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3A" w:rsidRPr="006E3128" w:rsidRDefault="00381D3A" w:rsidP="006E3128">
      <w:pPr>
        <w:jc w:val="center"/>
        <w:rPr>
          <w:b/>
          <w:sz w:val="30"/>
          <w:szCs w:val="30"/>
        </w:rPr>
      </w:pPr>
      <w:r w:rsidRPr="006E3128">
        <w:rPr>
          <w:b/>
          <w:sz w:val="30"/>
          <w:szCs w:val="30"/>
        </w:rPr>
        <w:t>Про зміни в законодавстві України</w:t>
      </w:r>
    </w:p>
    <w:p w:rsidR="00D246F8" w:rsidRPr="00D234F5" w:rsidRDefault="00D246F8" w:rsidP="00D246F8">
      <w:pPr>
        <w:jc w:val="both"/>
        <w:rPr>
          <w:sz w:val="28"/>
          <w:szCs w:val="28"/>
        </w:rPr>
      </w:pPr>
    </w:p>
    <w:p w:rsidR="00D246F8" w:rsidRPr="00D234F5" w:rsidRDefault="006E3128" w:rsidP="00D246F8">
      <w:pPr>
        <w:ind w:firstLine="720"/>
        <w:jc w:val="both"/>
        <w:rPr>
          <w:sz w:val="28"/>
          <w:szCs w:val="28"/>
        </w:rPr>
      </w:pPr>
      <w:r w:rsidRPr="00D234F5">
        <w:rPr>
          <w:sz w:val="28"/>
          <w:szCs w:val="28"/>
        </w:rPr>
        <w:t>Моніторингом</w:t>
      </w:r>
      <w:r w:rsidR="00D246F8" w:rsidRPr="00D234F5">
        <w:rPr>
          <w:sz w:val="28"/>
          <w:szCs w:val="28"/>
        </w:rPr>
        <w:t xml:space="preserve"> прийнятих Верховною Радою України законів України, виданих актів Президента України та Кабінету Міністрів України, наказів Міністерства внутрішніх справ України, зареєстрованих у Міністерстві юстиції України та інших нормативних документів, що стосуються компетенції Експертної служби МВС України, з </w:t>
      </w:r>
      <w:r w:rsidR="003320BB" w:rsidRPr="00D234F5">
        <w:rPr>
          <w:sz w:val="28"/>
          <w:szCs w:val="28"/>
        </w:rPr>
        <w:t>13</w:t>
      </w:r>
      <w:r w:rsidR="002A0EA5" w:rsidRPr="00D234F5">
        <w:rPr>
          <w:sz w:val="28"/>
          <w:szCs w:val="28"/>
        </w:rPr>
        <w:t xml:space="preserve"> по 20</w:t>
      </w:r>
      <w:r w:rsidR="00D11D4C" w:rsidRPr="00D234F5">
        <w:rPr>
          <w:sz w:val="28"/>
          <w:szCs w:val="28"/>
        </w:rPr>
        <w:t xml:space="preserve"> січня 2014 року </w:t>
      </w:r>
      <w:r w:rsidR="00D246F8" w:rsidRPr="00D234F5">
        <w:rPr>
          <w:sz w:val="28"/>
          <w:szCs w:val="28"/>
        </w:rPr>
        <w:t>встановлено.</w:t>
      </w:r>
    </w:p>
    <w:p w:rsidR="00D246F8" w:rsidRPr="00D234F5" w:rsidRDefault="00D246F8" w:rsidP="00D246F8">
      <w:pPr>
        <w:ind w:firstLine="720"/>
        <w:jc w:val="both"/>
        <w:rPr>
          <w:b/>
          <w:sz w:val="28"/>
          <w:szCs w:val="28"/>
        </w:rPr>
      </w:pPr>
    </w:p>
    <w:p w:rsidR="00D246F8" w:rsidRPr="00D234F5" w:rsidRDefault="00D246F8" w:rsidP="00D246F8">
      <w:pPr>
        <w:spacing w:line="228" w:lineRule="auto"/>
        <w:ind w:firstLine="720"/>
        <w:jc w:val="both"/>
        <w:rPr>
          <w:sz w:val="28"/>
          <w:szCs w:val="28"/>
        </w:rPr>
      </w:pPr>
      <w:r w:rsidRPr="00D234F5">
        <w:rPr>
          <w:sz w:val="28"/>
          <w:szCs w:val="28"/>
        </w:rPr>
        <w:t xml:space="preserve">Відповідно до календаря роботи третьої сесії Верховної Ради України сьомого скликання </w:t>
      </w:r>
      <w:r w:rsidR="00AC3B1F" w:rsidRPr="00D234F5">
        <w:rPr>
          <w:sz w:val="28"/>
          <w:szCs w:val="28"/>
        </w:rPr>
        <w:t xml:space="preserve">в </w:t>
      </w:r>
      <w:r w:rsidR="00056933" w:rsidRPr="00D234F5">
        <w:rPr>
          <w:sz w:val="28"/>
          <w:szCs w:val="28"/>
        </w:rPr>
        <w:t>січні 2014 року</w:t>
      </w:r>
      <w:r w:rsidRPr="00D234F5">
        <w:rPr>
          <w:sz w:val="28"/>
          <w:szCs w:val="28"/>
        </w:rPr>
        <w:t xml:space="preserve">: </w:t>
      </w:r>
    </w:p>
    <w:p w:rsidR="009D3352" w:rsidRPr="00D234F5" w:rsidRDefault="00D246F8" w:rsidP="00D246F8">
      <w:pPr>
        <w:spacing w:line="228" w:lineRule="auto"/>
        <w:ind w:firstLine="720"/>
        <w:jc w:val="both"/>
        <w:rPr>
          <w:b/>
          <w:sz w:val="28"/>
          <w:szCs w:val="28"/>
        </w:rPr>
      </w:pPr>
      <w:r w:rsidRPr="00D234F5">
        <w:rPr>
          <w:b/>
          <w:sz w:val="28"/>
          <w:szCs w:val="28"/>
        </w:rPr>
        <w:t>пленарні засідання</w:t>
      </w:r>
      <w:r w:rsidRPr="00D234F5">
        <w:rPr>
          <w:sz w:val="28"/>
          <w:szCs w:val="28"/>
        </w:rPr>
        <w:t xml:space="preserve"> –</w:t>
      </w:r>
      <w:r w:rsidRPr="00D234F5">
        <w:rPr>
          <w:b/>
          <w:sz w:val="28"/>
          <w:szCs w:val="28"/>
        </w:rPr>
        <w:tab/>
      </w:r>
      <w:r w:rsidR="009D3352" w:rsidRPr="00D234F5">
        <w:rPr>
          <w:b/>
          <w:sz w:val="28"/>
          <w:szCs w:val="28"/>
        </w:rPr>
        <w:t>з 14</w:t>
      </w:r>
      <w:r w:rsidR="007911F2" w:rsidRPr="00D234F5">
        <w:rPr>
          <w:b/>
          <w:sz w:val="28"/>
          <w:szCs w:val="28"/>
        </w:rPr>
        <w:t xml:space="preserve"> по </w:t>
      </w:r>
      <w:r w:rsidR="009D3352" w:rsidRPr="00D234F5">
        <w:rPr>
          <w:b/>
          <w:sz w:val="28"/>
          <w:szCs w:val="28"/>
        </w:rPr>
        <w:t>17 січня 2014 року.</w:t>
      </w:r>
    </w:p>
    <w:p w:rsidR="00D246F8" w:rsidRPr="00D234F5" w:rsidRDefault="00D246F8" w:rsidP="003320BB">
      <w:pPr>
        <w:spacing w:line="228" w:lineRule="auto"/>
        <w:ind w:firstLine="720"/>
        <w:jc w:val="both"/>
        <w:rPr>
          <w:sz w:val="28"/>
          <w:szCs w:val="28"/>
        </w:rPr>
      </w:pPr>
      <w:r w:rsidRPr="00D234F5">
        <w:rPr>
          <w:sz w:val="28"/>
          <w:szCs w:val="28"/>
        </w:rPr>
        <w:t>робота в комітетах і фракціях –</w:t>
      </w:r>
      <w:r w:rsidR="00E12DC9" w:rsidRPr="00D234F5">
        <w:rPr>
          <w:sz w:val="28"/>
          <w:szCs w:val="28"/>
        </w:rPr>
        <w:tab/>
      </w:r>
      <w:r w:rsidR="007911F2" w:rsidRPr="00D234F5">
        <w:rPr>
          <w:sz w:val="28"/>
          <w:szCs w:val="28"/>
        </w:rPr>
        <w:t>06, з 0</w:t>
      </w:r>
      <w:r w:rsidR="0034056F" w:rsidRPr="00D234F5">
        <w:rPr>
          <w:sz w:val="28"/>
          <w:szCs w:val="28"/>
        </w:rPr>
        <w:t>8</w:t>
      </w:r>
      <w:r w:rsidR="007911F2" w:rsidRPr="00D234F5">
        <w:rPr>
          <w:sz w:val="28"/>
          <w:szCs w:val="28"/>
        </w:rPr>
        <w:t xml:space="preserve"> по </w:t>
      </w:r>
      <w:r w:rsidR="0034056F" w:rsidRPr="00D234F5">
        <w:rPr>
          <w:sz w:val="28"/>
          <w:szCs w:val="28"/>
        </w:rPr>
        <w:t>1</w:t>
      </w:r>
      <w:r w:rsidR="007911F2" w:rsidRPr="00D234F5">
        <w:rPr>
          <w:sz w:val="28"/>
          <w:szCs w:val="28"/>
        </w:rPr>
        <w:t>0, 15 січня 2014 року.</w:t>
      </w:r>
    </w:p>
    <w:p w:rsidR="00DA2538" w:rsidRPr="00D234F5" w:rsidRDefault="00DA2538" w:rsidP="00D246F8">
      <w:pPr>
        <w:ind w:firstLine="720"/>
        <w:jc w:val="both"/>
        <w:rPr>
          <w:b/>
          <w:sz w:val="28"/>
          <w:szCs w:val="28"/>
        </w:rPr>
      </w:pPr>
    </w:p>
    <w:p w:rsidR="00DA2538" w:rsidRPr="00D234F5" w:rsidRDefault="00DA2538" w:rsidP="00DA2538">
      <w:pPr>
        <w:spacing w:line="228" w:lineRule="auto"/>
        <w:ind w:firstLine="720"/>
        <w:jc w:val="both"/>
        <w:rPr>
          <w:b/>
          <w:sz w:val="32"/>
          <w:szCs w:val="32"/>
        </w:rPr>
      </w:pPr>
      <w:r w:rsidRPr="00D234F5">
        <w:rPr>
          <w:b/>
          <w:sz w:val="32"/>
          <w:szCs w:val="32"/>
        </w:rPr>
        <w:t>1.</w:t>
      </w:r>
      <w:r w:rsidRPr="00D234F5">
        <w:rPr>
          <w:b/>
          <w:sz w:val="32"/>
          <w:szCs w:val="32"/>
        </w:rPr>
        <w:tab/>
        <w:t xml:space="preserve">Законодавство України </w:t>
      </w:r>
    </w:p>
    <w:p w:rsidR="00DA2538" w:rsidRPr="00D234F5" w:rsidRDefault="00DA2538" w:rsidP="00DA2538">
      <w:pPr>
        <w:spacing w:line="228" w:lineRule="auto"/>
        <w:ind w:firstLine="709"/>
        <w:jc w:val="both"/>
        <w:rPr>
          <w:sz w:val="28"/>
          <w:szCs w:val="28"/>
        </w:rPr>
      </w:pPr>
      <w:r w:rsidRPr="00D234F5">
        <w:rPr>
          <w:b/>
          <w:sz w:val="28"/>
          <w:szCs w:val="28"/>
        </w:rPr>
        <w:t>1.1.</w:t>
      </w:r>
      <w:r w:rsidRPr="00D234F5">
        <w:rPr>
          <w:b/>
          <w:sz w:val="28"/>
          <w:szCs w:val="28"/>
        </w:rPr>
        <w:tab/>
        <w:t>17.01.2014 Президент України підписав Закони</w:t>
      </w:r>
      <w:r w:rsidR="00F25FC0">
        <w:rPr>
          <w:b/>
          <w:sz w:val="28"/>
          <w:szCs w:val="28"/>
        </w:rPr>
        <w:t xml:space="preserve"> (станом на 20.01.2014 – не опубліковані)</w:t>
      </w:r>
      <w:r w:rsidRPr="00D234F5">
        <w:rPr>
          <w:b/>
          <w:sz w:val="28"/>
          <w:szCs w:val="28"/>
        </w:rPr>
        <w:t>.</w:t>
      </w:r>
    </w:p>
    <w:p w:rsidR="00DA2538" w:rsidRPr="00D234F5" w:rsidRDefault="000E56EB" w:rsidP="00DA2538">
      <w:pPr>
        <w:spacing w:line="228" w:lineRule="auto"/>
        <w:ind w:firstLine="709"/>
        <w:jc w:val="both"/>
        <w:rPr>
          <w:sz w:val="28"/>
          <w:szCs w:val="28"/>
        </w:rPr>
      </w:pPr>
      <w:r w:rsidRPr="00D234F5">
        <w:rPr>
          <w:sz w:val="28"/>
          <w:szCs w:val="28"/>
        </w:rPr>
        <w:t>– </w:t>
      </w:r>
      <w:r w:rsidR="00DA2538" w:rsidRPr="00370A7B">
        <w:rPr>
          <w:b/>
          <w:sz w:val="28"/>
          <w:szCs w:val="28"/>
        </w:rPr>
        <w:t>№ 719-VII</w:t>
      </w:r>
      <w:r w:rsidR="00DA2538" w:rsidRPr="00D234F5">
        <w:rPr>
          <w:sz w:val="28"/>
          <w:szCs w:val="28"/>
        </w:rPr>
        <w:t xml:space="preserve"> ,,</w:t>
      </w:r>
      <w:r w:rsidR="00056507">
        <w:rPr>
          <w:sz w:val="28"/>
          <w:szCs w:val="28"/>
          <w:lang w:val="ru-RU"/>
        </w:rPr>
        <w:t>Про</w:t>
      </w:r>
      <w:r w:rsidR="00056507">
        <w:rPr>
          <w:sz w:val="28"/>
          <w:szCs w:val="28"/>
        </w:rPr>
        <w:t xml:space="preserve"> Державний </w:t>
      </w:r>
      <w:r w:rsidRPr="00D234F5">
        <w:rPr>
          <w:sz w:val="28"/>
          <w:szCs w:val="28"/>
        </w:rPr>
        <w:t>бюджет Укра</w:t>
      </w:r>
      <w:r w:rsidR="00056507">
        <w:rPr>
          <w:sz w:val="28"/>
          <w:szCs w:val="28"/>
        </w:rPr>
        <w:t>ї</w:t>
      </w:r>
      <w:r w:rsidRPr="00D234F5">
        <w:rPr>
          <w:sz w:val="28"/>
          <w:szCs w:val="28"/>
        </w:rPr>
        <w:t>н</w:t>
      </w:r>
      <w:r w:rsidR="00056507">
        <w:rPr>
          <w:sz w:val="28"/>
          <w:szCs w:val="28"/>
        </w:rPr>
        <w:t>и</w:t>
      </w:r>
      <w:r w:rsidRPr="00D234F5">
        <w:rPr>
          <w:sz w:val="28"/>
          <w:szCs w:val="28"/>
        </w:rPr>
        <w:t xml:space="preserve"> на 2014 </w:t>
      </w:r>
      <w:r w:rsidR="00056507">
        <w:rPr>
          <w:sz w:val="28"/>
          <w:szCs w:val="28"/>
        </w:rPr>
        <w:t>рік</w:t>
      </w:r>
      <w:r w:rsidR="00DA2538" w:rsidRPr="00D234F5">
        <w:rPr>
          <w:sz w:val="28"/>
          <w:szCs w:val="28"/>
        </w:rPr>
        <w:t>”.</w:t>
      </w:r>
    </w:p>
    <w:p w:rsidR="00545F22" w:rsidRDefault="00545F22" w:rsidP="000E56EB">
      <w:pPr>
        <w:ind w:firstLine="720"/>
        <w:jc w:val="both"/>
        <w:rPr>
          <w:sz w:val="28"/>
          <w:szCs w:val="28"/>
        </w:rPr>
      </w:pPr>
    </w:p>
    <w:p w:rsidR="000E56EB" w:rsidRDefault="000E56EB" w:rsidP="000E56EB">
      <w:pPr>
        <w:ind w:firstLine="720"/>
        <w:jc w:val="both"/>
        <w:rPr>
          <w:sz w:val="28"/>
          <w:szCs w:val="28"/>
        </w:rPr>
      </w:pPr>
      <w:r w:rsidRPr="00D234F5">
        <w:rPr>
          <w:sz w:val="28"/>
          <w:szCs w:val="28"/>
        </w:rPr>
        <w:t>– </w:t>
      </w:r>
      <w:r w:rsidRPr="00370A7B">
        <w:rPr>
          <w:b/>
          <w:sz w:val="28"/>
          <w:szCs w:val="28"/>
        </w:rPr>
        <w:t>№ 721-VІІ</w:t>
      </w:r>
      <w:r w:rsidRPr="00D234F5">
        <w:rPr>
          <w:sz w:val="28"/>
          <w:szCs w:val="28"/>
        </w:rPr>
        <w:t xml:space="preserve"> ,,Про внесення змін до Закону України ,,Про судоустрій і статус суддів” та процесуальних законів щодо додаткових заходів захисту безпеки громадян”;</w:t>
      </w:r>
    </w:p>
    <w:p w:rsidR="00545F22" w:rsidRPr="00545F22" w:rsidRDefault="00545F22" w:rsidP="00545F22">
      <w:pPr>
        <w:ind w:firstLine="720"/>
        <w:jc w:val="both"/>
        <w:rPr>
          <w:sz w:val="28"/>
          <w:szCs w:val="28"/>
        </w:rPr>
      </w:pPr>
      <w:r w:rsidRPr="00545F22">
        <w:rPr>
          <w:sz w:val="28"/>
          <w:szCs w:val="28"/>
        </w:rPr>
        <w:t>Законом передбачено посилити заходи безпеки у відношенні окремих категорій осіб та об’єктів, збільшити санкції за деякі кримінальні та адміністративні правопорушення, встановити додаткові заходи впливу для охорони громадського порядку, прав та законних інтересів громадян.</w:t>
      </w:r>
    </w:p>
    <w:p w:rsidR="00545F22" w:rsidRPr="00370A7B" w:rsidRDefault="00545F22" w:rsidP="00545F22">
      <w:pPr>
        <w:ind w:firstLine="720"/>
        <w:jc w:val="both"/>
        <w:rPr>
          <w:b/>
          <w:sz w:val="28"/>
          <w:szCs w:val="28"/>
        </w:rPr>
      </w:pPr>
      <w:r w:rsidRPr="00370A7B">
        <w:rPr>
          <w:b/>
          <w:sz w:val="28"/>
          <w:szCs w:val="28"/>
        </w:rPr>
        <w:t>Відповідний законопроект зареєстровано за №</w:t>
      </w:r>
      <w:r w:rsidR="00DD04C2">
        <w:rPr>
          <w:b/>
          <w:sz w:val="28"/>
          <w:szCs w:val="28"/>
        </w:rPr>
        <w:t> </w:t>
      </w:r>
      <w:r w:rsidRPr="00370A7B">
        <w:rPr>
          <w:b/>
          <w:sz w:val="28"/>
          <w:szCs w:val="28"/>
        </w:rPr>
        <w:t>3879.</w:t>
      </w:r>
    </w:p>
    <w:p w:rsidR="00545F22" w:rsidRDefault="00545F2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370A7B">
        <w:rPr>
          <w:b/>
          <w:sz w:val="28"/>
          <w:szCs w:val="28"/>
        </w:rPr>
        <w:t>№ 722-VІІ</w:t>
      </w:r>
      <w:r w:rsidRPr="00D234F5">
        <w:rPr>
          <w:sz w:val="28"/>
          <w:szCs w:val="28"/>
        </w:rPr>
        <w:t xml:space="preserve"> ,,Про внесення змін до деяких законодавчих актів України щодо відповідальності за вчинення адміністративних правопорушень під час проведення футбольних матчів”;</w:t>
      </w:r>
    </w:p>
    <w:p w:rsidR="00545F22" w:rsidRPr="00545F22" w:rsidRDefault="00545F22" w:rsidP="00545F22">
      <w:pPr>
        <w:ind w:firstLine="720"/>
        <w:jc w:val="both"/>
        <w:rPr>
          <w:sz w:val="28"/>
          <w:szCs w:val="28"/>
        </w:rPr>
      </w:pPr>
      <w:r w:rsidRPr="00545F22">
        <w:rPr>
          <w:sz w:val="28"/>
          <w:szCs w:val="28"/>
        </w:rPr>
        <w:t xml:space="preserve">Законодавчим актом посилено відповідальність уболівальників за порушення громадського порядку під час проведення футбольних матчів. </w:t>
      </w:r>
    </w:p>
    <w:p w:rsidR="00545F22" w:rsidRPr="00545F22" w:rsidRDefault="00545F22" w:rsidP="00545F22">
      <w:pPr>
        <w:ind w:firstLine="720"/>
        <w:jc w:val="both"/>
        <w:rPr>
          <w:sz w:val="28"/>
          <w:szCs w:val="28"/>
        </w:rPr>
      </w:pPr>
      <w:r w:rsidRPr="00545F22">
        <w:rPr>
          <w:sz w:val="28"/>
          <w:szCs w:val="28"/>
        </w:rPr>
        <w:t xml:space="preserve">Змінами та доповненнями до Кодексу України про адміністративні правопорушення та Закону "Про особливості забезпечення громадського порядку та громадської безпеки у зв'язку з підготовкою та проведенням футбольних матчів": </w:t>
      </w:r>
    </w:p>
    <w:p w:rsidR="00545F22" w:rsidRPr="00545F22" w:rsidRDefault="00545F22" w:rsidP="00545F22">
      <w:pPr>
        <w:ind w:firstLine="720"/>
        <w:jc w:val="both"/>
        <w:rPr>
          <w:sz w:val="28"/>
          <w:szCs w:val="28"/>
        </w:rPr>
      </w:pPr>
      <w:r w:rsidRPr="00545F22">
        <w:rPr>
          <w:sz w:val="28"/>
          <w:szCs w:val="28"/>
        </w:rPr>
        <w:t>запроваджено нове адміністративне стягнення у вигляді заборони відвідувати футбольні матчі особам, які вчинили адміністративні правопорушення під час їх входу на територію спортивної споруди, на якій проводиться футбольний матч, або перебування на ній;</w:t>
      </w:r>
    </w:p>
    <w:p w:rsidR="00545F22" w:rsidRPr="00545F22" w:rsidRDefault="00545F22" w:rsidP="00545F22">
      <w:pPr>
        <w:ind w:firstLine="720"/>
        <w:jc w:val="both"/>
        <w:rPr>
          <w:sz w:val="28"/>
          <w:szCs w:val="28"/>
        </w:rPr>
      </w:pPr>
      <w:r w:rsidRPr="00545F22">
        <w:rPr>
          <w:sz w:val="28"/>
          <w:szCs w:val="28"/>
        </w:rPr>
        <w:t>посилено вимоги до глядачів, квитків і технічного обладнання спортивних споруд, а також розширення повноважень організаторів футбольних матчів та працівників служб безпеки спортивних споруд (футбольних клубів) у частині, яка сприятиме реалізації заборони відвідувати футбольні матчі;</w:t>
      </w:r>
    </w:p>
    <w:p w:rsidR="00545F22" w:rsidRPr="00545F22" w:rsidRDefault="00545F22" w:rsidP="00545F22">
      <w:pPr>
        <w:ind w:firstLine="720"/>
        <w:jc w:val="both"/>
        <w:rPr>
          <w:sz w:val="28"/>
          <w:szCs w:val="28"/>
        </w:rPr>
      </w:pPr>
      <w:r w:rsidRPr="00545F22">
        <w:rPr>
          <w:sz w:val="28"/>
          <w:szCs w:val="28"/>
        </w:rPr>
        <w:lastRenderedPageBreak/>
        <w:t xml:space="preserve">встановлено адміністративну відповідальність за порушення заборони відвідувати футбольні матчі тощо. </w:t>
      </w:r>
    </w:p>
    <w:p w:rsidR="00545F22" w:rsidRPr="00370A7B" w:rsidRDefault="00545F22" w:rsidP="00545F22">
      <w:pPr>
        <w:ind w:firstLine="720"/>
        <w:jc w:val="both"/>
        <w:rPr>
          <w:b/>
          <w:sz w:val="28"/>
          <w:szCs w:val="28"/>
        </w:rPr>
      </w:pPr>
      <w:r w:rsidRPr="00370A7B">
        <w:rPr>
          <w:b/>
          <w:sz w:val="28"/>
          <w:szCs w:val="28"/>
        </w:rPr>
        <w:t>Відповідний законопроект зареєстровано за №</w:t>
      </w:r>
      <w:r w:rsidR="00DD04C2">
        <w:rPr>
          <w:b/>
          <w:sz w:val="28"/>
          <w:szCs w:val="28"/>
        </w:rPr>
        <w:t> </w:t>
      </w:r>
      <w:r w:rsidRPr="00370A7B">
        <w:rPr>
          <w:b/>
          <w:sz w:val="28"/>
          <w:szCs w:val="28"/>
        </w:rPr>
        <w:t>3837.</w:t>
      </w:r>
    </w:p>
    <w:p w:rsidR="00545F22" w:rsidRDefault="00545F2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370A7B">
        <w:rPr>
          <w:b/>
          <w:sz w:val="28"/>
          <w:szCs w:val="28"/>
        </w:rPr>
        <w:t>№ 723-VІІ</w:t>
      </w:r>
      <w:r w:rsidRPr="00D234F5">
        <w:rPr>
          <w:sz w:val="28"/>
          <w:szCs w:val="28"/>
        </w:rPr>
        <w:t xml:space="preserve"> ,,Про внесення змін до деяких законодавчих актів України щодо відповідальності за адміністративні правопорушення у сфері забезпечення безпеки дорожнього руху, зафіксовані в автоматичному режимі”;</w:t>
      </w:r>
    </w:p>
    <w:p w:rsidR="00545F22" w:rsidRPr="00545F22" w:rsidRDefault="00545F22" w:rsidP="00545F22">
      <w:pPr>
        <w:ind w:firstLine="720"/>
        <w:jc w:val="both"/>
        <w:rPr>
          <w:sz w:val="28"/>
          <w:szCs w:val="28"/>
        </w:rPr>
      </w:pPr>
      <w:r w:rsidRPr="00545F22">
        <w:rPr>
          <w:sz w:val="28"/>
          <w:szCs w:val="28"/>
        </w:rPr>
        <w:t xml:space="preserve">Законодавчим актом запроваджено автоматичну </w:t>
      </w:r>
      <w:proofErr w:type="spellStart"/>
      <w:r w:rsidRPr="00545F22">
        <w:rPr>
          <w:sz w:val="28"/>
          <w:szCs w:val="28"/>
        </w:rPr>
        <w:t>фото-</w:t>
      </w:r>
      <w:proofErr w:type="spellEnd"/>
      <w:r w:rsidRPr="00545F22">
        <w:rPr>
          <w:sz w:val="28"/>
          <w:szCs w:val="28"/>
        </w:rPr>
        <w:t xml:space="preserve"> та </w:t>
      </w:r>
      <w:proofErr w:type="spellStart"/>
      <w:r w:rsidRPr="00545F22">
        <w:rPr>
          <w:sz w:val="28"/>
          <w:szCs w:val="28"/>
        </w:rPr>
        <w:t>відеофіксацію</w:t>
      </w:r>
      <w:proofErr w:type="spellEnd"/>
      <w:r w:rsidRPr="00545F22">
        <w:rPr>
          <w:sz w:val="28"/>
          <w:szCs w:val="28"/>
        </w:rPr>
        <w:t xml:space="preserve"> наступних правопорушень:</w:t>
      </w:r>
    </w:p>
    <w:p w:rsidR="00545F22" w:rsidRPr="00545F22" w:rsidRDefault="00545F22" w:rsidP="00545F22">
      <w:pPr>
        <w:ind w:firstLine="720"/>
        <w:jc w:val="both"/>
        <w:rPr>
          <w:sz w:val="28"/>
          <w:szCs w:val="28"/>
        </w:rPr>
      </w:pPr>
      <w:r w:rsidRPr="00545F22">
        <w:rPr>
          <w:sz w:val="28"/>
          <w:szCs w:val="28"/>
        </w:rPr>
        <w:t>перевищення обмежень швидкості руху;</w:t>
      </w:r>
    </w:p>
    <w:p w:rsidR="00545F22" w:rsidRPr="00545F22" w:rsidRDefault="00545F22" w:rsidP="00545F22">
      <w:pPr>
        <w:ind w:firstLine="720"/>
        <w:jc w:val="both"/>
        <w:rPr>
          <w:sz w:val="28"/>
          <w:szCs w:val="28"/>
        </w:rPr>
      </w:pPr>
      <w:r w:rsidRPr="00545F22">
        <w:rPr>
          <w:sz w:val="28"/>
          <w:szCs w:val="28"/>
        </w:rPr>
        <w:t>проїзд на заборонний сигнал регулювання дорожнього руху;</w:t>
      </w:r>
    </w:p>
    <w:p w:rsidR="00545F22" w:rsidRPr="00545F22" w:rsidRDefault="00545F22" w:rsidP="00545F22">
      <w:pPr>
        <w:ind w:firstLine="720"/>
        <w:jc w:val="both"/>
        <w:rPr>
          <w:sz w:val="28"/>
          <w:szCs w:val="28"/>
        </w:rPr>
      </w:pPr>
      <w:r w:rsidRPr="00545F22">
        <w:rPr>
          <w:sz w:val="28"/>
          <w:szCs w:val="28"/>
        </w:rPr>
        <w:t>порушення встановленої для транспортних засобів заборони рухатися тротуарами чи пішохідними доріжками;</w:t>
      </w:r>
    </w:p>
    <w:p w:rsidR="00545F22" w:rsidRPr="00545F22" w:rsidRDefault="00545F22" w:rsidP="00545F22">
      <w:pPr>
        <w:ind w:firstLine="720"/>
        <w:jc w:val="both"/>
        <w:rPr>
          <w:sz w:val="28"/>
          <w:szCs w:val="28"/>
        </w:rPr>
      </w:pPr>
      <w:r w:rsidRPr="00545F22">
        <w:rPr>
          <w:sz w:val="28"/>
          <w:szCs w:val="28"/>
        </w:rPr>
        <w:t>виїзд на смугу зустрічного руху;</w:t>
      </w:r>
    </w:p>
    <w:p w:rsidR="00545F22" w:rsidRPr="00545F22" w:rsidRDefault="00545F22" w:rsidP="00545F22">
      <w:pPr>
        <w:ind w:firstLine="720"/>
        <w:jc w:val="both"/>
        <w:rPr>
          <w:sz w:val="28"/>
          <w:szCs w:val="28"/>
        </w:rPr>
      </w:pPr>
      <w:r w:rsidRPr="00545F22">
        <w:rPr>
          <w:sz w:val="28"/>
          <w:szCs w:val="28"/>
        </w:rPr>
        <w:t xml:space="preserve">порушення правил руху через залізничні переїзди. </w:t>
      </w:r>
    </w:p>
    <w:p w:rsidR="00545F22" w:rsidRPr="00545F22" w:rsidRDefault="00545F22" w:rsidP="00545F22">
      <w:pPr>
        <w:ind w:firstLine="720"/>
        <w:jc w:val="both"/>
        <w:rPr>
          <w:sz w:val="28"/>
          <w:szCs w:val="28"/>
        </w:rPr>
      </w:pPr>
      <w:r w:rsidRPr="00545F22">
        <w:rPr>
          <w:sz w:val="28"/>
          <w:szCs w:val="28"/>
        </w:rPr>
        <w:t xml:space="preserve">Згідно із законом, у разі </w:t>
      </w:r>
      <w:proofErr w:type="spellStart"/>
      <w:r w:rsidRPr="00545F22">
        <w:rPr>
          <w:sz w:val="28"/>
          <w:szCs w:val="28"/>
        </w:rPr>
        <w:t>фото-</w:t>
      </w:r>
      <w:proofErr w:type="spellEnd"/>
      <w:r w:rsidRPr="00545F22">
        <w:rPr>
          <w:sz w:val="28"/>
          <w:szCs w:val="28"/>
        </w:rPr>
        <w:t xml:space="preserve"> та/або </w:t>
      </w:r>
      <w:proofErr w:type="spellStart"/>
      <w:r w:rsidRPr="00545F22">
        <w:rPr>
          <w:sz w:val="28"/>
          <w:szCs w:val="28"/>
        </w:rPr>
        <w:t>відеофіксації</w:t>
      </w:r>
      <w:proofErr w:type="spellEnd"/>
      <w:r w:rsidRPr="00545F22">
        <w:rPr>
          <w:sz w:val="28"/>
          <w:szCs w:val="28"/>
        </w:rPr>
        <w:t xml:space="preserve"> одного із зазначених правопорушень посадова особа ДАЇ на підставі даних автоматизованої інформаційної системи зазначеного підрозділу встановлює особу, за якою зареєстровано відповідний транспортний засіб. </w:t>
      </w:r>
    </w:p>
    <w:p w:rsidR="00545F22" w:rsidRPr="00545F22" w:rsidRDefault="00545F22" w:rsidP="00545F22">
      <w:pPr>
        <w:ind w:firstLine="720"/>
        <w:jc w:val="both"/>
        <w:rPr>
          <w:sz w:val="28"/>
          <w:szCs w:val="28"/>
        </w:rPr>
      </w:pPr>
      <w:r w:rsidRPr="00545F22">
        <w:rPr>
          <w:sz w:val="28"/>
          <w:szCs w:val="28"/>
        </w:rPr>
        <w:t xml:space="preserve">Документом також встановлено, якщо транспортний засіб зареєстровано за фізичною особою, зазначена посадова особа виносить постанову про накладення адміністративного стягнення, яка надсилається такій фізичній особі рекомендованим листом із повідомленням. До постанови додається фотознімок транспортного засобу із зображенням його номерного знаку, зроблений в автоматичному режимі у момент вчинення адміністративного правопорушення. Крім того, у постанові зазначається адреса веб-сайту у мережі </w:t>
      </w:r>
      <w:proofErr w:type="spellStart"/>
      <w:r w:rsidRPr="00545F22">
        <w:rPr>
          <w:sz w:val="28"/>
          <w:szCs w:val="28"/>
        </w:rPr>
        <w:t>інтернет</w:t>
      </w:r>
      <w:proofErr w:type="spellEnd"/>
      <w:r w:rsidRPr="00545F22">
        <w:rPr>
          <w:sz w:val="28"/>
          <w:szCs w:val="28"/>
        </w:rPr>
        <w:t xml:space="preserve">, на якому особа може ознайомитись з зображенням чи відеозаписом транспортного засобу у момент вчинення адміністративного правопорушення та ідентифікатор для доступу до зазначеної інформації. </w:t>
      </w:r>
    </w:p>
    <w:p w:rsidR="00545F22" w:rsidRPr="00545F22" w:rsidRDefault="00545F22" w:rsidP="00545F22">
      <w:pPr>
        <w:ind w:firstLine="720"/>
        <w:jc w:val="both"/>
        <w:rPr>
          <w:sz w:val="28"/>
          <w:szCs w:val="28"/>
        </w:rPr>
      </w:pPr>
      <w:r w:rsidRPr="00545F22">
        <w:rPr>
          <w:sz w:val="28"/>
          <w:szCs w:val="28"/>
        </w:rPr>
        <w:t xml:space="preserve">Особа, за якою зареєстровано транспортний засіб, протягом десяти днів з дня отримання постанови має сплатити штраф або оскаржити постанову у суді та довести, що транспортний засіб або його номерний знак вибув з її володіння внаслідок протиправних дій інших осіб, або у момент вчинення правопорушення за кермом була інша особа. </w:t>
      </w:r>
    </w:p>
    <w:p w:rsidR="00545F22" w:rsidRPr="00545F22" w:rsidRDefault="00545F22" w:rsidP="00545F22">
      <w:pPr>
        <w:ind w:firstLine="720"/>
        <w:jc w:val="both"/>
        <w:rPr>
          <w:sz w:val="28"/>
          <w:szCs w:val="28"/>
        </w:rPr>
      </w:pPr>
      <w:r w:rsidRPr="00545F22">
        <w:rPr>
          <w:sz w:val="28"/>
          <w:szCs w:val="28"/>
        </w:rPr>
        <w:t xml:space="preserve">Якщо транспортний засіб зареєстровано за підприємством, установою, організацією, керівнику такого підприємства, установи, організації надсилається запит про надання інформації. Такий керівник протягом п'яти днів з дня отримання запиту зобов'язаний надати інформацію про особу, яка керувала транспортним засобом у момент вчинення адміністративного правопорушення. </w:t>
      </w:r>
    </w:p>
    <w:p w:rsidR="00545F22" w:rsidRPr="00545F22" w:rsidRDefault="00545F22" w:rsidP="00545F22">
      <w:pPr>
        <w:ind w:firstLine="720"/>
        <w:jc w:val="both"/>
        <w:rPr>
          <w:sz w:val="28"/>
          <w:szCs w:val="28"/>
        </w:rPr>
      </w:pPr>
      <w:r w:rsidRPr="00545F22">
        <w:rPr>
          <w:sz w:val="28"/>
          <w:szCs w:val="28"/>
        </w:rPr>
        <w:t xml:space="preserve">Законом за ненадання зазначеної інформації (надання неправдивої інформації) вводиться адміністративна відповідальність. </w:t>
      </w:r>
    </w:p>
    <w:p w:rsidR="00545F22" w:rsidRPr="00545F22" w:rsidRDefault="00545F22" w:rsidP="00545F22">
      <w:pPr>
        <w:ind w:firstLine="720"/>
        <w:jc w:val="both"/>
        <w:rPr>
          <w:sz w:val="28"/>
          <w:szCs w:val="28"/>
        </w:rPr>
      </w:pPr>
      <w:r w:rsidRPr="00545F22">
        <w:rPr>
          <w:sz w:val="28"/>
          <w:szCs w:val="28"/>
        </w:rPr>
        <w:t xml:space="preserve">Документом також визначено: у разі, якщо керівник підприємства, установи, організації надасть інформацію про особу, яка керувала транспортним засобом у момент вчинення адміністративного правопорушення, такій особі надсилається постанова про накладення адміністративного </w:t>
      </w:r>
      <w:r w:rsidRPr="00545F22">
        <w:rPr>
          <w:sz w:val="28"/>
          <w:szCs w:val="28"/>
        </w:rPr>
        <w:lastRenderedPageBreak/>
        <w:t>стягнення, і ця особа має право сплатити штраф або оскаржити зазначену постанову.</w:t>
      </w:r>
    </w:p>
    <w:p w:rsidR="00545F22" w:rsidRPr="00545F22" w:rsidRDefault="00545F22" w:rsidP="00545F22">
      <w:pPr>
        <w:ind w:firstLine="720"/>
        <w:jc w:val="both"/>
        <w:rPr>
          <w:sz w:val="28"/>
          <w:szCs w:val="28"/>
        </w:rPr>
      </w:pPr>
      <w:r w:rsidRPr="00545F22">
        <w:rPr>
          <w:sz w:val="28"/>
          <w:szCs w:val="28"/>
        </w:rPr>
        <w:t>У разі притягнення порушника до відповідальності застосовується мінімальний розмір штрафу, передбачений відповідною статтею Кодексу України про адміністративні правопорушення.</w:t>
      </w:r>
    </w:p>
    <w:p w:rsidR="00545F22" w:rsidRPr="00545F22" w:rsidRDefault="00545F22" w:rsidP="00545F22">
      <w:pPr>
        <w:ind w:firstLine="720"/>
        <w:jc w:val="both"/>
        <w:rPr>
          <w:sz w:val="28"/>
          <w:szCs w:val="28"/>
        </w:rPr>
      </w:pPr>
      <w:r w:rsidRPr="00545F22">
        <w:rPr>
          <w:sz w:val="28"/>
          <w:szCs w:val="28"/>
        </w:rPr>
        <w:t xml:space="preserve">При цьому, якщо особа сплачує зазначений штраф протягом п'яти днів з дня отримання постанови, такий мінімальний розмір зменшується удвічі. </w:t>
      </w:r>
    </w:p>
    <w:p w:rsidR="00545F22" w:rsidRPr="00370A7B" w:rsidRDefault="00545F22" w:rsidP="00545F22">
      <w:pPr>
        <w:ind w:firstLine="720"/>
        <w:jc w:val="both"/>
        <w:rPr>
          <w:b/>
          <w:sz w:val="28"/>
          <w:szCs w:val="28"/>
        </w:rPr>
      </w:pPr>
      <w:r w:rsidRPr="00370A7B">
        <w:rPr>
          <w:b/>
          <w:sz w:val="28"/>
          <w:szCs w:val="28"/>
        </w:rPr>
        <w:t>Відповідний законопроект зареєстровано за №</w:t>
      </w:r>
      <w:r w:rsidR="00DD04C2">
        <w:rPr>
          <w:b/>
          <w:sz w:val="28"/>
          <w:szCs w:val="28"/>
        </w:rPr>
        <w:t> </w:t>
      </w:r>
      <w:r w:rsidRPr="00370A7B">
        <w:rPr>
          <w:b/>
          <w:sz w:val="28"/>
          <w:szCs w:val="28"/>
        </w:rPr>
        <w:t>3855.</w:t>
      </w:r>
    </w:p>
    <w:p w:rsidR="00545F22" w:rsidRDefault="00545F2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370A7B">
        <w:rPr>
          <w:b/>
          <w:sz w:val="28"/>
          <w:szCs w:val="28"/>
        </w:rPr>
        <w:t>№ 724-VІІ</w:t>
      </w:r>
      <w:r w:rsidRPr="00D234F5">
        <w:rPr>
          <w:sz w:val="28"/>
          <w:szCs w:val="28"/>
        </w:rPr>
        <w:t xml:space="preserve"> ,,Про внесення змін до Регламенту Верховної Ради України”;</w:t>
      </w:r>
    </w:p>
    <w:p w:rsidR="00545F22" w:rsidRPr="00545F22" w:rsidRDefault="00545F22" w:rsidP="00545F22">
      <w:pPr>
        <w:ind w:firstLine="720"/>
        <w:jc w:val="both"/>
        <w:rPr>
          <w:sz w:val="28"/>
          <w:szCs w:val="28"/>
        </w:rPr>
      </w:pPr>
      <w:r w:rsidRPr="00545F22">
        <w:rPr>
          <w:sz w:val="28"/>
          <w:szCs w:val="28"/>
        </w:rPr>
        <w:t>Законом внесено зміни до статей 218-221 Регламенту Верховної Ради та вдосконалено порядок надання згоди на притягнення до кримінальної відповідальності, затримання чи арешт народного депутата України.</w:t>
      </w:r>
    </w:p>
    <w:p w:rsidR="00545F22" w:rsidRPr="00545F22" w:rsidRDefault="00545F22" w:rsidP="00545F22">
      <w:pPr>
        <w:ind w:firstLine="720"/>
        <w:jc w:val="both"/>
        <w:rPr>
          <w:sz w:val="28"/>
          <w:szCs w:val="28"/>
        </w:rPr>
      </w:pPr>
      <w:r w:rsidRPr="00545F22">
        <w:rPr>
          <w:sz w:val="28"/>
          <w:szCs w:val="28"/>
        </w:rPr>
        <w:t>Відповідно до закону:</w:t>
      </w:r>
    </w:p>
    <w:p w:rsidR="00545F22" w:rsidRPr="00545F22" w:rsidRDefault="00545F22" w:rsidP="00545F22">
      <w:pPr>
        <w:ind w:firstLine="720"/>
        <w:jc w:val="both"/>
        <w:rPr>
          <w:sz w:val="28"/>
          <w:szCs w:val="28"/>
        </w:rPr>
      </w:pPr>
      <w:r w:rsidRPr="00545F22">
        <w:rPr>
          <w:sz w:val="28"/>
          <w:szCs w:val="28"/>
        </w:rPr>
        <w:t>оптимізуються строки розгляду зазначеного питання Верховною Радою;</w:t>
      </w:r>
    </w:p>
    <w:p w:rsidR="00545F22" w:rsidRPr="00545F22" w:rsidRDefault="00545F22" w:rsidP="00545F22">
      <w:pPr>
        <w:ind w:firstLine="720"/>
        <w:jc w:val="both"/>
        <w:rPr>
          <w:sz w:val="28"/>
          <w:szCs w:val="28"/>
        </w:rPr>
      </w:pPr>
      <w:r w:rsidRPr="00545F22">
        <w:rPr>
          <w:sz w:val="28"/>
          <w:szCs w:val="28"/>
        </w:rPr>
        <w:t>всі факти, пов’язані з притягненням до кримінальної відповідальності, затриманням чи арештом народного депутата України досліджуються безпосередньо на пленарному засіданні Верховної Ради за участі усього депутатського корпусу, а не в профільному комітеті (заслуховується народний депутат, розглядаються його письмові пояснення та ін.);</w:t>
      </w:r>
    </w:p>
    <w:p w:rsidR="00545F22" w:rsidRPr="00545F22" w:rsidRDefault="00545F22" w:rsidP="00545F22">
      <w:pPr>
        <w:ind w:firstLine="720"/>
        <w:jc w:val="both"/>
        <w:rPr>
          <w:sz w:val="28"/>
          <w:szCs w:val="28"/>
        </w:rPr>
      </w:pPr>
      <w:r w:rsidRPr="00545F22">
        <w:rPr>
          <w:sz w:val="28"/>
          <w:szCs w:val="28"/>
        </w:rPr>
        <w:t>народному депутату у процесі розгляду зазначеного питання надається право на представника, який може кваліфіковано представити його інтереси;</w:t>
      </w:r>
    </w:p>
    <w:p w:rsidR="00545F22" w:rsidRPr="00545F22" w:rsidRDefault="00545F22" w:rsidP="00545F22">
      <w:pPr>
        <w:ind w:firstLine="720"/>
        <w:jc w:val="both"/>
        <w:rPr>
          <w:sz w:val="28"/>
          <w:szCs w:val="28"/>
        </w:rPr>
      </w:pPr>
      <w:r w:rsidRPr="00545F22">
        <w:rPr>
          <w:sz w:val="28"/>
          <w:szCs w:val="28"/>
        </w:rPr>
        <w:t>народному депутату також у повному обсязі забезпечується право на захист у порядку, визначеному Кримінальним процесуальним кодексом та іншими законами.</w:t>
      </w:r>
    </w:p>
    <w:p w:rsidR="00545F22" w:rsidRPr="00370A7B" w:rsidRDefault="00545F22" w:rsidP="00545F22">
      <w:pPr>
        <w:ind w:firstLine="720"/>
        <w:jc w:val="both"/>
        <w:rPr>
          <w:b/>
          <w:sz w:val="28"/>
          <w:szCs w:val="28"/>
        </w:rPr>
      </w:pPr>
      <w:r w:rsidRPr="00370A7B">
        <w:rPr>
          <w:b/>
          <w:sz w:val="28"/>
          <w:szCs w:val="28"/>
        </w:rPr>
        <w:t>Відповідний законопроект зареєстровано за №</w:t>
      </w:r>
      <w:r w:rsidR="00DD04C2">
        <w:rPr>
          <w:b/>
          <w:sz w:val="28"/>
          <w:szCs w:val="28"/>
        </w:rPr>
        <w:t> </w:t>
      </w:r>
      <w:r w:rsidRPr="00370A7B">
        <w:rPr>
          <w:b/>
          <w:sz w:val="28"/>
          <w:szCs w:val="28"/>
        </w:rPr>
        <w:t>3883.</w:t>
      </w:r>
    </w:p>
    <w:p w:rsidR="00545F22" w:rsidRDefault="00545F2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370A7B">
        <w:rPr>
          <w:b/>
          <w:sz w:val="28"/>
          <w:szCs w:val="28"/>
        </w:rPr>
        <w:t>№ 725-VІІ</w:t>
      </w:r>
      <w:r w:rsidRPr="00D234F5">
        <w:rPr>
          <w:sz w:val="28"/>
          <w:szCs w:val="28"/>
        </w:rPr>
        <w:t xml:space="preserve"> ,,Про внесення змін до Кримінального процесуального кодексу України щодо заочного кримінального провадження”;</w:t>
      </w:r>
    </w:p>
    <w:p w:rsidR="00545F22" w:rsidRPr="00545F22" w:rsidRDefault="00545F22" w:rsidP="00545F22">
      <w:pPr>
        <w:ind w:firstLine="720"/>
        <w:jc w:val="both"/>
        <w:rPr>
          <w:sz w:val="28"/>
          <w:szCs w:val="28"/>
        </w:rPr>
      </w:pPr>
      <w:r w:rsidRPr="00545F22">
        <w:rPr>
          <w:sz w:val="28"/>
          <w:szCs w:val="28"/>
        </w:rPr>
        <w:t xml:space="preserve">Законодавчим актом встановлено підстави та порядок здійснення заочного кримінального провадження. </w:t>
      </w:r>
    </w:p>
    <w:p w:rsidR="00545F22" w:rsidRPr="00545F22" w:rsidRDefault="00545F22" w:rsidP="00545F22">
      <w:pPr>
        <w:ind w:firstLine="720"/>
        <w:jc w:val="both"/>
        <w:rPr>
          <w:sz w:val="28"/>
          <w:szCs w:val="28"/>
        </w:rPr>
      </w:pPr>
      <w:r w:rsidRPr="00545F22">
        <w:rPr>
          <w:sz w:val="28"/>
          <w:szCs w:val="28"/>
        </w:rPr>
        <w:t xml:space="preserve">Згідно із законом, заочне кримінальне провадження здійснюватиметься: </w:t>
      </w:r>
    </w:p>
    <w:p w:rsidR="00545F22" w:rsidRPr="00545F22" w:rsidRDefault="00545F22" w:rsidP="00545F22">
      <w:pPr>
        <w:ind w:firstLine="720"/>
        <w:jc w:val="both"/>
        <w:rPr>
          <w:sz w:val="28"/>
          <w:szCs w:val="28"/>
        </w:rPr>
      </w:pPr>
      <w:r w:rsidRPr="00545F22">
        <w:rPr>
          <w:sz w:val="28"/>
          <w:szCs w:val="28"/>
        </w:rPr>
        <w:t>у випадку, якщо підозрюваний чи обвинувачуваний у вчиненні кримінального правопорушення ухиляється від прибуття на виклик до органу досудового розслідування або суду і при цьому здійснення кримінального провадження визнано можливим за його відсутності;</w:t>
      </w:r>
    </w:p>
    <w:p w:rsidR="00545F22" w:rsidRPr="00545F22" w:rsidRDefault="00545F22" w:rsidP="00545F22">
      <w:pPr>
        <w:ind w:firstLine="720"/>
        <w:jc w:val="both"/>
        <w:rPr>
          <w:sz w:val="28"/>
          <w:szCs w:val="28"/>
        </w:rPr>
      </w:pPr>
      <w:r w:rsidRPr="00545F22">
        <w:rPr>
          <w:sz w:val="28"/>
          <w:szCs w:val="28"/>
        </w:rPr>
        <w:t xml:space="preserve">з урахуванням загальних положень та з дотриманням всіх процесуальних гарантій для підозрюваного чи обвинуваченого. </w:t>
      </w:r>
    </w:p>
    <w:p w:rsidR="00545F22" w:rsidRPr="00545F22" w:rsidRDefault="00545F22" w:rsidP="00545F22">
      <w:pPr>
        <w:ind w:firstLine="720"/>
        <w:jc w:val="both"/>
        <w:rPr>
          <w:sz w:val="28"/>
          <w:szCs w:val="28"/>
        </w:rPr>
      </w:pPr>
      <w:r w:rsidRPr="00545F22">
        <w:rPr>
          <w:sz w:val="28"/>
          <w:szCs w:val="28"/>
        </w:rPr>
        <w:t xml:space="preserve">Документом також встановлено, що особа, щодо якої здійснюється заочне кримінальне провадження має право у будь-який момент прибути для безпосередньої участі у кримінальному провадженні, що має наслідком його здійснення у загальному порядку, передбаченому Кримінальним процесуальним кодексом України. </w:t>
      </w:r>
    </w:p>
    <w:p w:rsidR="00545F22" w:rsidRPr="00545F22" w:rsidRDefault="00545F22" w:rsidP="00545F22">
      <w:pPr>
        <w:ind w:firstLine="720"/>
        <w:jc w:val="both"/>
        <w:rPr>
          <w:sz w:val="28"/>
          <w:szCs w:val="28"/>
        </w:rPr>
      </w:pPr>
      <w:r w:rsidRPr="00545F22">
        <w:rPr>
          <w:sz w:val="28"/>
          <w:szCs w:val="28"/>
        </w:rPr>
        <w:t xml:space="preserve">Законом з метою недопущення порушення прав та свобод підозрюваного чи обвинуваченого передбачено, що під час здійснення заочного кримінального провадження участь захисника такої особи є обов'язковою. </w:t>
      </w:r>
    </w:p>
    <w:p w:rsidR="00545F22" w:rsidRPr="00545F22" w:rsidRDefault="00545F22" w:rsidP="00545F22">
      <w:pPr>
        <w:ind w:firstLine="720"/>
        <w:jc w:val="both"/>
        <w:rPr>
          <w:sz w:val="28"/>
          <w:szCs w:val="28"/>
        </w:rPr>
      </w:pPr>
      <w:r w:rsidRPr="00545F22">
        <w:rPr>
          <w:sz w:val="28"/>
          <w:szCs w:val="28"/>
        </w:rPr>
        <w:lastRenderedPageBreak/>
        <w:t>Актом встановлено, що доведення особою факту, що вона не змогла прибути на судовий виклик з поважних причин чи не змогла повідомити про причини неприбуття з поважних причин, є безумовною підставою для скасування судового рішення, ухваленого за результатами заочного кримінального провадження.</w:t>
      </w:r>
    </w:p>
    <w:p w:rsidR="00545F22" w:rsidRPr="00545F22" w:rsidRDefault="00545F22" w:rsidP="00545F22">
      <w:pPr>
        <w:ind w:firstLine="720"/>
        <w:jc w:val="both"/>
        <w:rPr>
          <w:sz w:val="28"/>
          <w:szCs w:val="28"/>
        </w:rPr>
      </w:pPr>
      <w:r w:rsidRPr="00545F22">
        <w:rPr>
          <w:sz w:val="28"/>
          <w:szCs w:val="28"/>
        </w:rPr>
        <w:t xml:space="preserve">Згідно із законом, підозрюваному чи обвинуваченому, крім спрощеної процедури оскарження судового рішення, ухваленого за результатами заочного кримінального провадження, гарантується право на оскарження такого рішення в апеляційному порядку. </w:t>
      </w:r>
    </w:p>
    <w:p w:rsidR="00545F22" w:rsidRPr="00545F22" w:rsidRDefault="00545F22" w:rsidP="00545F22">
      <w:pPr>
        <w:ind w:firstLine="720"/>
        <w:jc w:val="both"/>
        <w:rPr>
          <w:sz w:val="28"/>
          <w:szCs w:val="28"/>
        </w:rPr>
      </w:pPr>
      <w:r w:rsidRPr="00545F22">
        <w:rPr>
          <w:sz w:val="28"/>
          <w:szCs w:val="28"/>
        </w:rPr>
        <w:t xml:space="preserve">Зміни внесено й до Кримінального процесуального кодексу України. </w:t>
      </w:r>
    </w:p>
    <w:p w:rsidR="00545F22" w:rsidRPr="00DD04C2" w:rsidRDefault="00DD04C2" w:rsidP="00DD04C2">
      <w:pPr>
        <w:ind w:firstLine="720"/>
        <w:jc w:val="both"/>
        <w:rPr>
          <w:b/>
          <w:sz w:val="28"/>
          <w:szCs w:val="28"/>
        </w:rPr>
      </w:pPr>
      <w:r w:rsidRPr="00DD04C2">
        <w:rPr>
          <w:b/>
          <w:sz w:val="28"/>
          <w:szCs w:val="28"/>
        </w:rPr>
        <w:t>Відповідний законопроект зареєстровано за №</w:t>
      </w:r>
      <w:r>
        <w:rPr>
          <w:b/>
          <w:sz w:val="28"/>
          <w:szCs w:val="28"/>
        </w:rPr>
        <w:t> </w:t>
      </w:r>
      <w:r w:rsidRPr="00DD04C2">
        <w:rPr>
          <w:b/>
          <w:sz w:val="28"/>
          <w:szCs w:val="28"/>
        </w:rPr>
        <w:t>3587.</w:t>
      </w:r>
    </w:p>
    <w:p w:rsidR="00DD04C2" w:rsidRDefault="00DD04C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DD04C2">
        <w:rPr>
          <w:b/>
          <w:sz w:val="28"/>
          <w:szCs w:val="28"/>
        </w:rPr>
        <w:t>№ 726-VІІ</w:t>
      </w:r>
      <w:r w:rsidRPr="00D234F5">
        <w:rPr>
          <w:sz w:val="28"/>
          <w:szCs w:val="28"/>
        </w:rPr>
        <w:t xml:space="preserve"> ,,Про внесення зміни до Закону України ,,Про безоплатну правову допомогу” щодо відтермінування набрання чинності положеннями пункту 6 розділу VI ,,Прикінцеві та перехідні положення”;</w:t>
      </w:r>
    </w:p>
    <w:p w:rsidR="00545F22" w:rsidRPr="00545F22" w:rsidRDefault="00545F22" w:rsidP="00545F22">
      <w:pPr>
        <w:ind w:firstLine="720"/>
        <w:jc w:val="both"/>
        <w:rPr>
          <w:sz w:val="28"/>
          <w:szCs w:val="28"/>
        </w:rPr>
      </w:pPr>
      <w:r w:rsidRPr="00545F22">
        <w:rPr>
          <w:sz w:val="28"/>
          <w:szCs w:val="28"/>
        </w:rPr>
        <w:t>Законодавчим актом відкладено до 1 січня 2015 року набрання чинності положеннями Закону "Про безоплатну правову допомогу", які передбачають надання безоплатної вторинної правової допомоги окремим категоріям суб’єктів права на таку допомогу.</w:t>
      </w:r>
    </w:p>
    <w:p w:rsidR="00545F22" w:rsidRPr="00DD04C2" w:rsidRDefault="00545F22" w:rsidP="00545F22">
      <w:pPr>
        <w:ind w:firstLine="720"/>
        <w:jc w:val="both"/>
        <w:rPr>
          <w:b/>
          <w:sz w:val="28"/>
          <w:szCs w:val="28"/>
        </w:rPr>
      </w:pPr>
      <w:r w:rsidRPr="00DD04C2">
        <w:rPr>
          <w:b/>
          <w:sz w:val="28"/>
          <w:szCs w:val="28"/>
        </w:rPr>
        <w:t>Відповідний законопроект зареєстровано за №</w:t>
      </w:r>
      <w:r w:rsidR="00DD04C2">
        <w:rPr>
          <w:b/>
          <w:sz w:val="28"/>
          <w:szCs w:val="28"/>
        </w:rPr>
        <w:t> </w:t>
      </w:r>
      <w:r w:rsidRPr="00DD04C2">
        <w:rPr>
          <w:b/>
          <w:sz w:val="28"/>
          <w:szCs w:val="28"/>
        </w:rPr>
        <w:t>3792.</w:t>
      </w:r>
    </w:p>
    <w:p w:rsidR="00545F22" w:rsidRDefault="00545F2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DD04C2">
        <w:rPr>
          <w:b/>
          <w:sz w:val="28"/>
          <w:szCs w:val="28"/>
        </w:rPr>
        <w:t>№ 727-VІІ</w:t>
      </w:r>
      <w:r w:rsidRPr="00D234F5">
        <w:rPr>
          <w:sz w:val="28"/>
          <w:szCs w:val="28"/>
        </w:rPr>
        <w:t xml:space="preserve"> ,,Про внесення зміни до статті 197 Податкового кодексу України щодо звільнення від обкладення податком на додану вартість операцій із ввезення на митну територію України природного газу”;</w:t>
      </w:r>
    </w:p>
    <w:p w:rsidR="00545F22" w:rsidRPr="00545F22" w:rsidRDefault="00545F22" w:rsidP="00545F22">
      <w:pPr>
        <w:ind w:firstLine="720"/>
        <w:jc w:val="both"/>
        <w:rPr>
          <w:sz w:val="28"/>
          <w:szCs w:val="28"/>
        </w:rPr>
      </w:pPr>
      <w:r w:rsidRPr="00545F22">
        <w:rPr>
          <w:sz w:val="28"/>
          <w:szCs w:val="28"/>
        </w:rPr>
        <w:t xml:space="preserve">Законом відновлено дію норми Податкового кодексу, згідно з якою звільняються від оподаткування податком на додану вартість операції із ввезення на митну територію України природного газу за кодом згідно з УКТ ЗЕД 2711 21 00 00. </w:t>
      </w:r>
    </w:p>
    <w:p w:rsidR="00545F22" w:rsidRPr="00DD04C2" w:rsidRDefault="00545F22" w:rsidP="00545F22">
      <w:pPr>
        <w:ind w:firstLine="720"/>
        <w:jc w:val="both"/>
        <w:rPr>
          <w:b/>
          <w:sz w:val="28"/>
          <w:szCs w:val="28"/>
        </w:rPr>
      </w:pPr>
      <w:r w:rsidRPr="00DD04C2">
        <w:rPr>
          <w:b/>
          <w:sz w:val="28"/>
          <w:szCs w:val="28"/>
        </w:rPr>
        <w:t>Відповідний законопроект зареєстровано за №</w:t>
      </w:r>
      <w:r w:rsidR="00DD04C2">
        <w:rPr>
          <w:b/>
          <w:sz w:val="28"/>
          <w:szCs w:val="28"/>
        </w:rPr>
        <w:t> </w:t>
      </w:r>
      <w:r w:rsidRPr="00DD04C2">
        <w:rPr>
          <w:b/>
          <w:sz w:val="28"/>
          <w:szCs w:val="28"/>
        </w:rPr>
        <w:t>3853-1.</w:t>
      </w:r>
    </w:p>
    <w:p w:rsidR="00545F22" w:rsidRDefault="00545F2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DD04C2">
        <w:rPr>
          <w:b/>
          <w:sz w:val="28"/>
          <w:szCs w:val="28"/>
        </w:rPr>
        <w:t>№ 728-VІІ</w:t>
      </w:r>
      <w:r w:rsidRPr="00D234F5">
        <w:rPr>
          <w:sz w:val="28"/>
          <w:szCs w:val="28"/>
        </w:rPr>
        <w:t xml:space="preserve"> ,,Про внесення зміни до статті 297 Кримінального кодексу України щодо відповідальності за осквернення або руйнування пам'ятників, споруджених в пам'ять тих, хто боровся проти нацизму в роки Другої світової війни - радянських воїнів-визволителів, учасників партизанського руху, підпільників, жертв нацистських переслідувань, а також воїнів-інтернаціоналістів та миротворців”;</w:t>
      </w:r>
    </w:p>
    <w:p w:rsidR="00545F22" w:rsidRPr="00545F22" w:rsidRDefault="00545F22" w:rsidP="00545F22">
      <w:pPr>
        <w:ind w:firstLine="720"/>
        <w:jc w:val="both"/>
        <w:rPr>
          <w:sz w:val="28"/>
          <w:szCs w:val="28"/>
        </w:rPr>
      </w:pPr>
      <w:r w:rsidRPr="00545F22">
        <w:rPr>
          <w:sz w:val="28"/>
          <w:szCs w:val="28"/>
        </w:rPr>
        <w:t xml:space="preserve">Законом внесено зміни до статті 297 Кримінального кодексу України та встановлено, що "Наруга над могилою, іншим місцем поховання, над тілом (останками, прахом) померлого або над урною з прахом померлого, а також незаконне заволодіння тілом (останками, прахом) померлого, урною з прахом померлого, предметами, що знаходяться  на (в) могилі, в іншому місці поховання, на тілі  (останках, прахові) померлого, - </w:t>
      </w:r>
    </w:p>
    <w:p w:rsidR="00545F22" w:rsidRPr="00545F22" w:rsidRDefault="00545F22" w:rsidP="00545F22">
      <w:pPr>
        <w:ind w:firstLine="720"/>
        <w:jc w:val="both"/>
        <w:rPr>
          <w:sz w:val="28"/>
          <w:szCs w:val="28"/>
        </w:rPr>
      </w:pPr>
      <w:r w:rsidRPr="00545F22">
        <w:rPr>
          <w:sz w:val="28"/>
          <w:szCs w:val="28"/>
        </w:rPr>
        <w:t xml:space="preserve">караються штрафом до двохсот неоподатковуваних  мінімумів доходів громадян або арештом на строк до шести місяців, або обмеженням волі на строк до трьох років,  або позбавленням волі на той самий строк". </w:t>
      </w:r>
    </w:p>
    <w:p w:rsidR="00545F22" w:rsidRPr="00545F22" w:rsidRDefault="00545F22" w:rsidP="00545F22">
      <w:pPr>
        <w:ind w:firstLine="720"/>
        <w:jc w:val="both"/>
        <w:rPr>
          <w:sz w:val="28"/>
          <w:szCs w:val="28"/>
        </w:rPr>
      </w:pPr>
      <w:r w:rsidRPr="00545F22">
        <w:rPr>
          <w:sz w:val="28"/>
          <w:szCs w:val="28"/>
        </w:rPr>
        <w:lastRenderedPageBreak/>
        <w:t>Також встановлено, що "Осквернення або руйнування братської могили чи могили Невідомого солдата, пам’ятника, спорудженого в пам'ять  тих, хто боровся проти нацизму в роки Другої світової війни - радянських воїнів-визволителів, учасників партизанського руху, підпільників, жертв нацистських переслідувань, а також воїнів-інтернаціоналістів та миротворців, -</w:t>
      </w:r>
    </w:p>
    <w:p w:rsidR="00545F22" w:rsidRPr="00545F22" w:rsidRDefault="00545F22" w:rsidP="00545F22">
      <w:pPr>
        <w:ind w:firstLine="720"/>
        <w:jc w:val="both"/>
        <w:rPr>
          <w:sz w:val="28"/>
          <w:szCs w:val="28"/>
        </w:rPr>
      </w:pPr>
      <w:r w:rsidRPr="00545F22">
        <w:rPr>
          <w:sz w:val="28"/>
          <w:szCs w:val="28"/>
        </w:rPr>
        <w:t xml:space="preserve">караються обмеженням волі на строк від трьох до п'яти років або позбавленням волі на той самий строк". </w:t>
      </w:r>
    </w:p>
    <w:p w:rsidR="00545F22" w:rsidRPr="00545F22" w:rsidRDefault="00545F22" w:rsidP="00545F22">
      <w:pPr>
        <w:ind w:firstLine="720"/>
        <w:jc w:val="both"/>
        <w:rPr>
          <w:sz w:val="28"/>
          <w:szCs w:val="28"/>
        </w:rPr>
      </w:pPr>
      <w:r w:rsidRPr="00545F22">
        <w:rPr>
          <w:sz w:val="28"/>
          <w:szCs w:val="28"/>
        </w:rPr>
        <w:t xml:space="preserve">Окрім того, законом встановлено, що "Дії передбачені частинами першою або другою цієї статті, вчинені повторно або за попередньою змовою, групою осіб, або з корисливих чи хуліганських мотивів, або щодо пам`ятника, спорудженого в пам`ять тих, хто боровся проти нацизму в роки  Другої світової війни, жертв нацистських переслідувань, а також воїнів-інтернаціоналістів та миротворців, або поєднанні із застосуванням насильства чи погрозою його застосування, - </w:t>
      </w:r>
    </w:p>
    <w:p w:rsidR="00545F22" w:rsidRPr="00545F22" w:rsidRDefault="00545F22" w:rsidP="00545F22">
      <w:pPr>
        <w:ind w:firstLine="720"/>
        <w:jc w:val="both"/>
        <w:rPr>
          <w:sz w:val="28"/>
          <w:szCs w:val="28"/>
        </w:rPr>
      </w:pPr>
      <w:r w:rsidRPr="00545F22">
        <w:rPr>
          <w:sz w:val="28"/>
          <w:szCs w:val="28"/>
        </w:rPr>
        <w:t xml:space="preserve">караються обмеженням волі на строк від чотирьох до п’яти  років або позбавленням волі від чотирьох до семи років". </w:t>
      </w:r>
    </w:p>
    <w:p w:rsidR="00545F22" w:rsidRPr="00545F22" w:rsidRDefault="00545F22" w:rsidP="00545F22">
      <w:pPr>
        <w:ind w:firstLine="720"/>
        <w:jc w:val="both"/>
        <w:rPr>
          <w:sz w:val="28"/>
          <w:szCs w:val="28"/>
        </w:rPr>
      </w:pPr>
      <w:r w:rsidRPr="00545F22">
        <w:rPr>
          <w:sz w:val="28"/>
          <w:szCs w:val="28"/>
        </w:rPr>
        <w:t xml:space="preserve">Відповідно до закону, "Дії, передбачені частинами першою, другою або третьою цієї статті, якщо вони спричинили тяжкі наслідки, - </w:t>
      </w:r>
    </w:p>
    <w:p w:rsidR="00545F22" w:rsidRPr="00545F22" w:rsidRDefault="00545F22" w:rsidP="00545F22">
      <w:pPr>
        <w:ind w:firstLine="720"/>
        <w:jc w:val="both"/>
        <w:rPr>
          <w:sz w:val="28"/>
          <w:szCs w:val="28"/>
        </w:rPr>
      </w:pPr>
      <w:r w:rsidRPr="00545F22">
        <w:rPr>
          <w:sz w:val="28"/>
          <w:szCs w:val="28"/>
        </w:rPr>
        <w:t>караються позбавленням волі на строк від семи до дванадцяти років."</w:t>
      </w:r>
    </w:p>
    <w:p w:rsidR="00545F22" w:rsidRPr="00DD04C2" w:rsidRDefault="00545F22" w:rsidP="00545F22">
      <w:pPr>
        <w:ind w:firstLine="720"/>
        <w:jc w:val="both"/>
        <w:rPr>
          <w:b/>
          <w:sz w:val="28"/>
          <w:szCs w:val="28"/>
        </w:rPr>
      </w:pPr>
      <w:r w:rsidRPr="00DD04C2">
        <w:rPr>
          <w:b/>
          <w:sz w:val="28"/>
          <w:szCs w:val="28"/>
        </w:rPr>
        <w:t>Відповідний законопроект зареєстровано за №</w:t>
      </w:r>
      <w:r w:rsidR="00DD04C2">
        <w:rPr>
          <w:b/>
          <w:sz w:val="28"/>
          <w:szCs w:val="28"/>
        </w:rPr>
        <w:t> </w:t>
      </w:r>
      <w:r w:rsidRPr="00DD04C2">
        <w:rPr>
          <w:b/>
          <w:sz w:val="28"/>
          <w:szCs w:val="28"/>
        </w:rPr>
        <w:t>2178а.</w:t>
      </w:r>
    </w:p>
    <w:p w:rsidR="00545F22" w:rsidRDefault="00545F2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DD04C2">
        <w:rPr>
          <w:b/>
          <w:sz w:val="28"/>
          <w:szCs w:val="28"/>
        </w:rPr>
        <w:t>№ 729-VІІ</w:t>
      </w:r>
      <w:r w:rsidRPr="00D234F5">
        <w:rPr>
          <w:sz w:val="28"/>
          <w:szCs w:val="28"/>
        </w:rPr>
        <w:t xml:space="preserve"> ,,Про внесення зміни до Кримінального кодексу України щодо відповідальності за заперечення чи виправдання злочинів фашизму”;</w:t>
      </w:r>
    </w:p>
    <w:p w:rsidR="00545F22" w:rsidRPr="00545F22" w:rsidRDefault="00545F22" w:rsidP="00545F22">
      <w:pPr>
        <w:ind w:firstLine="720"/>
        <w:jc w:val="both"/>
        <w:rPr>
          <w:sz w:val="28"/>
          <w:szCs w:val="28"/>
        </w:rPr>
      </w:pPr>
      <w:r w:rsidRPr="00545F22">
        <w:rPr>
          <w:sz w:val="28"/>
          <w:szCs w:val="28"/>
        </w:rPr>
        <w:t xml:space="preserve">Законодавчим актом доповнено Кримінальний кодекс України новою статтею 436-1 "Публічне заперечення чи виправдання злочинів фашизму, пропаганда неонацистської ідеології, виготовлення та(або) розповсюдження матеріалів, у яких виправдовуються злочини фашистів і їх прибічників". </w:t>
      </w:r>
    </w:p>
    <w:p w:rsidR="00545F22" w:rsidRPr="00545F22" w:rsidRDefault="00545F22" w:rsidP="00545F22">
      <w:pPr>
        <w:ind w:firstLine="720"/>
        <w:jc w:val="both"/>
        <w:rPr>
          <w:sz w:val="28"/>
          <w:szCs w:val="28"/>
        </w:rPr>
      </w:pPr>
      <w:r w:rsidRPr="00545F22">
        <w:rPr>
          <w:sz w:val="28"/>
          <w:szCs w:val="28"/>
        </w:rPr>
        <w:t>Згідно із законом, "публічне заперечення чи виправдання злочинів фашизму проти людяності, вчинених у роки Другої світової війни, зокрема злочинів, здійснених організацією "</w:t>
      </w:r>
      <w:proofErr w:type="spellStart"/>
      <w:r w:rsidRPr="00545F22">
        <w:rPr>
          <w:sz w:val="28"/>
          <w:szCs w:val="28"/>
        </w:rPr>
        <w:t>Вафен-СС</w:t>
      </w:r>
      <w:proofErr w:type="spellEnd"/>
      <w:r w:rsidRPr="00545F22">
        <w:rPr>
          <w:sz w:val="28"/>
          <w:szCs w:val="28"/>
        </w:rPr>
        <w:t>", підпорядкованими їй структурами, тими, хто боровся проти антигітлерівської коаліції і співробітничали з фашистськими окупантами, а також пропаганда неонацистської ідеології, виготовлення та(або) розповсюдження матеріалів, у яких виправдовуються злочини фашистів і їх прибічників, -</w:t>
      </w:r>
    </w:p>
    <w:p w:rsidR="00545F22" w:rsidRPr="00545F22" w:rsidRDefault="00545F22" w:rsidP="00545F22">
      <w:pPr>
        <w:ind w:firstLine="720"/>
        <w:jc w:val="both"/>
        <w:rPr>
          <w:sz w:val="28"/>
          <w:szCs w:val="28"/>
        </w:rPr>
      </w:pPr>
      <w:r w:rsidRPr="00545F22">
        <w:rPr>
          <w:sz w:val="28"/>
          <w:szCs w:val="28"/>
        </w:rPr>
        <w:t>карається штрафом від п'ятисот до тисячі неоподатковуваних мінімумів доходів громадян або обмеженням волі на строк до двох років, або позбавленням волі на той самий строк".</w:t>
      </w:r>
    </w:p>
    <w:p w:rsidR="00545F22" w:rsidRPr="00DD04C2" w:rsidRDefault="00545F22" w:rsidP="00545F22">
      <w:pPr>
        <w:ind w:firstLine="720"/>
        <w:jc w:val="both"/>
        <w:rPr>
          <w:b/>
          <w:sz w:val="28"/>
          <w:szCs w:val="28"/>
        </w:rPr>
      </w:pPr>
      <w:r w:rsidRPr="00DD04C2">
        <w:rPr>
          <w:b/>
          <w:sz w:val="28"/>
          <w:szCs w:val="28"/>
        </w:rPr>
        <w:t>Відповідний законопроект зареєстровано за №</w:t>
      </w:r>
      <w:r w:rsidR="00DD04C2">
        <w:rPr>
          <w:b/>
          <w:sz w:val="28"/>
          <w:szCs w:val="28"/>
        </w:rPr>
        <w:t> </w:t>
      </w:r>
      <w:r w:rsidRPr="00DD04C2">
        <w:rPr>
          <w:b/>
          <w:sz w:val="28"/>
          <w:szCs w:val="28"/>
        </w:rPr>
        <w:t>2179а.</w:t>
      </w:r>
    </w:p>
    <w:p w:rsidR="00545F22" w:rsidRDefault="00545F22" w:rsidP="000E56EB">
      <w:pPr>
        <w:ind w:firstLine="720"/>
        <w:jc w:val="both"/>
        <w:rPr>
          <w:sz w:val="28"/>
          <w:szCs w:val="28"/>
        </w:rPr>
      </w:pPr>
    </w:p>
    <w:p w:rsidR="000E56EB" w:rsidRPr="00D234F5" w:rsidRDefault="000E56EB" w:rsidP="000E56EB">
      <w:pPr>
        <w:ind w:firstLine="720"/>
        <w:jc w:val="both"/>
        <w:rPr>
          <w:sz w:val="28"/>
          <w:szCs w:val="28"/>
        </w:rPr>
      </w:pPr>
      <w:r w:rsidRPr="00D234F5">
        <w:rPr>
          <w:sz w:val="28"/>
          <w:szCs w:val="28"/>
        </w:rPr>
        <w:t>– </w:t>
      </w:r>
      <w:r w:rsidRPr="00DD04C2">
        <w:rPr>
          <w:b/>
          <w:sz w:val="28"/>
          <w:szCs w:val="28"/>
        </w:rPr>
        <w:t>№ 731-VІІ</w:t>
      </w:r>
      <w:r w:rsidRPr="00D234F5">
        <w:rPr>
          <w:sz w:val="28"/>
          <w:szCs w:val="28"/>
        </w:rPr>
        <w:t xml:space="preserve"> ,,Про внесення змін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w:t>
      </w:r>
    </w:p>
    <w:p w:rsidR="00545F22" w:rsidRPr="00545F22" w:rsidRDefault="00545F22" w:rsidP="00545F22">
      <w:pPr>
        <w:ind w:firstLine="720"/>
        <w:jc w:val="both"/>
        <w:rPr>
          <w:sz w:val="28"/>
          <w:szCs w:val="28"/>
        </w:rPr>
      </w:pPr>
      <w:r w:rsidRPr="00545F22">
        <w:rPr>
          <w:sz w:val="28"/>
          <w:szCs w:val="28"/>
        </w:rPr>
        <w:t xml:space="preserve">Законом передбачено: звільнити від кримінальної відповідальності в порядку та на умовах, визначених цим законом, осіб, які є підозрюваними або обвинуваченими (підсудними) у вчиненні в період з 21 листопада по 26 грудня </w:t>
      </w:r>
      <w:r w:rsidRPr="00545F22">
        <w:rPr>
          <w:sz w:val="28"/>
          <w:szCs w:val="28"/>
        </w:rPr>
        <w:lastRenderedPageBreak/>
        <w:t xml:space="preserve">2013 року включно злочинів, передбачених статтями 109, 122, 161, 171, 185, 194, 259, 279, 289, 293, 294, 295, 296, 341, 342, 343, 345, 348, 349, 365, 376, 382, 386 Кримінального кодексу України, за умови, що ці злочини пов’язані з масовими акціями протесту, які розпочалися 21 листопада 2013 року, та закрити відповідні кримінальні провадження; </w:t>
      </w:r>
    </w:p>
    <w:p w:rsidR="00545F22" w:rsidRPr="00545F22" w:rsidRDefault="00545F22" w:rsidP="00545F22">
      <w:pPr>
        <w:ind w:firstLine="720"/>
        <w:jc w:val="both"/>
        <w:rPr>
          <w:sz w:val="28"/>
          <w:szCs w:val="28"/>
        </w:rPr>
      </w:pPr>
      <w:r w:rsidRPr="00545F22">
        <w:rPr>
          <w:sz w:val="28"/>
          <w:szCs w:val="28"/>
        </w:rPr>
        <w:t>звільнити від покарання у виді позбавлення волі на певний строк та від інших покарань, не пов'язаних з позбавленням волі, в порядку та на умовах, визначених цим Законом, осіб, які засуджені за вчинення злочинів, передбачених статтею 1 цього закону;</w:t>
      </w:r>
    </w:p>
    <w:p w:rsidR="00545F22" w:rsidRPr="00545F22" w:rsidRDefault="00545F22" w:rsidP="00545F22">
      <w:pPr>
        <w:ind w:firstLine="720"/>
        <w:jc w:val="both"/>
        <w:rPr>
          <w:sz w:val="28"/>
          <w:szCs w:val="28"/>
        </w:rPr>
      </w:pPr>
      <w:r w:rsidRPr="00545F22">
        <w:rPr>
          <w:sz w:val="28"/>
          <w:szCs w:val="28"/>
        </w:rPr>
        <w:t>з</w:t>
      </w:r>
      <w:r>
        <w:rPr>
          <w:sz w:val="28"/>
          <w:szCs w:val="28"/>
        </w:rPr>
        <w:t>а</w:t>
      </w:r>
      <w:r w:rsidRPr="00545F22">
        <w:rPr>
          <w:sz w:val="28"/>
          <w:szCs w:val="28"/>
        </w:rPr>
        <w:t xml:space="preserve">крити кримінальні провадження, які були розпочаті у зв’язку зі злочинами, передбаченими статтею 1 цього закону, і в яких жодній особі не повідомлено про підозру.  </w:t>
      </w:r>
    </w:p>
    <w:p w:rsidR="00545F22" w:rsidRPr="00545F22" w:rsidRDefault="00545F22" w:rsidP="00545F22">
      <w:pPr>
        <w:ind w:firstLine="720"/>
        <w:jc w:val="both"/>
        <w:rPr>
          <w:sz w:val="28"/>
          <w:szCs w:val="28"/>
        </w:rPr>
      </w:pPr>
      <w:r w:rsidRPr="00545F22">
        <w:rPr>
          <w:sz w:val="28"/>
          <w:szCs w:val="28"/>
        </w:rPr>
        <w:t>Виконання закону в частині звільнення від кримінальної відповідальності та від покарання осіб, зазначених у статтях 1 та 2, покладається на суди, а в частині закриття кримінальних проваджень, зазначених у статті 3, - на органи прокуратури.</w:t>
      </w:r>
    </w:p>
    <w:p w:rsidR="00545F22" w:rsidRPr="00545F22" w:rsidRDefault="00545F22" w:rsidP="00545F22">
      <w:pPr>
        <w:ind w:firstLine="720"/>
        <w:jc w:val="both"/>
        <w:rPr>
          <w:sz w:val="28"/>
          <w:szCs w:val="28"/>
        </w:rPr>
      </w:pPr>
      <w:r w:rsidRPr="00545F22">
        <w:rPr>
          <w:sz w:val="28"/>
          <w:szCs w:val="28"/>
        </w:rPr>
        <w:t>Законодавчим актом передбачено й механізм застосування закону - суб’єктів звернення з клопотаннями про звільнення від кримінальної відповідальності та покарання та порядок їх розгляду.</w:t>
      </w:r>
    </w:p>
    <w:p w:rsidR="00FF43D4" w:rsidRPr="00DD04C2" w:rsidRDefault="00545F22" w:rsidP="00545F22">
      <w:pPr>
        <w:ind w:firstLine="720"/>
        <w:jc w:val="both"/>
        <w:rPr>
          <w:b/>
          <w:sz w:val="28"/>
          <w:szCs w:val="28"/>
        </w:rPr>
      </w:pPr>
      <w:r w:rsidRPr="00DD04C2">
        <w:rPr>
          <w:b/>
          <w:sz w:val="28"/>
          <w:szCs w:val="28"/>
        </w:rPr>
        <w:t>Відповідний законопроект зареєстровано за №</w:t>
      </w:r>
      <w:r w:rsidR="00DD04C2">
        <w:rPr>
          <w:b/>
          <w:sz w:val="28"/>
          <w:szCs w:val="28"/>
        </w:rPr>
        <w:t> </w:t>
      </w:r>
      <w:r w:rsidRPr="00DD04C2">
        <w:rPr>
          <w:b/>
          <w:sz w:val="28"/>
          <w:szCs w:val="28"/>
        </w:rPr>
        <w:t>3893.</w:t>
      </w:r>
    </w:p>
    <w:p w:rsidR="00545F22" w:rsidRDefault="00545F22" w:rsidP="00836728">
      <w:pPr>
        <w:ind w:firstLine="720"/>
        <w:jc w:val="both"/>
        <w:rPr>
          <w:b/>
          <w:sz w:val="32"/>
          <w:szCs w:val="32"/>
        </w:rPr>
      </w:pPr>
    </w:p>
    <w:p w:rsidR="00836728" w:rsidRPr="00D234F5" w:rsidRDefault="00836728" w:rsidP="00836728">
      <w:pPr>
        <w:ind w:firstLine="720"/>
        <w:jc w:val="both"/>
        <w:rPr>
          <w:b/>
          <w:sz w:val="32"/>
          <w:szCs w:val="32"/>
        </w:rPr>
      </w:pPr>
      <w:r w:rsidRPr="00D234F5">
        <w:rPr>
          <w:b/>
          <w:sz w:val="32"/>
          <w:szCs w:val="32"/>
        </w:rPr>
        <w:t>2.</w:t>
      </w:r>
      <w:r w:rsidRPr="00D234F5">
        <w:rPr>
          <w:b/>
          <w:sz w:val="32"/>
          <w:szCs w:val="32"/>
        </w:rPr>
        <w:tab/>
        <w:t>Нормативні акти Кабінету Міністрів України</w:t>
      </w:r>
    </w:p>
    <w:p w:rsidR="00836728" w:rsidRPr="00D234F5" w:rsidRDefault="00836728" w:rsidP="00836728">
      <w:pPr>
        <w:ind w:firstLine="720"/>
        <w:jc w:val="both"/>
        <w:rPr>
          <w:b/>
          <w:sz w:val="28"/>
          <w:szCs w:val="28"/>
        </w:rPr>
      </w:pPr>
      <w:r w:rsidRPr="00D234F5">
        <w:rPr>
          <w:b/>
          <w:sz w:val="28"/>
          <w:szCs w:val="28"/>
        </w:rPr>
        <w:t>2.1.</w:t>
      </w:r>
      <w:r w:rsidRPr="00D234F5">
        <w:rPr>
          <w:sz w:val="28"/>
          <w:szCs w:val="28"/>
        </w:rPr>
        <w:tab/>
        <w:t xml:space="preserve">Постанова Кабінету Міністрів України від 04 грудня 2013 р. № 949 ,,Про затвердження Положення про Урядового уповноваженого з питань антикорупційної </w:t>
      </w:r>
      <w:proofErr w:type="spellStart"/>
      <w:r w:rsidRPr="00D234F5">
        <w:rPr>
          <w:sz w:val="28"/>
          <w:szCs w:val="28"/>
        </w:rPr>
        <w:t>політикиˮ</w:t>
      </w:r>
      <w:proofErr w:type="spellEnd"/>
      <w:r w:rsidRPr="00D234F5">
        <w:rPr>
          <w:sz w:val="28"/>
          <w:szCs w:val="28"/>
        </w:rPr>
        <w:t xml:space="preserve"> (</w:t>
      </w:r>
      <w:r w:rsidRPr="00D234F5">
        <w:rPr>
          <w:b/>
          <w:sz w:val="28"/>
          <w:szCs w:val="28"/>
        </w:rPr>
        <w:t>публікація</w:t>
      </w:r>
      <w:r w:rsidRPr="00D234F5">
        <w:rPr>
          <w:sz w:val="28"/>
          <w:szCs w:val="28"/>
        </w:rPr>
        <w:t xml:space="preserve"> – Урядовий кур'єр  офіційне видання від 10.01.2014№ 4).</w:t>
      </w:r>
    </w:p>
    <w:p w:rsidR="00E166AB" w:rsidRPr="00D234F5" w:rsidRDefault="00E166AB" w:rsidP="00836728">
      <w:pPr>
        <w:ind w:firstLine="720"/>
        <w:jc w:val="center"/>
        <w:rPr>
          <w:b/>
          <w:sz w:val="28"/>
          <w:szCs w:val="28"/>
        </w:rPr>
      </w:pPr>
      <w:r w:rsidRPr="00D234F5">
        <w:rPr>
          <w:b/>
          <w:sz w:val="28"/>
          <w:szCs w:val="28"/>
        </w:rPr>
        <w:t>ПОЛОЖЕННЯ</w:t>
      </w:r>
    </w:p>
    <w:p w:rsidR="00E166AB" w:rsidRPr="00D234F5" w:rsidRDefault="00E166AB" w:rsidP="00836728">
      <w:pPr>
        <w:ind w:firstLine="720"/>
        <w:jc w:val="center"/>
        <w:rPr>
          <w:b/>
          <w:sz w:val="28"/>
          <w:szCs w:val="28"/>
        </w:rPr>
      </w:pPr>
      <w:r w:rsidRPr="00D234F5">
        <w:rPr>
          <w:b/>
          <w:sz w:val="28"/>
          <w:szCs w:val="28"/>
        </w:rPr>
        <w:t>про Урядового уповноваженого з питань антикорупційної політики</w:t>
      </w:r>
    </w:p>
    <w:p w:rsidR="00E166AB" w:rsidRPr="00D234F5" w:rsidRDefault="00E166AB" w:rsidP="00E166AB">
      <w:pPr>
        <w:ind w:firstLine="720"/>
        <w:jc w:val="both"/>
        <w:rPr>
          <w:sz w:val="28"/>
          <w:szCs w:val="28"/>
        </w:rPr>
      </w:pPr>
      <w:r w:rsidRPr="00D234F5">
        <w:rPr>
          <w:sz w:val="28"/>
          <w:szCs w:val="28"/>
        </w:rPr>
        <w:t>1.</w:t>
      </w:r>
      <w:r w:rsidR="00DD04C2">
        <w:rPr>
          <w:sz w:val="28"/>
          <w:szCs w:val="28"/>
        </w:rPr>
        <w:tab/>
      </w:r>
      <w:r w:rsidRPr="00D234F5">
        <w:rPr>
          <w:sz w:val="28"/>
          <w:szCs w:val="28"/>
        </w:rPr>
        <w:t>Урядовий уповноважений з питань антикорупційної політики (далі - Урядовий уповноважений) є посадовою особою, яка забезпечує підготовку і подання Кабінетові Міністрів України пропозицій щодо спрямування і координації роботи органів виконавчої влади із запобігання і протидії корупції.</w:t>
      </w:r>
    </w:p>
    <w:p w:rsidR="00E166AB" w:rsidRPr="00D234F5" w:rsidRDefault="00E166AB" w:rsidP="00E166AB">
      <w:pPr>
        <w:ind w:firstLine="720"/>
        <w:jc w:val="both"/>
        <w:rPr>
          <w:sz w:val="28"/>
          <w:szCs w:val="28"/>
        </w:rPr>
      </w:pPr>
      <w:r w:rsidRPr="00D234F5">
        <w:rPr>
          <w:sz w:val="28"/>
          <w:szCs w:val="28"/>
        </w:rPr>
        <w:t>2.</w:t>
      </w:r>
      <w:r w:rsidR="00DD04C2">
        <w:rPr>
          <w:sz w:val="28"/>
          <w:szCs w:val="28"/>
        </w:rPr>
        <w:tab/>
      </w:r>
      <w:r w:rsidRPr="00D234F5">
        <w:rPr>
          <w:sz w:val="28"/>
          <w:szCs w:val="28"/>
        </w:rPr>
        <w:t>Урядовий уповноважений призначається на посаду та звільняється з посади Кабінетом Міністрів України за поданням Прем’єр-міністра України.</w:t>
      </w:r>
    </w:p>
    <w:p w:rsidR="00E166AB" w:rsidRPr="00D234F5" w:rsidRDefault="00E166AB" w:rsidP="00E166AB">
      <w:pPr>
        <w:ind w:firstLine="720"/>
        <w:jc w:val="both"/>
        <w:rPr>
          <w:sz w:val="28"/>
          <w:szCs w:val="28"/>
        </w:rPr>
      </w:pPr>
      <w:r w:rsidRPr="00D234F5">
        <w:rPr>
          <w:sz w:val="28"/>
          <w:szCs w:val="28"/>
        </w:rPr>
        <w:t>3.</w:t>
      </w:r>
      <w:r w:rsidR="00DD04C2">
        <w:rPr>
          <w:sz w:val="28"/>
          <w:szCs w:val="28"/>
        </w:rPr>
        <w:tab/>
      </w:r>
      <w:r w:rsidRPr="00D234F5">
        <w:rPr>
          <w:sz w:val="28"/>
          <w:szCs w:val="28"/>
        </w:rPr>
        <w:t>Урядовий уповноважений у своїй діяльності керується Конституцією і законами України, актами Президента України та Кабінету Міністрів України, цим Положенням.</w:t>
      </w:r>
    </w:p>
    <w:p w:rsidR="00E166AB" w:rsidRPr="00D234F5" w:rsidRDefault="00E166AB" w:rsidP="00E166AB">
      <w:pPr>
        <w:ind w:firstLine="720"/>
        <w:jc w:val="both"/>
        <w:rPr>
          <w:sz w:val="28"/>
          <w:szCs w:val="28"/>
        </w:rPr>
      </w:pPr>
      <w:r w:rsidRPr="00D234F5">
        <w:rPr>
          <w:sz w:val="28"/>
          <w:szCs w:val="28"/>
        </w:rPr>
        <w:t>4.</w:t>
      </w:r>
      <w:r w:rsidR="00DD04C2">
        <w:rPr>
          <w:sz w:val="28"/>
          <w:szCs w:val="28"/>
        </w:rPr>
        <w:tab/>
      </w:r>
      <w:r w:rsidRPr="00D234F5">
        <w:rPr>
          <w:sz w:val="28"/>
          <w:szCs w:val="28"/>
        </w:rPr>
        <w:t>До компетенції Урядового уповноваженого належить:</w:t>
      </w:r>
    </w:p>
    <w:p w:rsidR="00E166AB" w:rsidRPr="00D234F5" w:rsidRDefault="00E166AB" w:rsidP="00E166AB">
      <w:pPr>
        <w:ind w:firstLine="720"/>
        <w:jc w:val="both"/>
        <w:rPr>
          <w:sz w:val="28"/>
          <w:szCs w:val="28"/>
        </w:rPr>
      </w:pPr>
      <w:r w:rsidRPr="00D234F5">
        <w:rPr>
          <w:sz w:val="28"/>
          <w:szCs w:val="28"/>
        </w:rPr>
        <w:t>1)</w:t>
      </w:r>
      <w:r w:rsidR="00DD04C2">
        <w:rPr>
          <w:sz w:val="28"/>
          <w:szCs w:val="28"/>
        </w:rPr>
        <w:tab/>
      </w:r>
      <w:r w:rsidRPr="00D234F5">
        <w:rPr>
          <w:sz w:val="28"/>
          <w:szCs w:val="28"/>
        </w:rPr>
        <w:t>розроблення і внесення Кабінетові Міністрів України пропозицій щодо спрямування і координації роботи органів виконавчої влади із запобігання і протидії корупції;</w:t>
      </w:r>
    </w:p>
    <w:p w:rsidR="00E166AB" w:rsidRPr="00D234F5" w:rsidRDefault="00E166AB" w:rsidP="00E166AB">
      <w:pPr>
        <w:ind w:firstLine="720"/>
        <w:jc w:val="both"/>
        <w:rPr>
          <w:sz w:val="28"/>
          <w:szCs w:val="28"/>
        </w:rPr>
      </w:pPr>
      <w:r w:rsidRPr="00D234F5">
        <w:rPr>
          <w:sz w:val="28"/>
          <w:szCs w:val="28"/>
        </w:rPr>
        <w:t>2)</w:t>
      </w:r>
      <w:r w:rsidR="00DD04C2">
        <w:rPr>
          <w:sz w:val="28"/>
          <w:szCs w:val="28"/>
        </w:rPr>
        <w:tab/>
      </w:r>
      <w:r w:rsidRPr="00D234F5">
        <w:rPr>
          <w:sz w:val="28"/>
          <w:szCs w:val="28"/>
        </w:rPr>
        <w:t>забезпечення взаємодії Кабінету Міністрів України з Президентом України, Верховною Радою України, іншими державними органами, органами місцевого самоврядування з питань, що належать до його компетенції;</w:t>
      </w:r>
    </w:p>
    <w:p w:rsidR="00E166AB" w:rsidRPr="00D234F5" w:rsidRDefault="00E166AB" w:rsidP="00E166AB">
      <w:pPr>
        <w:ind w:firstLine="720"/>
        <w:jc w:val="both"/>
        <w:rPr>
          <w:sz w:val="28"/>
          <w:szCs w:val="28"/>
        </w:rPr>
      </w:pPr>
      <w:r w:rsidRPr="00D234F5">
        <w:rPr>
          <w:sz w:val="28"/>
          <w:szCs w:val="28"/>
        </w:rPr>
        <w:lastRenderedPageBreak/>
        <w:t>3)</w:t>
      </w:r>
      <w:r w:rsidR="00DD04C2">
        <w:rPr>
          <w:sz w:val="28"/>
          <w:szCs w:val="28"/>
        </w:rPr>
        <w:tab/>
      </w:r>
      <w:r w:rsidRPr="00D234F5">
        <w:rPr>
          <w:sz w:val="28"/>
          <w:szCs w:val="28"/>
        </w:rPr>
        <w:t>подання спеціально уповноваженим суб’єктам у сфері протидії корупції інформації про виявлені факти, що свідчать про корупційні правопорушення;</w:t>
      </w:r>
    </w:p>
    <w:p w:rsidR="00E166AB" w:rsidRPr="00D234F5" w:rsidRDefault="00E166AB" w:rsidP="00E166AB">
      <w:pPr>
        <w:ind w:firstLine="720"/>
        <w:jc w:val="both"/>
        <w:rPr>
          <w:sz w:val="28"/>
          <w:szCs w:val="28"/>
        </w:rPr>
      </w:pPr>
      <w:r w:rsidRPr="00D234F5">
        <w:rPr>
          <w:sz w:val="28"/>
          <w:szCs w:val="28"/>
        </w:rPr>
        <w:t>4)</w:t>
      </w:r>
      <w:r w:rsidR="00DD04C2">
        <w:rPr>
          <w:sz w:val="28"/>
          <w:szCs w:val="28"/>
        </w:rPr>
        <w:tab/>
      </w:r>
      <w:r w:rsidRPr="00D234F5">
        <w:rPr>
          <w:sz w:val="28"/>
          <w:szCs w:val="28"/>
        </w:rPr>
        <w:t>проведення досліджень із проблем, пов’язаних з корупцією;</w:t>
      </w:r>
    </w:p>
    <w:p w:rsidR="00E166AB" w:rsidRPr="00D234F5" w:rsidRDefault="00E166AB" w:rsidP="00E166AB">
      <w:pPr>
        <w:ind w:firstLine="720"/>
        <w:jc w:val="both"/>
        <w:rPr>
          <w:sz w:val="28"/>
          <w:szCs w:val="28"/>
        </w:rPr>
      </w:pPr>
      <w:r w:rsidRPr="00D234F5">
        <w:rPr>
          <w:sz w:val="28"/>
          <w:szCs w:val="28"/>
        </w:rPr>
        <w:t>5)</w:t>
      </w:r>
      <w:r w:rsidR="00DD04C2">
        <w:rPr>
          <w:sz w:val="28"/>
          <w:szCs w:val="28"/>
        </w:rPr>
        <w:tab/>
      </w:r>
      <w:r w:rsidRPr="00D234F5">
        <w:rPr>
          <w:sz w:val="28"/>
          <w:szCs w:val="28"/>
        </w:rPr>
        <w:t>забезпечення інформування громадськості про свою діяльність;</w:t>
      </w:r>
    </w:p>
    <w:p w:rsidR="00E166AB" w:rsidRPr="00D234F5" w:rsidRDefault="00E166AB" w:rsidP="00E166AB">
      <w:pPr>
        <w:ind w:firstLine="720"/>
        <w:jc w:val="both"/>
        <w:rPr>
          <w:sz w:val="28"/>
          <w:szCs w:val="28"/>
        </w:rPr>
      </w:pPr>
      <w:r w:rsidRPr="00D234F5">
        <w:rPr>
          <w:sz w:val="28"/>
          <w:szCs w:val="28"/>
        </w:rPr>
        <w:t>6)</w:t>
      </w:r>
      <w:r w:rsidR="00DD04C2">
        <w:rPr>
          <w:sz w:val="28"/>
          <w:szCs w:val="28"/>
        </w:rPr>
        <w:tab/>
      </w:r>
      <w:r w:rsidRPr="00D234F5">
        <w:rPr>
          <w:sz w:val="28"/>
          <w:szCs w:val="28"/>
        </w:rPr>
        <w:t>здійснення заходів, пов’язаних із залученням громадськості до діяльності із запобігання і протидії корупції, та сприяння співпраці органів виконавчої влади з громадськістю;</w:t>
      </w:r>
    </w:p>
    <w:p w:rsidR="00E166AB" w:rsidRPr="00D234F5" w:rsidRDefault="00E166AB" w:rsidP="00E166AB">
      <w:pPr>
        <w:ind w:firstLine="720"/>
        <w:jc w:val="both"/>
        <w:rPr>
          <w:sz w:val="28"/>
          <w:szCs w:val="28"/>
        </w:rPr>
      </w:pPr>
      <w:r w:rsidRPr="00D234F5">
        <w:rPr>
          <w:sz w:val="28"/>
          <w:szCs w:val="28"/>
        </w:rPr>
        <w:t>7)</w:t>
      </w:r>
      <w:r w:rsidR="00DD04C2">
        <w:rPr>
          <w:sz w:val="28"/>
          <w:szCs w:val="28"/>
        </w:rPr>
        <w:tab/>
      </w:r>
      <w:r w:rsidRPr="00D234F5">
        <w:rPr>
          <w:sz w:val="28"/>
          <w:szCs w:val="28"/>
        </w:rPr>
        <w:t>забезпечення розміщення в засобах масової інформації матеріалів, що стосуються запобігання і протидії корупції.</w:t>
      </w:r>
    </w:p>
    <w:p w:rsidR="00E166AB" w:rsidRPr="00D234F5" w:rsidRDefault="00E166AB" w:rsidP="00E166AB">
      <w:pPr>
        <w:ind w:firstLine="720"/>
        <w:jc w:val="both"/>
        <w:rPr>
          <w:sz w:val="28"/>
          <w:szCs w:val="28"/>
        </w:rPr>
      </w:pPr>
      <w:r w:rsidRPr="00D234F5">
        <w:rPr>
          <w:sz w:val="28"/>
          <w:szCs w:val="28"/>
        </w:rPr>
        <w:t>5.</w:t>
      </w:r>
      <w:r w:rsidR="00DD04C2">
        <w:rPr>
          <w:sz w:val="28"/>
          <w:szCs w:val="28"/>
        </w:rPr>
        <w:tab/>
      </w:r>
      <w:r w:rsidRPr="00D234F5">
        <w:rPr>
          <w:sz w:val="28"/>
          <w:szCs w:val="28"/>
        </w:rPr>
        <w:t>Урядовий уповноважений має право:</w:t>
      </w:r>
    </w:p>
    <w:p w:rsidR="00E166AB" w:rsidRPr="00D234F5" w:rsidRDefault="00E166AB" w:rsidP="00E166AB">
      <w:pPr>
        <w:ind w:firstLine="720"/>
        <w:jc w:val="both"/>
        <w:rPr>
          <w:sz w:val="28"/>
          <w:szCs w:val="28"/>
        </w:rPr>
      </w:pPr>
      <w:r w:rsidRPr="00D234F5">
        <w:rPr>
          <w:sz w:val="28"/>
          <w:szCs w:val="28"/>
        </w:rPr>
        <w:t>1)</w:t>
      </w:r>
      <w:r w:rsidR="00DD04C2">
        <w:rPr>
          <w:sz w:val="28"/>
          <w:szCs w:val="28"/>
        </w:rPr>
        <w:tab/>
      </w:r>
      <w:r w:rsidRPr="00D234F5">
        <w:rPr>
          <w:sz w:val="28"/>
          <w:szCs w:val="28"/>
        </w:rPr>
        <w:t>звертатися в межах своєї компетенції до Адміністрації Президента України, Апарату та комітетів Верховної Ради України, Апарату Ради національної безпеки і оборони України, органів виконавчої влади, інших державних органів, органів місцевого самоврядування, підприємств, установ та організацій, об’єднань громадян для отримання інформації, необхідної для виконання покладених на нього завдань;</w:t>
      </w:r>
    </w:p>
    <w:p w:rsidR="00E166AB" w:rsidRPr="00D234F5" w:rsidRDefault="00E166AB" w:rsidP="00E166AB">
      <w:pPr>
        <w:ind w:firstLine="720"/>
        <w:jc w:val="both"/>
        <w:rPr>
          <w:sz w:val="28"/>
          <w:szCs w:val="28"/>
        </w:rPr>
      </w:pPr>
      <w:r w:rsidRPr="00D234F5">
        <w:rPr>
          <w:sz w:val="28"/>
          <w:szCs w:val="28"/>
        </w:rPr>
        <w:t>2)</w:t>
      </w:r>
      <w:r w:rsidR="00DD04C2">
        <w:rPr>
          <w:sz w:val="28"/>
          <w:szCs w:val="28"/>
        </w:rPr>
        <w:tab/>
      </w:r>
      <w:r w:rsidRPr="00D234F5">
        <w:rPr>
          <w:sz w:val="28"/>
          <w:szCs w:val="28"/>
        </w:rPr>
        <w:t>проводити узагальнення та аналіз статистичних даних та іншої інформації про факти корупційних діянь та здійснені заходи із запобігання і протидії корупції, зокрема про заходи, що вживаються органами виконавчої влади відповідно до їх повноважень;</w:t>
      </w:r>
    </w:p>
    <w:p w:rsidR="00E166AB" w:rsidRPr="00D234F5" w:rsidRDefault="00E166AB" w:rsidP="00E166AB">
      <w:pPr>
        <w:ind w:firstLine="720"/>
        <w:jc w:val="both"/>
        <w:rPr>
          <w:sz w:val="28"/>
          <w:szCs w:val="28"/>
        </w:rPr>
      </w:pPr>
      <w:r w:rsidRPr="00D234F5">
        <w:rPr>
          <w:sz w:val="28"/>
          <w:szCs w:val="28"/>
        </w:rPr>
        <w:t>3)</w:t>
      </w:r>
      <w:r w:rsidR="00DD04C2">
        <w:rPr>
          <w:sz w:val="28"/>
          <w:szCs w:val="28"/>
        </w:rPr>
        <w:tab/>
      </w:r>
      <w:r w:rsidRPr="00D234F5">
        <w:rPr>
          <w:sz w:val="28"/>
          <w:szCs w:val="28"/>
        </w:rPr>
        <w:t>брати участь у засіданнях колегій міністерств, інших центральних і місцевих органів виконавчої влади під час розгляду питань, що належать до його компетенції;</w:t>
      </w:r>
    </w:p>
    <w:p w:rsidR="00E166AB" w:rsidRPr="00D234F5" w:rsidRDefault="00E166AB" w:rsidP="00E166AB">
      <w:pPr>
        <w:ind w:firstLine="720"/>
        <w:jc w:val="both"/>
        <w:rPr>
          <w:sz w:val="28"/>
          <w:szCs w:val="28"/>
        </w:rPr>
      </w:pPr>
      <w:r w:rsidRPr="00D234F5">
        <w:rPr>
          <w:sz w:val="28"/>
          <w:szCs w:val="28"/>
        </w:rPr>
        <w:t>4)</w:t>
      </w:r>
      <w:r w:rsidR="00DD04C2">
        <w:rPr>
          <w:sz w:val="28"/>
          <w:szCs w:val="28"/>
        </w:rPr>
        <w:tab/>
      </w:r>
      <w:r w:rsidRPr="00D234F5">
        <w:rPr>
          <w:sz w:val="28"/>
          <w:szCs w:val="28"/>
        </w:rPr>
        <w:t>залучати спеціалістів органів виконавчої влади, підприємств, установ та організацій (за погодженням з їх керівниками) для розгляду питань, що належать до його компетенції;</w:t>
      </w:r>
    </w:p>
    <w:p w:rsidR="00E166AB" w:rsidRPr="00D234F5" w:rsidRDefault="00E166AB" w:rsidP="00E166AB">
      <w:pPr>
        <w:ind w:firstLine="720"/>
        <w:jc w:val="both"/>
        <w:rPr>
          <w:sz w:val="28"/>
          <w:szCs w:val="28"/>
        </w:rPr>
      </w:pPr>
      <w:r w:rsidRPr="00D234F5">
        <w:rPr>
          <w:sz w:val="28"/>
          <w:szCs w:val="28"/>
        </w:rPr>
        <w:t>5)</w:t>
      </w:r>
      <w:r w:rsidR="00DD04C2">
        <w:rPr>
          <w:sz w:val="28"/>
          <w:szCs w:val="28"/>
        </w:rPr>
        <w:tab/>
      </w:r>
      <w:r w:rsidRPr="00D234F5">
        <w:rPr>
          <w:sz w:val="28"/>
          <w:szCs w:val="28"/>
        </w:rPr>
        <w:t>вносити пропозиції щодо утворення робочих груп із підготовки проектів нормативно-правових актів;</w:t>
      </w:r>
    </w:p>
    <w:p w:rsidR="00E166AB" w:rsidRPr="00D234F5" w:rsidRDefault="00E166AB" w:rsidP="00E166AB">
      <w:pPr>
        <w:ind w:firstLine="720"/>
        <w:jc w:val="both"/>
        <w:rPr>
          <w:sz w:val="28"/>
          <w:szCs w:val="28"/>
        </w:rPr>
      </w:pPr>
      <w:r w:rsidRPr="00D234F5">
        <w:rPr>
          <w:sz w:val="28"/>
          <w:szCs w:val="28"/>
        </w:rPr>
        <w:t>6)</w:t>
      </w:r>
      <w:r w:rsidR="00DD04C2">
        <w:rPr>
          <w:sz w:val="28"/>
          <w:szCs w:val="28"/>
        </w:rPr>
        <w:tab/>
      </w:r>
      <w:r w:rsidRPr="00D234F5">
        <w:rPr>
          <w:sz w:val="28"/>
          <w:szCs w:val="28"/>
        </w:rPr>
        <w:t>вносити центральним органам виконавчої влади пропозиції щодо залучення науковців та експертів до розроблення проектів нормативно-правових актів.</w:t>
      </w:r>
    </w:p>
    <w:p w:rsidR="00E166AB" w:rsidRPr="00D234F5" w:rsidRDefault="00E166AB" w:rsidP="00E166AB">
      <w:pPr>
        <w:ind w:firstLine="720"/>
        <w:jc w:val="both"/>
        <w:rPr>
          <w:sz w:val="28"/>
          <w:szCs w:val="28"/>
        </w:rPr>
      </w:pPr>
      <w:r w:rsidRPr="00D234F5">
        <w:rPr>
          <w:sz w:val="28"/>
          <w:szCs w:val="28"/>
        </w:rPr>
        <w:t>6.</w:t>
      </w:r>
      <w:r w:rsidR="00DD04C2">
        <w:rPr>
          <w:sz w:val="28"/>
          <w:szCs w:val="28"/>
        </w:rPr>
        <w:tab/>
      </w:r>
      <w:r w:rsidRPr="00D234F5">
        <w:rPr>
          <w:sz w:val="28"/>
          <w:szCs w:val="28"/>
        </w:rPr>
        <w:t>Урядовий уповноважений має право брати участь із правом дорадчого голосу в засіданнях Кабінету Міністрів України під час розгляду питань, що належать до його компетенції.</w:t>
      </w:r>
    </w:p>
    <w:p w:rsidR="00E166AB" w:rsidRPr="00D234F5" w:rsidRDefault="00E166AB" w:rsidP="00E166AB">
      <w:pPr>
        <w:ind w:firstLine="720"/>
        <w:jc w:val="both"/>
        <w:rPr>
          <w:sz w:val="28"/>
          <w:szCs w:val="28"/>
        </w:rPr>
      </w:pPr>
      <w:r w:rsidRPr="00D234F5">
        <w:rPr>
          <w:sz w:val="28"/>
          <w:szCs w:val="28"/>
        </w:rPr>
        <w:t>7.</w:t>
      </w:r>
      <w:r w:rsidR="00DD04C2">
        <w:rPr>
          <w:sz w:val="28"/>
          <w:szCs w:val="28"/>
        </w:rPr>
        <w:tab/>
      </w:r>
      <w:r w:rsidRPr="00D234F5">
        <w:rPr>
          <w:sz w:val="28"/>
          <w:szCs w:val="28"/>
        </w:rPr>
        <w:t>Урядовий уповноважений координує свою діяльність з Мін’юстом.</w:t>
      </w:r>
    </w:p>
    <w:p w:rsidR="00E166AB" w:rsidRPr="00D234F5" w:rsidRDefault="00E166AB" w:rsidP="00E166AB">
      <w:pPr>
        <w:ind w:firstLine="720"/>
        <w:jc w:val="both"/>
        <w:rPr>
          <w:sz w:val="28"/>
          <w:szCs w:val="28"/>
        </w:rPr>
      </w:pPr>
      <w:r w:rsidRPr="00D234F5">
        <w:rPr>
          <w:sz w:val="28"/>
          <w:szCs w:val="28"/>
        </w:rPr>
        <w:t>8.</w:t>
      </w:r>
      <w:r w:rsidR="00DD04C2">
        <w:rPr>
          <w:sz w:val="28"/>
          <w:szCs w:val="28"/>
        </w:rPr>
        <w:tab/>
      </w:r>
      <w:r w:rsidRPr="00D234F5">
        <w:rPr>
          <w:sz w:val="28"/>
          <w:szCs w:val="28"/>
        </w:rPr>
        <w:t>Забезпечення діяльності Урядового уповноваженого здійснюється відповідним структурним підрозділом Секретаріату Кабінету Міністрів України.</w:t>
      </w:r>
    </w:p>
    <w:p w:rsidR="00E166AB" w:rsidRPr="00D234F5" w:rsidRDefault="00E166AB" w:rsidP="00E166AB">
      <w:pPr>
        <w:ind w:firstLine="720"/>
        <w:jc w:val="both"/>
        <w:rPr>
          <w:sz w:val="28"/>
          <w:szCs w:val="28"/>
        </w:rPr>
      </w:pPr>
      <w:r w:rsidRPr="00D234F5">
        <w:rPr>
          <w:sz w:val="28"/>
          <w:szCs w:val="28"/>
        </w:rPr>
        <w:t>9.</w:t>
      </w:r>
      <w:r w:rsidR="00DD04C2">
        <w:rPr>
          <w:sz w:val="28"/>
          <w:szCs w:val="28"/>
        </w:rPr>
        <w:tab/>
      </w:r>
      <w:r w:rsidRPr="00D234F5">
        <w:rPr>
          <w:sz w:val="28"/>
          <w:szCs w:val="28"/>
        </w:rPr>
        <w:t>Урядовий уповноважений має бланк з найменуванням своєї посади та із зазначенням адреси.</w:t>
      </w:r>
    </w:p>
    <w:p w:rsidR="00E166AB" w:rsidRPr="00D234F5" w:rsidRDefault="00E166AB" w:rsidP="00D246F8">
      <w:pPr>
        <w:ind w:firstLine="720"/>
        <w:jc w:val="both"/>
        <w:rPr>
          <w:b/>
          <w:sz w:val="28"/>
          <w:szCs w:val="28"/>
        </w:rPr>
      </w:pPr>
    </w:p>
    <w:p w:rsidR="00D246F8" w:rsidRPr="00D234F5" w:rsidRDefault="00D234F5" w:rsidP="00D246F8">
      <w:pPr>
        <w:spacing w:line="228" w:lineRule="auto"/>
        <w:ind w:firstLine="720"/>
        <w:jc w:val="both"/>
        <w:rPr>
          <w:b/>
          <w:sz w:val="28"/>
          <w:szCs w:val="28"/>
        </w:rPr>
      </w:pPr>
      <w:r>
        <w:rPr>
          <w:b/>
          <w:sz w:val="32"/>
          <w:szCs w:val="32"/>
        </w:rPr>
        <w:t>3</w:t>
      </w:r>
      <w:r w:rsidR="005F5452" w:rsidRPr="00D234F5">
        <w:rPr>
          <w:b/>
          <w:sz w:val="32"/>
          <w:szCs w:val="32"/>
        </w:rPr>
        <w:t>.</w:t>
      </w:r>
      <w:r w:rsidR="005F5452" w:rsidRPr="00D234F5">
        <w:rPr>
          <w:b/>
          <w:sz w:val="32"/>
          <w:szCs w:val="32"/>
        </w:rPr>
        <w:tab/>
      </w:r>
      <w:r w:rsidR="00D246F8" w:rsidRPr="00D234F5">
        <w:rPr>
          <w:b/>
          <w:sz w:val="32"/>
          <w:szCs w:val="32"/>
        </w:rPr>
        <w:t>Накази М</w:t>
      </w:r>
      <w:r w:rsidR="00351C16" w:rsidRPr="00D234F5">
        <w:rPr>
          <w:b/>
          <w:sz w:val="32"/>
          <w:szCs w:val="32"/>
        </w:rPr>
        <w:t>іністерства внутрішніх справ України</w:t>
      </w:r>
      <w:r w:rsidR="00D246F8" w:rsidRPr="00D234F5">
        <w:rPr>
          <w:b/>
          <w:sz w:val="32"/>
          <w:szCs w:val="32"/>
        </w:rPr>
        <w:t>, зареєстровані в Міністерстві юстиції України.</w:t>
      </w:r>
    </w:p>
    <w:p w:rsidR="003507A3" w:rsidRPr="00D234F5" w:rsidRDefault="00D234F5" w:rsidP="003507A3">
      <w:pPr>
        <w:spacing w:line="228" w:lineRule="auto"/>
        <w:ind w:firstLine="720"/>
        <w:jc w:val="both"/>
        <w:rPr>
          <w:sz w:val="28"/>
          <w:szCs w:val="28"/>
        </w:rPr>
      </w:pPr>
      <w:r>
        <w:rPr>
          <w:b/>
          <w:sz w:val="28"/>
          <w:szCs w:val="28"/>
        </w:rPr>
        <w:t>3</w:t>
      </w:r>
      <w:r w:rsidR="005933F4" w:rsidRPr="00D234F5">
        <w:rPr>
          <w:b/>
          <w:sz w:val="28"/>
          <w:szCs w:val="28"/>
        </w:rPr>
        <w:t>.1.</w:t>
      </w:r>
      <w:r w:rsidR="005933F4" w:rsidRPr="00D234F5">
        <w:rPr>
          <w:b/>
          <w:sz w:val="28"/>
          <w:szCs w:val="28"/>
        </w:rPr>
        <w:tab/>
      </w:r>
      <w:r w:rsidR="00096F8F" w:rsidRPr="00D234F5">
        <w:rPr>
          <w:sz w:val="28"/>
          <w:szCs w:val="28"/>
        </w:rPr>
        <w:t>Наказ Міністерства внутрішніх справ України</w:t>
      </w:r>
      <w:r w:rsidR="00CC5911" w:rsidRPr="00D234F5">
        <w:rPr>
          <w:sz w:val="28"/>
          <w:szCs w:val="28"/>
        </w:rPr>
        <w:t xml:space="preserve"> </w:t>
      </w:r>
      <w:r w:rsidR="00096F8F" w:rsidRPr="00D234F5">
        <w:rPr>
          <w:sz w:val="28"/>
          <w:szCs w:val="28"/>
        </w:rPr>
        <w:t xml:space="preserve">від </w:t>
      </w:r>
      <w:r w:rsidR="003507A3" w:rsidRPr="00D234F5">
        <w:rPr>
          <w:sz w:val="28"/>
          <w:szCs w:val="28"/>
        </w:rPr>
        <w:t>2</w:t>
      </w:r>
      <w:r w:rsidR="00CC5911" w:rsidRPr="00D234F5">
        <w:rPr>
          <w:sz w:val="28"/>
          <w:szCs w:val="28"/>
        </w:rPr>
        <w:t>6</w:t>
      </w:r>
      <w:r w:rsidR="003507A3" w:rsidRPr="00D234F5">
        <w:rPr>
          <w:sz w:val="28"/>
          <w:szCs w:val="28"/>
        </w:rPr>
        <w:t>.12.2013 №</w:t>
      </w:r>
      <w:r w:rsidR="00096F8F" w:rsidRPr="00D234F5">
        <w:rPr>
          <w:sz w:val="28"/>
          <w:szCs w:val="28"/>
        </w:rPr>
        <w:t> </w:t>
      </w:r>
      <w:r w:rsidR="003507A3" w:rsidRPr="00D234F5">
        <w:rPr>
          <w:sz w:val="28"/>
          <w:szCs w:val="28"/>
        </w:rPr>
        <w:t>126</w:t>
      </w:r>
      <w:r w:rsidRPr="00D234F5">
        <w:rPr>
          <w:sz w:val="28"/>
          <w:szCs w:val="28"/>
        </w:rPr>
        <w:t>8</w:t>
      </w:r>
      <w:r w:rsidR="00096F8F" w:rsidRPr="00D234F5">
        <w:rPr>
          <w:sz w:val="28"/>
          <w:szCs w:val="28"/>
        </w:rPr>
        <w:t xml:space="preserve"> ,,</w:t>
      </w:r>
      <w:r w:rsidRPr="00D234F5">
        <w:rPr>
          <w:sz w:val="28"/>
          <w:szCs w:val="28"/>
        </w:rPr>
        <w:t xml:space="preserve">Про внесення зміни до Порядку реєстрації місця проживання та місця </w:t>
      </w:r>
      <w:r w:rsidRPr="00D234F5">
        <w:rPr>
          <w:sz w:val="28"/>
          <w:szCs w:val="28"/>
        </w:rPr>
        <w:lastRenderedPageBreak/>
        <w:t xml:space="preserve">перебування фізичних осіб в Україні та зразків необхідних для цього </w:t>
      </w:r>
      <w:proofErr w:type="spellStart"/>
      <w:r w:rsidRPr="00D234F5">
        <w:rPr>
          <w:sz w:val="28"/>
          <w:szCs w:val="28"/>
        </w:rPr>
        <w:t>документів</w:t>
      </w:r>
      <w:r w:rsidR="00096F8F" w:rsidRPr="00D234F5">
        <w:rPr>
          <w:sz w:val="28"/>
          <w:szCs w:val="28"/>
        </w:rPr>
        <w:t>ˮ</w:t>
      </w:r>
      <w:proofErr w:type="spellEnd"/>
      <w:r w:rsidR="00096F8F" w:rsidRPr="00D234F5">
        <w:rPr>
          <w:sz w:val="28"/>
          <w:szCs w:val="28"/>
        </w:rPr>
        <w:t xml:space="preserve">, зареєстрований у Міністерстві юстиції України </w:t>
      </w:r>
      <w:r w:rsidRPr="00D234F5">
        <w:rPr>
          <w:sz w:val="28"/>
          <w:szCs w:val="28"/>
        </w:rPr>
        <w:t>1</w:t>
      </w:r>
      <w:r w:rsidR="003507A3" w:rsidRPr="00D234F5">
        <w:rPr>
          <w:sz w:val="28"/>
          <w:szCs w:val="28"/>
        </w:rPr>
        <w:t>3</w:t>
      </w:r>
      <w:r w:rsidR="00096F8F" w:rsidRPr="00D234F5">
        <w:rPr>
          <w:sz w:val="28"/>
          <w:szCs w:val="28"/>
        </w:rPr>
        <w:t>.</w:t>
      </w:r>
      <w:r w:rsidRPr="00D234F5">
        <w:rPr>
          <w:sz w:val="28"/>
          <w:szCs w:val="28"/>
        </w:rPr>
        <w:t>0</w:t>
      </w:r>
      <w:r w:rsidR="00096F8F" w:rsidRPr="00D234F5">
        <w:rPr>
          <w:sz w:val="28"/>
          <w:szCs w:val="28"/>
        </w:rPr>
        <w:t>1.</w:t>
      </w:r>
      <w:r w:rsidR="003507A3" w:rsidRPr="00D234F5">
        <w:rPr>
          <w:sz w:val="28"/>
          <w:szCs w:val="28"/>
        </w:rPr>
        <w:t>201</w:t>
      </w:r>
      <w:r w:rsidRPr="00D234F5">
        <w:rPr>
          <w:sz w:val="28"/>
          <w:szCs w:val="28"/>
        </w:rPr>
        <w:t>4</w:t>
      </w:r>
      <w:r w:rsidR="003507A3" w:rsidRPr="00D234F5">
        <w:rPr>
          <w:sz w:val="28"/>
          <w:szCs w:val="28"/>
        </w:rPr>
        <w:t xml:space="preserve"> за №</w:t>
      </w:r>
      <w:r w:rsidR="00096F8F" w:rsidRPr="00D234F5">
        <w:rPr>
          <w:sz w:val="28"/>
          <w:szCs w:val="28"/>
        </w:rPr>
        <w:t> </w:t>
      </w:r>
      <w:r w:rsidRPr="00D234F5">
        <w:rPr>
          <w:rStyle w:val="rvts9"/>
          <w:b/>
          <w:bCs/>
          <w:color w:val="000000"/>
          <w:bdr w:val="none" w:sz="0" w:space="0" w:color="auto" w:frame="1"/>
        </w:rPr>
        <w:t>34/24811</w:t>
      </w:r>
      <w:r w:rsidRPr="00D234F5">
        <w:rPr>
          <w:sz w:val="28"/>
          <w:szCs w:val="28"/>
        </w:rPr>
        <w:t xml:space="preserve"> </w:t>
      </w:r>
      <w:r w:rsidR="00096F8F" w:rsidRPr="00D234F5">
        <w:rPr>
          <w:sz w:val="28"/>
          <w:szCs w:val="28"/>
        </w:rPr>
        <w:t xml:space="preserve">(станом на </w:t>
      </w:r>
      <w:r w:rsidRPr="00D234F5">
        <w:rPr>
          <w:sz w:val="28"/>
          <w:szCs w:val="28"/>
        </w:rPr>
        <w:t>20</w:t>
      </w:r>
      <w:r w:rsidR="00096F8F" w:rsidRPr="00D234F5">
        <w:rPr>
          <w:sz w:val="28"/>
          <w:szCs w:val="28"/>
        </w:rPr>
        <w:t xml:space="preserve">.01.2014 – </w:t>
      </w:r>
      <w:r w:rsidR="00096F8F" w:rsidRPr="00D234F5">
        <w:rPr>
          <w:b/>
          <w:sz w:val="28"/>
          <w:szCs w:val="28"/>
        </w:rPr>
        <w:t>не опубліковано</w:t>
      </w:r>
      <w:r w:rsidR="00096F8F" w:rsidRPr="00D234F5">
        <w:rPr>
          <w:sz w:val="28"/>
          <w:szCs w:val="28"/>
        </w:rPr>
        <w:t>).</w:t>
      </w:r>
    </w:p>
    <w:p w:rsidR="00CC5911" w:rsidRPr="00D234F5" w:rsidRDefault="00D234F5" w:rsidP="00D234F5">
      <w:pPr>
        <w:spacing w:line="228" w:lineRule="auto"/>
        <w:ind w:firstLine="720"/>
        <w:jc w:val="both"/>
        <w:rPr>
          <w:sz w:val="28"/>
          <w:szCs w:val="28"/>
        </w:rPr>
      </w:pPr>
      <w:bookmarkStart w:id="0" w:name="n6"/>
      <w:bookmarkEnd w:id="0"/>
      <w:r>
        <w:rPr>
          <w:sz w:val="28"/>
          <w:szCs w:val="28"/>
        </w:rPr>
        <w:t>Наказом передбачено п</w:t>
      </w:r>
      <w:hyperlink r:id="rId9" w:anchor="n138" w:tgtFrame="_blank" w:history="1">
        <w:r w:rsidR="00CC5911" w:rsidRPr="00D234F5">
          <w:rPr>
            <w:sz w:val="28"/>
            <w:szCs w:val="28"/>
          </w:rPr>
          <w:t>ункти 8.4</w:t>
        </w:r>
      </w:hyperlink>
      <w:r w:rsidR="00CC5911" w:rsidRPr="00D234F5">
        <w:rPr>
          <w:sz w:val="28"/>
          <w:szCs w:val="28"/>
        </w:rPr>
        <w:t> та </w:t>
      </w:r>
      <w:hyperlink r:id="rId10" w:anchor="n142" w:tgtFrame="_blank" w:history="1">
        <w:r w:rsidR="00CC5911" w:rsidRPr="00D234F5">
          <w:rPr>
            <w:sz w:val="28"/>
            <w:szCs w:val="28"/>
          </w:rPr>
          <w:t>8.7 розділу VІІІ Порядку реєстрації місця проживання та місця перебування фізичних осіб в Україні та зразків необхідних для цього документів</w:t>
        </w:r>
      </w:hyperlink>
      <w:r w:rsidR="00CC5911" w:rsidRPr="00D234F5">
        <w:rPr>
          <w:sz w:val="28"/>
          <w:szCs w:val="28"/>
        </w:rPr>
        <w:t>, затвердженого наказом Міністерства внутрішніх справ України від 22 листопада 2012 року № 1077, який зареєстровано в Міністерстві юстиції України 18 грудня 2012 року за</w:t>
      </w:r>
      <w:r>
        <w:rPr>
          <w:sz w:val="28"/>
          <w:szCs w:val="28"/>
        </w:rPr>
        <w:t> </w:t>
      </w:r>
      <w:r w:rsidR="00CC5911" w:rsidRPr="00D234F5">
        <w:rPr>
          <w:sz w:val="28"/>
          <w:szCs w:val="28"/>
        </w:rPr>
        <w:t>№</w:t>
      </w:r>
      <w:r>
        <w:rPr>
          <w:sz w:val="28"/>
          <w:szCs w:val="28"/>
        </w:rPr>
        <w:t> </w:t>
      </w:r>
      <w:r w:rsidR="00CC5911" w:rsidRPr="00D234F5">
        <w:rPr>
          <w:sz w:val="28"/>
          <w:szCs w:val="28"/>
        </w:rPr>
        <w:t>2109/22421, після слова ,,правоохоронних” доповнити словами ,,та</w:t>
      </w:r>
      <w:r>
        <w:rPr>
          <w:sz w:val="28"/>
          <w:szCs w:val="28"/>
        </w:rPr>
        <w:t> </w:t>
      </w:r>
      <w:r w:rsidR="00CC5911" w:rsidRPr="00D234F5">
        <w:rPr>
          <w:sz w:val="28"/>
          <w:szCs w:val="28"/>
        </w:rPr>
        <w:t>розвідувальних”.</w:t>
      </w:r>
    </w:p>
    <w:p w:rsidR="00CC5911" w:rsidRPr="00D234F5" w:rsidRDefault="00D234F5" w:rsidP="001515BD">
      <w:pPr>
        <w:spacing w:line="228" w:lineRule="auto"/>
        <w:ind w:firstLine="720"/>
        <w:jc w:val="both"/>
        <w:rPr>
          <w:b/>
          <w:i/>
          <w:sz w:val="28"/>
          <w:szCs w:val="28"/>
        </w:rPr>
      </w:pPr>
      <w:r w:rsidRPr="00D234F5">
        <w:rPr>
          <w:b/>
          <w:i/>
          <w:sz w:val="28"/>
          <w:szCs w:val="28"/>
        </w:rPr>
        <w:t>/Текст Положення із змінами, що передбачаються</w:t>
      </w:r>
    </w:p>
    <w:p w:rsidR="00D234F5" w:rsidRPr="00D234F5" w:rsidRDefault="00D234F5" w:rsidP="001515BD">
      <w:pPr>
        <w:spacing w:line="228" w:lineRule="auto"/>
        <w:ind w:firstLine="720"/>
        <w:jc w:val="both"/>
        <w:rPr>
          <w:i/>
          <w:sz w:val="28"/>
          <w:szCs w:val="28"/>
        </w:rPr>
      </w:pPr>
      <w:r w:rsidRPr="00D234F5">
        <w:rPr>
          <w:i/>
          <w:sz w:val="28"/>
          <w:szCs w:val="28"/>
        </w:rPr>
        <w:t>,,8.4.</w:t>
      </w:r>
      <w:r w:rsidRPr="00D234F5">
        <w:rPr>
          <w:i/>
          <w:sz w:val="28"/>
          <w:szCs w:val="28"/>
        </w:rPr>
        <w:tab/>
        <w:t xml:space="preserve">Відомості про місце проживання/перебування особи та її персональні дані на запити органів державної влади, підприємств, установ, організацій, закладів (далі - юридичні особи) надаються протягом тридцяти календарних днів з дня їх надходження, якщо інше не передбачено законом. Письмові запити правоохоронних </w:t>
      </w:r>
      <w:r w:rsidRPr="00D234F5">
        <w:rPr>
          <w:b/>
          <w:i/>
          <w:sz w:val="28"/>
          <w:szCs w:val="28"/>
        </w:rPr>
        <w:t>та розвідувальних</w:t>
      </w:r>
      <w:r>
        <w:rPr>
          <w:i/>
          <w:sz w:val="28"/>
          <w:szCs w:val="28"/>
        </w:rPr>
        <w:t xml:space="preserve"> </w:t>
      </w:r>
      <w:r w:rsidRPr="00D234F5">
        <w:rPr>
          <w:i/>
          <w:sz w:val="28"/>
          <w:szCs w:val="28"/>
        </w:rPr>
        <w:t xml:space="preserve">органів за наявності підстав, передбачених законодавством, розглядаються протягом 72 годин, запити з позначкою </w:t>
      </w:r>
      <w:r>
        <w:rPr>
          <w:i/>
          <w:sz w:val="28"/>
          <w:szCs w:val="28"/>
        </w:rPr>
        <w:t>,,</w:t>
      </w:r>
      <w:r w:rsidRPr="00D234F5">
        <w:rPr>
          <w:i/>
          <w:sz w:val="28"/>
          <w:szCs w:val="28"/>
        </w:rPr>
        <w:t>терміново" - негайно.</w:t>
      </w:r>
    </w:p>
    <w:p w:rsidR="00D234F5" w:rsidRPr="00D234F5" w:rsidRDefault="00D234F5" w:rsidP="00D234F5">
      <w:pPr>
        <w:spacing w:line="228" w:lineRule="auto"/>
        <w:ind w:firstLine="720"/>
        <w:jc w:val="both"/>
        <w:rPr>
          <w:i/>
          <w:sz w:val="28"/>
          <w:szCs w:val="28"/>
        </w:rPr>
      </w:pPr>
      <w:r w:rsidRPr="00D234F5">
        <w:rPr>
          <w:i/>
          <w:sz w:val="28"/>
          <w:szCs w:val="28"/>
        </w:rPr>
        <w:t>8.7.</w:t>
      </w:r>
      <w:r w:rsidRPr="00D234F5">
        <w:rPr>
          <w:i/>
          <w:sz w:val="28"/>
          <w:szCs w:val="28"/>
        </w:rPr>
        <w:tab/>
        <w:t xml:space="preserve">При виконанні запитів правоохоронних </w:t>
      </w:r>
      <w:r w:rsidRPr="00D234F5">
        <w:rPr>
          <w:b/>
          <w:i/>
          <w:sz w:val="28"/>
          <w:szCs w:val="28"/>
        </w:rPr>
        <w:t>та розвідувальних</w:t>
      </w:r>
      <w:r>
        <w:rPr>
          <w:i/>
          <w:sz w:val="28"/>
          <w:szCs w:val="28"/>
        </w:rPr>
        <w:t xml:space="preserve"> </w:t>
      </w:r>
      <w:r w:rsidRPr="00D234F5">
        <w:rPr>
          <w:i/>
          <w:sz w:val="28"/>
          <w:szCs w:val="28"/>
        </w:rPr>
        <w:t>органів, які містять недостатню інформацію про запитувану особу, а повні дані не можуть бути надані з об’єктивних причин, працівники територіального підрозділу ДМС України або адресно-довідкового підрозділу проводять вибірку інформації стосовно всіх осіб згідно з наявними даними.</w:t>
      </w:r>
    </w:p>
    <w:p w:rsidR="00D234F5" w:rsidRPr="00D234F5" w:rsidRDefault="00D234F5" w:rsidP="00D234F5">
      <w:pPr>
        <w:spacing w:line="228" w:lineRule="auto"/>
        <w:ind w:firstLine="720"/>
        <w:jc w:val="both"/>
        <w:rPr>
          <w:i/>
          <w:sz w:val="28"/>
          <w:szCs w:val="28"/>
        </w:rPr>
      </w:pPr>
      <w:bookmarkStart w:id="1" w:name="n143"/>
      <w:bookmarkEnd w:id="1"/>
      <w:r w:rsidRPr="00D234F5">
        <w:rPr>
          <w:i/>
          <w:sz w:val="28"/>
          <w:szCs w:val="28"/>
        </w:rPr>
        <w:t>При цьому вони мають обов’язково використовувати знання алфавіту, особливості побудови картотеки та враховувати всі наявні дані щодо запитуваної особи, передбачати можливі варіанти зміни прізвища, імені та по батькові, а саме:</w:t>
      </w:r>
    </w:p>
    <w:p w:rsidR="00D234F5" w:rsidRPr="00D234F5" w:rsidRDefault="00D234F5" w:rsidP="00D234F5">
      <w:pPr>
        <w:spacing w:line="228" w:lineRule="auto"/>
        <w:ind w:firstLine="720"/>
        <w:jc w:val="both"/>
        <w:rPr>
          <w:i/>
          <w:sz w:val="28"/>
          <w:szCs w:val="28"/>
        </w:rPr>
      </w:pPr>
      <w:bookmarkStart w:id="2" w:name="n144"/>
      <w:bookmarkEnd w:id="2"/>
      <w:r w:rsidRPr="00D234F5">
        <w:rPr>
          <w:i/>
          <w:sz w:val="28"/>
          <w:szCs w:val="28"/>
        </w:rPr>
        <w:t>прізвища можуть бути написані в різних відмінках;</w:t>
      </w:r>
    </w:p>
    <w:p w:rsidR="00D234F5" w:rsidRPr="00D234F5" w:rsidRDefault="00D234F5" w:rsidP="00D234F5">
      <w:pPr>
        <w:spacing w:line="228" w:lineRule="auto"/>
        <w:ind w:firstLine="720"/>
        <w:jc w:val="both"/>
        <w:rPr>
          <w:i/>
          <w:sz w:val="28"/>
          <w:szCs w:val="28"/>
        </w:rPr>
      </w:pPr>
      <w:bookmarkStart w:id="3" w:name="n145"/>
      <w:bookmarkEnd w:id="3"/>
      <w:r w:rsidRPr="00D234F5">
        <w:rPr>
          <w:i/>
          <w:sz w:val="28"/>
          <w:szCs w:val="28"/>
        </w:rPr>
        <w:t>закінчення прізвищ на "сон", "манн" можуть бути замінені відповідно на "</w:t>
      </w:r>
      <w:proofErr w:type="spellStart"/>
      <w:r w:rsidRPr="00D234F5">
        <w:rPr>
          <w:i/>
          <w:sz w:val="28"/>
          <w:szCs w:val="28"/>
        </w:rPr>
        <w:t>со</w:t>
      </w:r>
      <w:proofErr w:type="spellEnd"/>
      <w:r w:rsidRPr="00D234F5">
        <w:rPr>
          <w:i/>
          <w:sz w:val="28"/>
          <w:szCs w:val="28"/>
        </w:rPr>
        <w:t>", "</w:t>
      </w:r>
      <w:proofErr w:type="spellStart"/>
      <w:r w:rsidRPr="00D234F5">
        <w:rPr>
          <w:i/>
          <w:sz w:val="28"/>
          <w:szCs w:val="28"/>
        </w:rPr>
        <w:t>ма</w:t>
      </w:r>
      <w:proofErr w:type="spellEnd"/>
      <w:r w:rsidRPr="00D234F5">
        <w:rPr>
          <w:i/>
          <w:sz w:val="28"/>
          <w:szCs w:val="28"/>
        </w:rPr>
        <w:t>"; "</w:t>
      </w:r>
      <w:proofErr w:type="spellStart"/>
      <w:r w:rsidRPr="00D234F5">
        <w:rPr>
          <w:i/>
          <w:sz w:val="28"/>
          <w:szCs w:val="28"/>
        </w:rPr>
        <w:t>ко</w:t>
      </w:r>
      <w:proofErr w:type="spellEnd"/>
      <w:r w:rsidRPr="00D234F5">
        <w:rPr>
          <w:i/>
          <w:sz w:val="28"/>
          <w:szCs w:val="28"/>
        </w:rPr>
        <w:t>" - на "</w:t>
      </w:r>
      <w:proofErr w:type="spellStart"/>
      <w:r w:rsidRPr="00D234F5">
        <w:rPr>
          <w:i/>
          <w:sz w:val="28"/>
          <w:szCs w:val="28"/>
        </w:rPr>
        <w:t>ку</w:t>
      </w:r>
      <w:proofErr w:type="spellEnd"/>
      <w:r w:rsidRPr="00D234F5">
        <w:rPr>
          <w:i/>
          <w:sz w:val="28"/>
          <w:szCs w:val="28"/>
        </w:rPr>
        <w:t>"; "на" - на "ну" тощо;</w:t>
      </w:r>
    </w:p>
    <w:p w:rsidR="00D234F5" w:rsidRPr="00D234F5" w:rsidRDefault="00D234F5" w:rsidP="00D234F5">
      <w:pPr>
        <w:spacing w:line="228" w:lineRule="auto"/>
        <w:ind w:firstLine="720"/>
        <w:jc w:val="both"/>
        <w:rPr>
          <w:i/>
          <w:sz w:val="28"/>
          <w:szCs w:val="28"/>
        </w:rPr>
      </w:pPr>
      <w:bookmarkStart w:id="4" w:name="n146"/>
      <w:bookmarkEnd w:id="4"/>
      <w:r w:rsidRPr="00D234F5">
        <w:rPr>
          <w:i/>
          <w:sz w:val="28"/>
          <w:szCs w:val="28"/>
        </w:rPr>
        <w:t>ім’я перейшло на прізвище без будь-яких змін, а за запитом це встановити неможливо;</w:t>
      </w:r>
    </w:p>
    <w:p w:rsidR="00D234F5" w:rsidRPr="00D234F5" w:rsidRDefault="00D234F5" w:rsidP="00D234F5">
      <w:pPr>
        <w:spacing w:line="228" w:lineRule="auto"/>
        <w:ind w:firstLine="720"/>
        <w:jc w:val="both"/>
        <w:rPr>
          <w:i/>
          <w:sz w:val="28"/>
          <w:szCs w:val="28"/>
        </w:rPr>
      </w:pPr>
      <w:bookmarkStart w:id="5" w:name="n147"/>
      <w:bookmarkEnd w:id="5"/>
      <w:r w:rsidRPr="00D234F5">
        <w:rPr>
          <w:i/>
          <w:sz w:val="28"/>
          <w:szCs w:val="28"/>
        </w:rPr>
        <w:t>ім’я написане в скороченому, розмовному або іншому варіантах.</w:t>
      </w:r>
    </w:p>
    <w:p w:rsidR="00D234F5" w:rsidRPr="00D234F5" w:rsidRDefault="00D234F5" w:rsidP="00D234F5">
      <w:pPr>
        <w:spacing w:line="228" w:lineRule="auto"/>
        <w:ind w:firstLine="720"/>
        <w:jc w:val="both"/>
        <w:rPr>
          <w:i/>
          <w:sz w:val="28"/>
          <w:szCs w:val="28"/>
        </w:rPr>
      </w:pPr>
      <w:bookmarkStart w:id="6" w:name="n148"/>
      <w:bookmarkEnd w:id="6"/>
      <w:r w:rsidRPr="00D234F5">
        <w:rPr>
          <w:i/>
          <w:sz w:val="28"/>
          <w:szCs w:val="28"/>
        </w:rPr>
        <w:t>У разі наявності в картотеці одного або двох талонів зняття з реєстрації місця проживання в Україні або відомостей про реєстрацію місця проживання осіб на осіб з подібними даними надаються відомості з приміткою: "Уточніть, чи є ця особа особою, установлюваною вами".”/.</w:t>
      </w:r>
    </w:p>
    <w:p w:rsidR="00D234F5" w:rsidRDefault="00D234F5" w:rsidP="001515BD">
      <w:pPr>
        <w:spacing w:line="228" w:lineRule="auto"/>
        <w:ind w:firstLine="720"/>
        <w:jc w:val="both"/>
        <w:rPr>
          <w:sz w:val="28"/>
          <w:szCs w:val="28"/>
        </w:rPr>
      </w:pPr>
    </w:p>
    <w:p w:rsidR="00C94400" w:rsidRDefault="00C94400" w:rsidP="001515BD">
      <w:pPr>
        <w:spacing w:line="228" w:lineRule="auto"/>
        <w:ind w:firstLine="720"/>
        <w:jc w:val="both"/>
        <w:rPr>
          <w:sz w:val="28"/>
          <w:szCs w:val="28"/>
        </w:rPr>
      </w:pPr>
    </w:p>
    <w:p w:rsidR="00C94400" w:rsidRPr="00D234F5" w:rsidRDefault="00C94400" w:rsidP="001515BD">
      <w:pPr>
        <w:spacing w:line="228" w:lineRule="auto"/>
        <w:ind w:firstLine="720"/>
        <w:jc w:val="both"/>
        <w:rPr>
          <w:sz w:val="28"/>
          <w:szCs w:val="28"/>
        </w:rPr>
      </w:pPr>
    </w:p>
    <w:p w:rsidR="00351C16" w:rsidRPr="00D234F5" w:rsidRDefault="00D234F5" w:rsidP="00351C16">
      <w:pPr>
        <w:spacing w:line="228" w:lineRule="auto"/>
        <w:ind w:firstLine="720"/>
        <w:jc w:val="both"/>
        <w:rPr>
          <w:b/>
          <w:sz w:val="28"/>
          <w:szCs w:val="28"/>
        </w:rPr>
      </w:pPr>
      <w:r>
        <w:rPr>
          <w:b/>
          <w:sz w:val="32"/>
          <w:szCs w:val="32"/>
        </w:rPr>
        <w:t>4</w:t>
      </w:r>
      <w:r w:rsidR="00351C16" w:rsidRPr="00D234F5">
        <w:rPr>
          <w:b/>
          <w:sz w:val="32"/>
          <w:szCs w:val="32"/>
        </w:rPr>
        <w:t>.</w:t>
      </w:r>
      <w:r w:rsidR="00351C16" w:rsidRPr="00D234F5">
        <w:rPr>
          <w:b/>
          <w:sz w:val="32"/>
          <w:szCs w:val="32"/>
        </w:rPr>
        <w:tab/>
        <w:t>Накази Міністерства юстиції України, зареєстровані в</w:t>
      </w:r>
      <w:r w:rsidR="00F205AD" w:rsidRPr="00D234F5">
        <w:rPr>
          <w:b/>
          <w:sz w:val="32"/>
          <w:szCs w:val="32"/>
        </w:rPr>
        <w:t> </w:t>
      </w:r>
      <w:r w:rsidR="00351C16" w:rsidRPr="00D234F5">
        <w:rPr>
          <w:b/>
          <w:sz w:val="32"/>
          <w:szCs w:val="32"/>
        </w:rPr>
        <w:t>Міністерстві юстиції України.</w:t>
      </w:r>
    </w:p>
    <w:p w:rsidR="00351C16" w:rsidRPr="00D234F5" w:rsidRDefault="00D234F5" w:rsidP="00351C16">
      <w:pPr>
        <w:spacing w:line="228" w:lineRule="auto"/>
        <w:ind w:firstLine="720"/>
        <w:jc w:val="both"/>
        <w:rPr>
          <w:b/>
          <w:sz w:val="28"/>
          <w:szCs w:val="28"/>
        </w:rPr>
      </w:pPr>
      <w:r>
        <w:rPr>
          <w:b/>
          <w:sz w:val="28"/>
          <w:szCs w:val="28"/>
        </w:rPr>
        <w:t>4</w:t>
      </w:r>
      <w:r w:rsidR="00351C16" w:rsidRPr="00D234F5">
        <w:rPr>
          <w:b/>
          <w:sz w:val="28"/>
          <w:szCs w:val="28"/>
        </w:rPr>
        <w:t>.1.</w:t>
      </w:r>
      <w:r w:rsidR="00351C16" w:rsidRPr="00D234F5">
        <w:rPr>
          <w:sz w:val="28"/>
          <w:szCs w:val="28"/>
        </w:rPr>
        <w:tab/>
      </w:r>
      <w:r w:rsidR="00F205AD" w:rsidRPr="00D234F5">
        <w:rPr>
          <w:b/>
          <w:sz w:val="28"/>
          <w:szCs w:val="28"/>
        </w:rPr>
        <w:t xml:space="preserve">Наказ Міністерства юстиції України від </w:t>
      </w:r>
      <w:r w:rsidR="00351C16" w:rsidRPr="00D234F5">
        <w:rPr>
          <w:b/>
          <w:sz w:val="28"/>
          <w:szCs w:val="28"/>
        </w:rPr>
        <w:t>08.01.2014 №</w:t>
      </w:r>
      <w:r w:rsidR="00F205AD" w:rsidRPr="00D234F5">
        <w:rPr>
          <w:b/>
          <w:sz w:val="28"/>
          <w:szCs w:val="28"/>
        </w:rPr>
        <w:t> </w:t>
      </w:r>
      <w:r w:rsidR="00351C16" w:rsidRPr="00D234F5">
        <w:rPr>
          <w:b/>
          <w:sz w:val="28"/>
          <w:szCs w:val="28"/>
        </w:rPr>
        <w:t>1/5</w:t>
      </w:r>
      <w:r w:rsidR="00F205AD" w:rsidRPr="00D234F5">
        <w:rPr>
          <w:b/>
          <w:sz w:val="28"/>
          <w:szCs w:val="28"/>
        </w:rPr>
        <w:t xml:space="preserve"> ,,Про внесення змін до наказу Міністерства юстиції України від 02 жовтня 2008 року № 1666/5ˮ, зареєстрований у Міністерстві юстиції України 0</w:t>
      </w:r>
      <w:r w:rsidR="00351C16" w:rsidRPr="00D234F5">
        <w:rPr>
          <w:b/>
          <w:sz w:val="28"/>
          <w:szCs w:val="28"/>
        </w:rPr>
        <w:t>8</w:t>
      </w:r>
      <w:r w:rsidR="00F205AD" w:rsidRPr="00D234F5">
        <w:rPr>
          <w:b/>
          <w:sz w:val="28"/>
          <w:szCs w:val="28"/>
        </w:rPr>
        <w:t>.01.</w:t>
      </w:r>
      <w:r w:rsidR="00351C16" w:rsidRPr="00D234F5">
        <w:rPr>
          <w:b/>
          <w:sz w:val="28"/>
          <w:szCs w:val="28"/>
        </w:rPr>
        <w:t xml:space="preserve">2013 </w:t>
      </w:r>
      <w:proofErr w:type="spellStart"/>
      <w:r w:rsidR="00351C16" w:rsidRPr="00D234F5">
        <w:rPr>
          <w:b/>
          <w:sz w:val="28"/>
          <w:szCs w:val="28"/>
        </w:rPr>
        <w:t>за</w:t>
      </w:r>
      <w:r w:rsidR="00F205AD" w:rsidRPr="00D234F5">
        <w:rPr>
          <w:b/>
          <w:sz w:val="28"/>
          <w:szCs w:val="28"/>
        </w:rPr>
        <w:t> </w:t>
      </w:r>
      <w:proofErr w:type="spellEnd"/>
      <w:r w:rsidR="00351C16" w:rsidRPr="00D234F5">
        <w:rPr>
          <w:b/>
          <w:sz w:val="28"/>
          <w:szCs w:val="28"/>
        </w:rPr>
        <w:t>№</w:t>
      </w:r>
      <w:r w:rsidR="00F205AD" w:rsidRPr="00D234F5">
        <w:rPr>
          <w:b/>
          <w:sz w:val="28"/>
          <w:szCs w:val="28"/>
        </w:rPr>
        <w:t> </w:t>
      </w:r>
      <w:r w:rsidR="00351C16" w:rsidRPr="00D234F5">
        <w:rPr>
          <w:b/>
          <w:sz w:val="28"/>
          <w:szCs w:val="28"/>
        </w:rPr>
        <w:t>1/24778</w:t>
      </w:r>
      <w:r w:rsidR="00805D0B">
        <w:rPr>
          <w:b/>
          <w:sz w:val="28"/>
          <w:szCs w:val="28"/>
        </w:rPr>
        <w:t xml:space="preserve"> </w:t>
      </w:r>
      <w:r w:rsidR="003E03B6" w:rsidRPr="00805D0B">
        <w:rPr>
          <w:sz w:val="28"/>
          <w:szCs w:val="28"/>
        </w:rPr>
        <w:t xml:space="preserve">(станом на </w:t>
      </w:r>
      <w:r w:rsidR="00805D0B" w:rsidRPr="00805D0B">
        <w:rPr>
          <w:sz w:val="28"/>
          <w:szCs w:val="28"/>
        </w:rPr>
        <w:t>20</w:t>
      </w:r>
      <w:r w:rsidR="003E03B6" w:rsidRPr="00805D0B">
        <w:rPr>
          <w:sz w:val="28"/>
          <w:szCs w:val="28"/>
        </w:rPr>
        <w:t xml:space="preserve">.01.2014 – </w:t>
      </w:r>
      <w:r w:rsidR="003E03B6" w:rsidRPr="00805D0B">
        <w:rPr>
          <w:b/>
          <w:sz w:val="28"/>
          <w:szCs w:val="28"/>
        </w:rPr>
        <w:t>не опубліковано</w:t>
      </w:r>
      <w:r w:rsidR="003E03B6" w:rsidRPr="00805D0B">
        <w:rPr>
          <w:sz w:val="28"/>
          <w:szCs w:val="28"/>
        </w:rPr>
        <w:t>).</w:t>
      </w:r>
    </w:p>
    <w:p w:rsidR="00F205AD" w:rsidRPr="00D234F5" w:rsidRDefault="00F205AD" w:rsidP="00351C16">
      <w:pPr>
        <w:spacing w:line="228" w:lineRule="auto"/>
        <w:ind w:firstLine="720"/>
        <w:jc w:val="both"/>
        <w:rPr>
          <w:sz w:val="28"/>
          <w:szCs w:val="28"/>
        </w:rPr>
      </w:pPr>
      <w:r w:rsidRPr="00D234F5">
        <w:rPr>
          <w:sz w:val="28"/>
          <w:szCs w:val="28"/>
        </w:rPr>
        <w:t xml:space="preserve">Наказом передбачено внесення </w:t>
      </w:r>
      <w:r w:rsidR="00351C16" w:rsidRPr="00D234F5">
        <w:rPr>
          <w:sz w:val="28"/>
          <w:szCs w:val="28"/>
        </w:rPr>
        <w:t>до Порядку ведення Реєстру методик проведення судових експертиз</w:t>
      </w:r>
      <w:r w:rsidRPr="00D234F5">
        <w:rPr>
          <w:sz w:val="28"/>
          <w:szCs w:val="28"/>
        </w:rPr>
        <w:t xml:space="preserve"> таких змін.</w:t>
      </w:r>
    </w:p>
    <w:p w:rsidR="00351C16" w:rsidRPr="00D234F5" w:rsidRDefault="00351C16" w:rsidP="00351C16">
      <w:pPr>
        <w:spacing w:line="228" w:lineRule="auto"/>
        <w:ind w:firstLine="720"/>
        <w:jc w:val="both"/>
        <w:rPr>
          <w:sz w:val="28"/>
          <w:szCs w:val="28"/>
        </w:rPr>
      </w:pPr>
      <w:r w:rsidRPr="00D234F5">
        <w:rPr>
          <w:sz w:val="28"/>
          <w:szCs w:val="28"/>
        </w:rPr>
        <w:lastRenderedPageBreak/>
        <w:t>1.</w:t>
      </w:r>
      <w:r w:rsidR="00C73145" w:rsidRPr="00D234F5">
        <w:rPr>
          <w:sz w:val="28"/>
          <w:szCs w:val="28"/>
        </w:rPr>
        <w:tab/>
      </w:r>
      <w:r w:rsidRPr="00D234F5">
        <w:rPr>
          <w:sz w:val="28"/>
          <w:szCs w:val="28"/>
        </w:rPr>
        <w:t>Пункт 7 викласти в такій редакції:</w:t>
      </w:r>
    </w:p>
    <w:p w:rsidR="00351C16" w:rsidRPr="00D234F5" w:rsidRDefault="00F205AD" w:rsidP="00351C16">
      <w:pPr>
        <w:spacing w:line="228" w:lineRule="auto"/>
        <w:ind w:firstLine="720"/>
        <w:jc w:val="both"/>
        <w:rPr>
          <w:sz w:val="28"/>
          <w:szCs w:val="28"/>
        </w:rPr>
      </w:pPr>
      <w:r w:rsidRPr="00D234F5">
        <w:rPr>
          <w:sz w:val="28"/>
          <w:szCs w:val="28"/>
        </w:rPr>
        <w:t>,,</w:t>
      </w:r>
      <w:r w:rsidR="00351C16" w:rsidRPr="00D234F5">
        <w:rPr>
          <w:sz w:val="28"/>
          <w:szCs w:val="28"/>
        </w:rPr>
        <w:t>7.</w:t>
      </w:r>
      <w:r w:rsidRPr="00D234F5">
        <w:rPr>
          <w:sz w:val="28"/>
          <w:szCs w:val="28"/>
        </w:rPr>
        <w:tab/>
      </w:r>
      <w:r w:rsidR="00351C16" w:rsidRPr="00D234F5">
        <w:rPr>
          <w:sz w:val="28"/>
          <w:szCs w:val="28"/>
        </w:rPr>
        <w:t xml:space="preserve"> Методика проведення судової експертизи (далі - методика), а також зміни до неї включаються до Реєстру за рішенням Координаційної ради з проблем судової експертизи при Мін'юсті України (далі - Координаційна рада).</w:t>
      </w:r>
      <w:r w:rsidRPr="00D234F5">
        <w:rPr>
          <w:sz w:val="28"/>
          <w:szCs w:val="28"/>
        </w:rPr>
        <w:t>ˮ</w:t>
      </w:r>
      <w:r w:rsidR="00351C16" w:rsidRPr="00D234F5">
        <w:rPr>
          <w:sz w:val="28"/>
          <w:szCs w:val="28"/>
        </w:rPr>
        <w:t>.</w:t>
      </w:r>
    </w:p>
    <w:p w:rsidR="00351C16" w:rsidRPr="00D234F5" w:rsidRDefault="00351C16" w:rsidP="00351C16">
      <w:pPr>
        <w:spacing w:line="228" w:lineRule="auto"/>
        <w:ind w:firstLine="720"/>
        <w:jc w:val="both"/>
        <w:rPr>
          <w:b/>
          <w:i/>
          <w:sz w:val="28"/>
          <w:szCs w:val="28"/>
        </w:rPr>
      </w:pPr>
      <w:r w:rsidRPr="00D234F5">
        <w:rPr>
          <w:b/>
          <w:i/>
          <w:sz w:val="28"/>
          <w:szCs w:val="28"/>
        </w:rPr>
        <w:t>/Чинна редакція положення</w:t>
      </w:r>
    </w:p>
    <w:p w:rsidR="00351C16" w:rsidRPr="00D234F5" w:rsidRDefault="00351C16" w:rsidP="00351C16">
      <w:pPr>
        <w:spacing w:line="228" w:lineRule="auto"/>
        <w:ind w:firstLine="720"/>
        <w:jc w:val="both"/>
        <w:rPr>
          <w:i/>
          <w:sz w:val="28"/>
          <w:szCs w:val="28"/>
        </w:rPr>
      </w:pPr>
      <w:r w:rsidRPr="00D234F5">
        <w:rPr>
          <w:i/>
          <w:sz w:val="28"/>
          <w:szCs w:val="28"/>
        </w:rPr>
        <w:t>,,7. Методика проведення судової експертизи (далі - методика) включається  до  Реєстру за рішенням Координаційної ради з проблем судової експертизи при Мін'юсті (далі - Координаційна рада).ˮ/.</w:t>
      </w:r>
    </w:p>
    <w:p w:rsidR="00351C16" w:rsidRPr="00D234F5" w:rsidRDefault="00351C16" w:rsidP="00351C16">
      <w:pPr>
        <w:spacing w:line="228" w:lineRule="auto"/>
        <w:ind w:firstLine="720"/>
        <w:jc w:val="both"/>
        <w:rPr>
          <w:sz w:val="28"/>
          <w:szCs w:val="28"/>
        </w:rPr>
      </w:pPr>
      <w:r w:rsidRPr="00D234F5">
        <w:rPr>
          <w:sz w:val="28"/>
          <w:szCs w:val="28"/>
        </w:rPr>
        <w:t>2.</w:t>
      </w:r>
      <w:r w:rsidR="00C73145" w:rsidRPr="00D234F5">
        <w:rPr>
          <w:sz w:val="28"/>
          <w:szCs w:val="28"/>
        </w:rPr>
        <w:tab/>
      </w:r>
      <w:r w:rsidRPr="00D234F5">
        <w:rPr>
          <w:sz w:val="28"/>
          <w:szCs w:val="28"/>
        </w:rPr>
        <w:t>У пункті 8 (Відомості, що надаються держателю Реєстру):</w:t>
      </w:r>
    </w:p>
    <w:p w:rsidR="00351C16" w:rsidRPr="00D234F5" w:rsidRDefault="00351C16" w:rsidP="00351C16">
      <w:pPr>
        <w:spacing w:line="228" w:lineRule="auto"/>
        <w:ind w:firstLine="720"/>
        <w:jc w:val="both"/>
        <w:rPr>
          <w:sz w:val="28"/>
          <w:szCs w:val="28"/>
        </w:rPr>
      </w:pPr>
      <w:r w:rsidRPr="00D234F5">
        <w:rPr>
          <w:sz w:val="28"/>
          <w:szCs w:val="28"/>
        </w:rPr>
        <w:t xml:space="preserve">абзац четвертий після слів </w:t>
      </w:r>
      <w:r w:rsidR="00F205AD" w:rsidRPr="00D234F5">
        <w:rPr>
          <w:sz w:val="28"/>
          <w:szCs w:val="28"/>
        </w:rPr>
        <w:t>,,</w:t>
      </w:r>
      <w:r w:rsidRPr="00D234F5">
        <w:rPr>
          <w:sz w:val="28"/>
          <w:szCs w:val="28"/>
        </w:rPr>
        <w:t xml:space="preserve">з розроблення </w:t>
      </w:r>
      <w:proofErr w:type="spellStart"/>
      <w:r w:rsidRPr="00D234F5">
        <w:rPr>
          <w:sz w:val="28"/>
          <w:szCs w:val="28"/>
        </w:rPr>
        <w:t>методики</w:t>
      </w:r>
      <w:r w:rsidR="00F205AD" w:rsidRPr="00D234F5">
        <w:rPr>
          <w:sz w:val="28"/>
          <w:szCs w:val="28"/>
        </w:rPr>
        <w:t>ˮ</w:t>
      </w:r>
      <w:proofErr w:type="spellEnd"/>
      <w:r w:rsidRPr="00D234F5">
        <w:rPr>
          <w:sz w:val="28"/>
          <w:szCs w:val="28"/>
        </w:rPr>
        <w:t xml:space="preserve"> доповнити словами </w:t>
      </w:r>
      <w:r w:rsidR="00F205AD" w:rsidRPr="00D234F5">
        <w:rPr>
          <w:sz w:val="28"/>
          <w:szCs w:val="28"/>
        </w:rPr>
        <w:t>,,</w:t>
      </w:r>
      <w:r w:rsidRPr="00D234F5">
        <w:rPr>
          <w:sz w:val="28"/>
          <w:szCs w:val="28"/>
        </w:rPr>
        <w:t>(змін до методики)</w:t>
      </w:r>
      <w:r w:rsidR="00F205AD" w:rsidRPr="00D234F5">
        <w:rPr>
          <w:sz w:val="28"/>
          <w:szCs w:val="28"/>
        </w:rPr>
        <w:t>ˮ</w:t>
      </w:r>
      <w:r w:rsidRPr="00D234F5">
        <w:rPr>
          <w:sz w:val="28"/>
          <w:szCs w:val="28"/>
        </w:rPr>
        <w:t>;</w:t>
      </w:r>
    </w:p>
    <w:p w:rsidR="00351C16" w:rsidRPr="00D234F5" w:rsidRDefault="00351C16" w:rsidP="00351C16">
      <w:pPr>
        <w:spacing w:line="228" w:lineRule="auto"/>
        <w:ind w:firstLine="720"/>
        <w:jc w:val="both"/>
        <w:rPr>
          <w:sz w:val="28"/>
          <w:szCs w:val="28"/>
        </w:rPr>
      </w:pPr>
      <w:r w:rsidRPr="00D234F5">
        <w:rPr>
          <w:sz w:val="28"/>
          <w:szCs w:val="28"/>
        </w:rPr>
        <w:t xml:space="preserve">абзац п’ятий після слів </w:t>
      </w:r>
      <w:r w:rsidR="00F205AD" w:rsidRPr="00D234F5">
        <w:rPr>
          <w:sz w:val="28"/>
          <w:szCs w:val="28"/>
        </w:rPr>
        <w:t>,,</w:t>
      </w:r>
      <w:r w:rsidRPr="00D234F5">
        <w:rPr>
          <w:sz w:val="28"/>
          <w:szCs w:val="28"/>
        </w:rPr>
        <w:t xml:space="preserve">про апробацію </w:t>
      </w:r>
      <w:proofErr w:type="spellStart"/>
      <w:r w:rsidRPr="00D234F5">
        <w:rPr>
          <w:sz w:val="28"/>
          <w:szCs w:val="28"/>
        </w:rPr>
        <w:t>методики</w:t>
      </w:r>
      <w:r w:rsidR="00F205AD" w:rsidRPr="00D234F5">
        <w:rPr>
          <w:sz w:val="28"/>
          <w:szCs w:val="28"/>
        </w:rPr>
        <w:t>ˮ</w:t>
      </w:r>
      <w:proofErr w:type="spellEnd"/>
      <w:r w:rsidRPr="00D234F5">
        <w:rPr>
          <w:sz w:val="28"/>
          <w:szCs w:val="28"/>
        </w:rPr>
        <w:t xml:space="preserve"> доповнити словами </w:t>
      </w:r>
      <w:r w:rsidR="00F205AD" w:rsidRPr="00D234F5">
        <w:rPr>
          <w:sz w:val="28"/>
          <w:szCs w:val="28"/>
        </w:rPr>
        <w:t>,,</w:t>
      </w:r>
      <w:r w:rsidRPr="00D234F5">
        <w:rPr>
          <w:sz w:val="28"/>
          <w:szCs w:val="28"/>
        </w:rPr>
        <w:t>(змін до методики)</w:t>
      </w:r>
      <w:r w:rsidR="00F205AD" w:rsidRPr="00D234F5">
        <w:rPr>
          <w:sz w:val="28"/>
          <w:szCs w:val="28"/>
        </w:rPr>
        <w:t>ˮ</w:t>
      </w:r>
      <w:r w:rsidRPr="00D234F5">
        <w:rPr>
          <w:sz w:val="28"/>
          <w:szCs w:val="28"/>
        </w:rPr>
        <w:t>;</w:t>
      </w:r>
    </w:p>
    <w:p w:rsidR="00351C16" w:rsidRPr="00D234F5" w:rsidRDefault="00351C16" w:rsidP="00351C16">
      <w:pPr>
        <w:spacing w:line="228" w:lineRule="auto"/>
        <w:ind w:firstLine="720"/>
        <w:jc w:val="both"/>
        <w:rPr>
          <w:sz w:val="28"/>
          <w:szCs w:val="28"/>
        </w:rPr>
      </w:pPr>
      <w:r w:rsidRPr="00D234F5">
        <w:rPr>
          <w:sz w:val="28"/>
          <w:szCs w:val="28"/>
        </w:rPr>
        <w:t xml:space="preserve">абзац шостий після слів </w:t>
      </w:r>
      <w:r w:rsidR="00F205AD" w:rsidRPr="00D234F5">
        <w:rPr>
          <w:sz w:val="28"/>
          <w:szCs w:val="28"/>
        </w:rPr>
        <w:t>,,</w:t>
      </w:r>
      <w:r w:rsidRPr="00D234F5">
        <w:rPr>
          <w:sz w:val="28"/>
          <w:szCs w:val="28"/>
        </w:rPr>
        <w:t xml:space="preserve">до впровадження методики в експертну </w:t>
      </w:r>
      <w:proofErr w:type="spellStart"/>
      <w:r w:rsidRPr="00D234F5">
        <w:rPr>
          <w:sz w:val="28"/>
          <w:szCs w:val="28"/>
        </w:rPr>
        <w:t>практику</w:t>
      </w:r>
      <w:r w:rsidR="00F205AD" w:rsidRPr="00D234F5">
        <w:rPr>
          <w:sz w:val="28"/>
          <w:szCs w:val="28"/>
        </w:rPr>
        <w:t>ˮ</w:t>
      </w:r>
      <w:proofErr w:type="spellEnd"/>
      <w:r w:rsidRPr="00D234F5">
        <w:rPr>
          <w:sz w:val="28"/>
          <w:szCs w:val="28"/>
        </w:rPr>
        <w:t xml:space="preserve"> доповнити словами </w:t>
      </w:r>
      <w:r w:rsidR="00F205AD" w:rsidRPr="00D234F5">
        <w:rPr>
          <w:sz w:val="28"/>
          <w:szCs w:val="28"/>
        </w:rPr>
        <w:t>,,</w:t>
      </w:r>
      <w:r w:rsidRPr="00D234F5">
        <w:rPr>
          <w:sz w:val="28"/>
          <w:szCs w:val="28"/>
        </w:rPr>
        <w:t>(змін до методики)</w:t>
      </w:r>
      <w:r w:rsidR="00F205AD" w:rsidRPr="00D234F5">
        <w:rPr>
          <w:sz w:val="28"/>
          <w:szCs w:val="28"/>
        </w:rPr>
        <w:t>ˮ</w:t>
      </w:r>
      <w:r w:rsidRPr="00D234F5">
        <w:rPr>
          <w:sz w:val="28"/>
          <w:szCs w:val="28"/>
        </w:rPr>
        <w:t>;</w:t>
      </w:r>
    </w:p>
    <w:p w:rsidR="00351C16" w:rsidRPr="00D234F5" w:rsidRDefault="00351C16" w:rsidP="00351C16">
      <w:pPr>
        <w:spacing w:line="228" w:lineRule="auto"/>
        <w:ind w:firstLine="720"/>
        <w:jc w:val="both"/>
        <w:rPr>
          <w:sz w:val="28"/>
          <w:szCs w:val="28"/>
        </w:rPr>
      </w:pPr>
      <w:r w:rsidRPr="00D234F5">
        <w:rPr>
          <w:sz w:val="28"/>
          <w:szCs w:val="28"/>
        </w:rPr>
        <w:t xml:space="preserve">абзац сьомий після слів </w:t>
      </w:r>
      <w:r w:rsidR="00F205AD" w:rsidRPr="00D234F5">
        <w:rPr>
          <w:sz w:val="28"/>
          <w:szCs w:val="28"/>
        </w:rPr>
        <w:t>,,</w:t>
      </w:r>
      <w:r w:rsidRPr="00D234F5">
        <w:rPr>
          <w:sz w:val="28"/>
          <w:szCs w:val="28"/>
        </w:rPr>
        <w:t xml:space="preserve">що є розробником </w:t>
      </w:r>
      <w:proofErr w:type="spellStart"/>
      <w:r w:rsidRPr="00D234F5">
        <w:rPr>
          <w:sz w:val="28"/>
          <w:szCs w:val="28"/>
        </w:rPr>
        <w:t>методики</w:t>
      </w:r>
      <w:r w:rsidR="00F205AD" w:rsidRPr="00D234F5">
        <w:rPr>
          <w:sz w:val="28"/>
          <w:szCs w:val="28"/>
        </w:rPr>
        <w:t>ˮ</w:t>
      </w:r>
      <w:proofErr w:type="spellEnd"/>
      <w:r w:rsidRPr="00D234F5">
        <w:rPr>
          <w:sz w:val="28"/>
          <w:szCs w:val="28"/>
        </w:rPr>
        <w:t xml:space="preserve"> доповнити словами </w:t>
      </w:r>
      <w:r w:rsidR="00F205AD" w:rsidRPr="00D234F5">
        <w:rPr>
          <w:sz w:val="28"/>
          <w:szCs w:val="28"/>
        </w:rPr>
        <w:t>,,</w:t>
      </w:r>
      <w:r w:rsidRPr="00D234F5">
        <w:rPr>
          <w:sz w:val="28"/>
          <w:szCs w:val="28"/>
        </w:rPr>
        <w:t>(змін до методики)</w:t>
      </w:r>
      <w:r w:rsidR="00F205AD" w:rsidRPr="00D234F5">
        <w:rPr>
          <w:sz w:val="28"/>
          <w:szCs w:val="28"/>
        </w:rPr>
        <w:t>ˮ</w:t>
      </w:r>
      <w:r w:rsidRPr="00D234F5">
        <w:rPr>
          <w:sz w:val="28"/>
          <w:szCs w:val="28"/>
        </w:rPr>
        <w:t>.</w:t>
      </w:r>
    </w:p>
    <w:p w:rsidR="00351C16" w:rsidRPr="00D234F5" w:rsidRDefault="00351C16" w:rsidP="00351C16">
      <w:pPr>
        <w:spacing w:line="228" w:lineRule="auto"/>
        <w:ind w:firstLine="720"/>
        <w:jc w:val="both"/>
        <w:rPr>
          <w:b/>
          <w:i/>
          <w:sz w:val="28"/>
          <w:szCs w:val="28"/>
        </w:rPr>
      </w:pPr>
      <w:r w:rsidRPr="00D234F5">
        <w:rPr>
          <w:b/>
          <w:i/>
          <w:sz w:val="28"/>
          <w:szCs w:val="28"/>
        </w:rPr>
        <w:t>/Чинна редакція положення із змінами, що передбачаються</w:t>
      </w:r>
    </w:p>
    <w:p w:rsidR="00351C16" w:rsidRPr="00D234F5" w:rsidRDefault="00351C16" w:rsidP="00351C16">
      <w:pPr>
        <w:spacing w:line="228" w:lineRule="auto"/>
        <w:ind w:firstLine="720"/>
        <w:jc w:val="both"/>
        <w:rPr>
          <w:i/>
          <w:sz w:val="28"/>
          <w:szCs w:val="28"/>
        </w:rPr>
      </w:pPr>
      <w:r w:rsidRPr="00D234F5">
        <w:rPr>
          <w:i/>
          <w:sz w:val="28"/>
          <w:szCs w:val="28"/>
        </w:rPr>
        <w:t xml:space="preserve">,,копія рецензії  на  звіт  про  наукову  роботу  з розроблення методики </w:t>
      </w:r>
      <w:r w:rsidRPr="00D234F5">
        <w:rPr>
          <w:b/>
          <w:i/>
          <w:sz w:val="28"/>
          <w:szCs w:val="28"/>
        </w:rPr>
        <w:t>(змін до методики)</w:t>
      </w:r>
      <w:r w:rsidRPr="00D234F5">
        <w:rPr>
          <w:i/>
          <w:sz w:val="28"/>
          <w:szCs w:val="28"/>
        </w:rPr>
        <w:t>;</w:t>
      </w:r>
    </w:p>
    <w:p w:rsidR="00351C16" w:rsidRPr="00D234F5" w:rsidRDefault="00351C16" w:rsidP="00351C16">
      <w:pPr>
        <w:spacing w:line="228" w:lineRule="auto"/>
        <w:ind w:firstLine="720"/>
        <w:jc w:val="both"/>
        <w:rPr>
          <w:i/>
          <w:sz w:val="28"/>
          <w:szCs w:val="28"/>
        </w:rPr>
      </w:pPr>
      <w:r w:rsidRPr="00D234F5">
        <w:rPr>
          <w:i/>
          <w:sz w:val="28"/>
          <w:szCs w:val="28"/>
        </w:rPr>
        <w:t>копія довідки про апробацію методики</w:t>
      </w:r>
      <w:r w:rsidRPr="00D234F5">
        <w:rPr>
          <w:b/>
          <w:i/>
          <w:sz w:val="28"/>
          <w:szCs w:val="28"/>
        </w:rPr>
        <w:t>(змін до методики)</w:t>
      </w:r>
      <w:r w:rsidRPr="00D234F5">
        <w:rPr>
          <w:i/>
          <w:sz w:val="28"/>
          <w:szCs w:val="28"/>
        </w:rPr>
        <w:t>;</w:t>
      </w:r>
    </w:p>
    <w:p w:rsidR="00351C16" w:rsidRPr="00D234F5" w:rsidRDefault="00351C16" w:rsidP="00351C16">
      <w:pPr>
        <w:spacing w:line="228" w:lineRule="auto"/>
        <w:ind w:firstLine="709"/>
        <w:jc w:val="both"/>
        <w:rPr>
          <w:i/>
          <w:sz w:val="28"/>
          <w:szCs w:val="28"/>
        </w:rPr>
      </w:pPr>
      <w:r w:rsidRPr="00D234F5">
        <w:rPr>
          <w:i/>
          <w:sz w:val="28"/>
          <w:szCs w:val="28"/>
        </w:rPr>
        <w:t>копія рішення  наукової  ради  спеціалізованої установи про рекомендацію до впровадження методики в експертну практику</w:t>
      </w:r>
      <w:r w:rsidRPr="00D234F5">
        <w:rPr>
          <w:b/>
          <w:i/>
          <w:sz w:val="28"/>
          <w:szCs w:val="28"/>
        </w:rPr>
        <w:t>(змін до методики)</w:t>
      </w:r>
      <w:r w:rsidRPr="00D234F5">
        <w:rPr>
          <w:i/>
          <w:sz w:val="28"/>
          <w:szCs w:val="28"/>
        </w:rPr>
        <w:t>;</w:t>
      </w:r>
    </w:p>
    <w:p w:rsidR="00351C16" w:rsidRPr="00D234F5" w:rsidRDefault="00351C16" w:rsidP="00351C16">
      <w:pPr>
        <w:spacing w:line="228" w:lineRule="auto"/>
        <w:ind w:firstLine="720"/>
        <w:jc w:val="both"/>
        <w:rPr>
          <w:i/>
          <w:sz w:val="28"/>
          <w:szCs w:val="28"/>
        </w:rPr>
      </w:pPr>
      <w:r w:rsidRPr="00D234F5">
        <w:rPr>
          <w:i/>
          <w:sz w:val="28"/>
          <w:szCs w:val="28"/>
        </w:rPr>
        <w:t>облікова картка, заповнена спеціалізованою установою, що є розробником методики</w:t>
      </w:r>
      <w:r w:rsidRPr="00D234F5">
        <w:rPr>
          <w:b/>
          <w:i/>
          <w:sz w:val="28"/>
          <w:szCs w:val="28"/>
        </w:rPr>
        <w:t>(змін до методики)</w:t>
      </w:r>
      <w:r w:rsidRPr="00D234F5">
        <w:rPr>
          <w:i/>
          <w:sz w:val="28"/>
          <w:szCs w:val="28"/>
        </w:rPr>
        <w:t>.ˮ/.</w:t>
      </w:r>
    </w:p>
    <w:p w:rsidR="00351C16" w:rsidRPr="00D234F5" w:rsidRDefault="00351C16" w:rsidP="00351C16">
      <w:pPr>
        <w:spacing w:line="228" w:lineRule="auto"/>
        <w:ind w:firstLine="720"/>
        <w:jc w:val="both"/>
        <w:rPr>
          <w:sz w:val="28"/>
          <w:szCs w:val="28"/>
        </w:rPr>
      </w:pPr>
      <w:r w:rsidRPr="00D234F5">
        <w:rPr>
          <w:sz w:val="28"/>
          <w:szCs w:val="28"/>
        </w:rPr>
        <w:t>3.</w:t>
      </w:r>
      <w:r w:rsidR="00C73145" w:rsidRPr="00D234F5">
        <w:rPr>
          <w:sz w:val="28"/>
          <w:szCs w:val="28"/>
        </w:rPr>
        <w:tab/>
      </w:r>
      <w:r w:rsidRPr="00D234F5">
        <w:rPr>
          <w:sz w:val="28"/>
          <w:szCs w:val="28"/>
        </w:rPr>
        <w:t>Пункт 10 доповнити новими абзацами такого змісту:</w:t>
      </w:r>
    </w:p>
    <w:p w:rsidR="00351C16" w:rsidRPr="00D234F5" w:rsidRDefault="00F205AD" w:rsidP="00351C16">
      <w:pPr>
        <w:spacing w:line="228" w:lineRule="auto"/>
        <w:ind w:firstLine="720"/>
        <w:jc w:val="both"/>
        <w:rPr>
          <w:sz w:val="28"/>
          <w:szCs w:val="28"/>
        </w:rPr>
      </w:pPr>
      <w:r w:rsidRPr="00D234F5">
        <w:rPr>
          <w:sz w:val="28"/>
          <w:szCs w:val="28"/>
        </w:rPr>
        <w:t>,,</w:t>
      </w:r>
      <w:r w:rsidR="00351C16" w:rsidRPr="00D234F5">
        <w:rPr>
          <w:sz w:val="28"/>
          <w:szCs w:val="28"/>
        </w:rPr>
        <w:t>У разі прийняття Координаційною радою рішення про внесення змін до методики або припинення застосування методики до Реєстру вносяться такі відомості:</w:t>
      </w:r>
    </w:p>
    <w:p w:rsidR="00351C16" w:rsidRPr="00D234F5" w:rsidRDefault="00351C16" w:rsidP="00351C16">
      <w:pPr>
        <w:spacing w:line="228" w:lineRule="auto"/>
        <w:ind w:firstLine="720"/>
        <w:jc w:val="both"/>
        <w:rPr>
          <w:sz w:val="28"/>
          <w:szCs w:val="28"/>
        </w:rPr>
      </w:pPr>
      <w:r w:rsidRPr="00D234F5">
        <w:rPr>
          <w:sz w:val="28"/>
          <w:szCs w:val="28"/>
        </w:rPr>
        <w:t>рік внесення змін до методики або рік припинення застосування методики;</w:t>
      </w:r>
    </w:p>
    <w:p w:rsidR="00351C16" w:rsidRPr="00D234F5" w:rsidRDefault="00351C16" w:rsidP="00351C16">
      <w:pPr>
        <w:spacing w:line="228" w:lineRule="auto"/>
        <w:ind w:firstLine="720"/>
        <w:jc w:val="both"/>
        <w:rPr>
          <w:sz w:val="28"/>
          <w:szCs w:val="28"/>
        </w:rPr>
      </w:pPr>
      <w:r w:rsidRPr="00D234F5">
        <w:rPr>
          <w:sz w:val="28"/>
          <w:szCs w:val="28"/>
        </w:rPr>
        <w:t xml:space="preserve">дата прийняття рішення про державну реєстрацію змін до методики або дата прийняття рішення про припинення її </w:t>
      </w:r>
      <w:proofErr w:type="spellStart"/>
      <w:r w:rsidRPr="00D234F5">
        <w:rPr>
          <w:sz w:val="28"/>
          <w:szCs w:val="28"/>
        </w:rPr>
        <w:t>застосування.</w:t>
      </w:r>
      <w:r w:rsidR="00F205AD" w:rsidRPr="00D234F5">
        <w:rPr>
          <w:sz w:val="28"/>
          <w:szCs w:val="28"/>
        </w:rPr>
        <w:t>ˮ</w:t>
      </w:r>
      <w:proofErr w:type="spellEnd"/>
      <w:r w:rsidRPr="00D234F5">
        <w:rPr>
          <w:sz w:val="28"/>
          <w:szCs w:val="28"/>
        </w:rPr>
        <w:t>.</w:t>
      </w:r>
    </w:p>
    <w:p w:rsidR="00C73145" w:rsidRPr="00D234F5" w:rsidRDefault="00C73145" w:rsidP="00C73145">
      <w:pPr>
        <w:spacing w:line="228" w:lineRule="auto"/>
        <w:ind w:firstLine="720"/>
        <w:jc w:val="both"/>
        <w:rPr>
          <w:b/>
          <w:i/>
          <w:sz w:val="28"/>
          <w:szCs w:val="28"/>
        </w:rPr>
      </w:pPr>
      <w:r w:rsidRPr="00D234F5">
        <w:rPr>
          <w:b/>
          <w:i/>
          <w:sz w:val="28"/>
          <w:szCs w:val="28"/>
        </w:rPr>
        <w:t>/Чинна редакція положення із змінами, що передбачаються</w:t>
      </w:r>
    </w:p>
    <w:p w:rsidR="00C73145" w:rsidRPr="00D234F5" w:rsidRDefault="00C73145" w:rsidP="00C73145">
      <w:pPr>
        <w:spacing w:line="228" w:lineRule="auto"/>
        <w:ind w:firstLine="720"/>
        <w:jc w:val="both"/>
        <w:rPr>
          <w:i/>
          <w:sz w:val="28"/>
          <w:szCs w:val="28"/>
        </w:rPr>
      </w:pPr>
      <w:r w:rsidRPr="00D234F5">
        <w:rPr>
          <w:i/>
          <w:sz w:val="28"/>
          <w:szCs w:val="28"/>
        </w:rPr>
        <w:t>,,10.</w:t>
      </w:r>
      <w:r w:rsidRPr="00D234F5">
        <w:rPr>
          <w:i/>
          <w:sz w:val="28"/>
          <w:szCs w:val="28"/>
        </w:rPr>
        <w:tab/>
        <w:t>До Реєстру вносяться такі відомості:</w:t>
      </w:r>
    </w:p>
    <w:p w:rsidR="00C73145" w:rsidRPr="00D234F5" w:rsidRDefault="00C73145" w:rsidP="00C73145">
      <w:pPr>
        <w:spacing w:line="228" w:lineRule="auto"/>
        <w:ind w:firstLine="720"/>
        <w:jc w:val="both"/>
        <w:rPr>
          <w:i/>
          <w:sz w:val="28"/>
          <w:szCs w:val="28"/>
        </w:rPr>
      </w:pPr>
      <w:r w:rsidRPr="00D234F5">
        <w:rPr>
          <w:i/>
          <w:sz w:val="28"/>
          <w:szCs w:val="28"/>
        </w:rPr>
        <w:t>реєстраційний код методики;</w:t>
      </w:r>
    </w:p>
    <w:p w:rsidR="00C73145" w:rsidRPr="00D234F5" w:rsidRDefault="00C73145" w:rsidP="00C73145">
      <w:pPr>
        <w:spacing w:line="228" w:lineRule="auto"/>
        <w:ind w:firstLine="720"/>
        <w:jc w:val="both"/>
        <w:rPr>
          <w:i/>
          <w:sz w:val="28"/>
          <w:szCs w:val="28"/>
        </w:rPr>
      </w:pPr>
      <w:r w:rsidRPr="00D234F5">
        <w:rPr>
          <w:i/>
          <w:sz w:val="28"/>
          <w:szCs w:val="28"/>
        </w:rPr>
        <w:t>вид (підвид, рід) експертизи або галузь знань;</w:t>
      </w:r>
    </w:p>
    <w:p w:rsidR="00C73145" w:rsidRPr="00D234F5" w:rsidRDefault="00C73145" w:rsidP="00C73145">
      <w:pPr>
        <w:spacing w:line="228" w:lineRule="auto"/>
        <w:ind w:firstLine="720"/>
        <w:jc w:val="both"/>
        <w:rPr>
          <w:i/>
          <w:sz w:val="28"/>
          <w:szCs w:val="28"/>
        </w:rPr>
      </w:pPr>
      <w:r w:rsidRPr="00D234F5">
        <w:rPr>
          <w:i/>
          <w:sz w:val="28"/>
          <w:szCs w:val="28"/>
        </w:rPr>
        <w:t>назва методики;</w:t>
      </w:r>
    </w:p>
    <w:p w:rsidR="00C73145" w:rsidRPr="00D234F5" w:rsidRDefault="00C73145" w:rsidP="00C73145">
      <w:pPr>
        <w:spacing w:line="228" w:lineRule="auto"/>
        <w:ind w:firstLine="720"/>
        <w:jc w:val="both"/>
        <w:rPr>
          <w:i/>
          <w:sz w:val="28"/>
          <w:szCs w:val="28"/>
        </w:rPr>
      </w:pPr>
      <w:r w:rsidRPr="00D234F5">
        <w:rPr>
          <w:i/>
          <w:sz w:val="28"/>
          <w:szCs w:val="28"/>
        </w:rPr>
        <w:t>найменування спеціалізованої   установи,   що  є  розробником методики;</w:t>
      </w:r>
    </w:p>
    <w:p w:rsidR="00C73145" w:rsidRPr="00D234F5" w:rsidRDefault="00C73145" w:rsidP="00C73145">
      <w:pPr>
        <w:spacing w:line="228" w:lineRule="auto"/>
        <w:ind w:firstLine="720"/>
        <w:jc w:val="both"/>
        <w:rPr>
          <w:i/>
          <w:sz w:val="28"/>
          <w:szCs w:val="28"/>
        </w:rPr>
      </w:pPr>
      <w:r w:rsidRPr="00D234F5">
        <w:rPr>
          <w:i/>
          <w:sz w:val="28"/>
          <w:szCs w:val="28"/>
        </w:rPr>
        <w:t>рік створення методики;</w:t>
      </w:r>
    </w:p>
    <w:p w:rsidR="00C73145" w:rsidRPr="00D234F5" w:rsidRDefault="00C73145" w:rsidP="00C73145">
      <w:pPr>
        <w:spacing w:line="228" w:lineRule="auto"/>
        <w:ind w:firstLine="720"/>
        <w:jc w:val="both"/>
        <w:rPr>
          <w:i/>
          <w:sz w:val="28"/>
          <w:szCs w:val="28"/>
        </w:rPr>
      </w:pPr>
      <w:r w:rsidRPr="00D234F5">
        <w:rPr>
          <w:i/>
          <w:sz w:val="28"/>
          <w:szCs w:val="28"/>
        </w:rPr>
        <w:t>дата прийняття рішення про державну реєстрацію методики.</w:t>
      </w:r>
    </w:p>
    <w:p w:rsidR="00C73145" w:rsidRPr="00D234F5" w:rsidRDefault="00C73145" w:rsidP="00C73145">
      <w:pPr>
        <w:spacing w:line="228" w:lineRule="auto"/>
        <w:ind w:firstLine="720"/>
        <w:jc w:val="both"/>
        <w:rPr>
          <w:i/>
          <w:sz w:val="28"/>
          <w:szCs w:val="28"/>
        </w:rPr>
      </w:pPr>
      <w:r w:rsidRPr="00D234F5">
        <w:rPr>
          <w:i/>
          <w:sz w:val="28"/>
          <w:szCs w:val="28"/>
        </w:rPr>
        <w:t>У разі, якщо методика  розроблялась  за  участю  декількох установ  (розробників),  вказуються  усі  розробники  методики  із зазначенням провідної установи (розробника).</w:t>
      </w:r>
    </w:p>
    <w:p w:rsidR="00C73145" w:rsidRPr="00D234F5" w:rsidRDefault="00C73145" w:rsidP="00C73145">
      <w:pPr>
        <w:spacing w:line="228" w:lineRule="auto"/>
        <w:ind w:firstLine="720"/>
        <w:jc w:val="both"/>
        <w:rPr>
          <w:b/>
          <w:i/>
          <w:sz w:val="28"/>
          <w:szCs w:val="28"/>
        </w:rPr>
      </w:pPr>
      <w:r w:rsidRPr="00D234F5">
        <w:rPr>
          <w:b/>
          <w:i/>
          <w:sz w:val="28"/>
          <w:szCs w:val="28"/>
        </w:rPr>
        <w:t>У разі прийняття Координаційною радою рішення про внесення змін до методики або припинення застосування методики до Реєстру вносяться такі відомості:</w:t>
      </w:r>
    </w:p>
    <w:p w:rsidR="00C73145" w:rsidRPr="00D234F5" w:rsidRDefault="00C73145" w:rsidP="00C73145">
      <w:pPr>
        <w:spacing w:line="228" w:lineRule="auto"/>
        <w:ind w:firstLine="720"/>
        <w:jc w:val="both"/>
        <w:rPr>
          <w:b/>
          <w:i/>
          <w:sz w:val="28"/>
          <w:szCs w:val="28"/>
        </w:rPr>
      </w:pPr>
      <w:r w:rsidRPr="00D234F5">
        <w:rPr>
          <w:b/>
          <w:i/>
          <w:sz w:val="28"/>
          <w:szCs w:val="28"/>
        </w:rPr>
        <w:lastRenderedPageBreak/>
        <w:t>рік внесення змін до методики або рік припинення застосування методики;</w:t>
      </w:r>
    </w:p>
    <w:p w:rsidR="00C73145" w:rsidRPr="00D234F5" w:rsidRDefault="00C73145" w:rsidP="00C73145">
      <w:pPr>
        <w:spacing w:line="228" w:lineRule="auto"/>
        <w:ind w:firstLine="720"/>
        <w:jc w:val="both"/>
        <w:rPr>
          <w:i/>
          <w:sz w:val="28"/>
          <w:szCs w:val="28"/>
        </w:rPr>
      </w:pPr>
      <w:r w:rsidRPr="00D234F5">
        <w:rPr>
          <w:b/>
          <w:i/>
          <w:sz w:val="28"/>
          <w:szCs w:val="28"/>
        </w:rPr>
        <w:t xml:space="preserve">дата прийняття рішення про державну реєстрацію змін до методики або дата прийняття рішення про припинення її </w:t>
      </w:r>
      <w:proofErr w:type="spellStart"/>
      <w:r w:rsidRPr="00D234F5">
        <w:rPr>
          <w:b/>
          <w:i/>
          <w:sz w:val="28"/>
          <w:szCs w:val="28"/>
        </w:rPr>
        <w:t>застосування.</w:t>
      </w:r>
      <w:r w:rsidRPr="00D234F5">
        <w:rPr>
          <w:i/>
          <w:sz w:val="28"/>
          <w:szCs w:val="28"/>
        </w:rPr>
        <w:t>ˮ</w:t>
      </w:r>
      <w:proofErr w:type="spellEnd"/>
      <w:r w:rsidRPr="00D234F5">
        <w:rPr>
          <w:i/>
          <w:sz w:val="28"/>
          <w:szCs w:val="28"/>
        </w:rPr>
        <w:t>/.</w:t>
      </w:r>
    </w:p>
    <w:p w:rsidR="00351C16" w:rsidRPr="00D234F5" w:rsidRDefault="00351C16" w:rsidP="00351C16">
      <w:pPr>
        <w:spacing w:line="228" w:lineRule="auto"/>
        <w:ind w:firstLine="720"/>
        <w:jc w:val="both"/>
        <w:rPr>
          <w:sz w:val="28"/>
          <w:szCs w:val="28"/>
        </w:rPr>
      </w:pPr>
      <w:r w:rsidRPr="00D234F5">
        <w:rPr>
          <w:sz w:val="28"/>
          <w:szCs w:val="28"/>
        </w:rPr>
        <w:t>4.</w:t>
      </w:r>
      <w:r w:rsidR="00F205AD" w:rsidRPr="00D234F5">
        <w:rPr>
          <w:sz w:val="28"/>
          <w:szCs w:val="28"/>
        </w:rPr>
        <w:tab/>
      </w:r>
      <w:r w:rsidRPr="00D234F5">
        <w:rPr>
          <w:sz w:val="28"/>
          <w:szCs w:val="28"/>
        </w:rPr>
        <w:t>Пункт 11 викласти в такій редакції:</w:t>
      </w:r>
    </w:p>
    <w:p w:rsidR="00351C16" w:rsidRPr="00D234F5" w:rsidRDefault="00F205AD" w:rsidP="00351C16">
      <w:pPr>
        <w:spacing w:line="228" w:lineRule="auto"/>
        <w:ind w:firstLine="720"/>
        <w:jc w:val="both"/>
        <w:rPr>
          <w:sz w:val="28"/>
          <w:szCs w:val="28"/>
        </w:rPr>
      </w:pPr>
      <w:r w:rsidRPr="00D234F5">
        <w:rPr>
          <w:sz w:val="28"/>
          <w:szCs w:val="28"/>
        </w:rPr>
        <w:t>,,</w:t>
      </w:r>
      <w:r w:rsidR="00351C16" w:rsidRPr="00D234F5">
        <w:rPr>
          <w:sz w:val="28"/>
          <w:szCs w:val="28"/>
        </w:rPr>
        <w:t>11.</w:t>
      </w:r>
      <w:r w:rsidRPr="00D234F5">
        <w:rPr>
          <w:sz w:val="28"/>
          <w:szCs w:val="28"/>
        </w:rPr>
        <w:tab/>
      </w:r>
      <w:r w:rsidR="00351C16" w:rsidRPr="00D234F5">
        <w:rPr>
          <w:sz w:val="28"/>
          <w:szCs w:val="28"/>
        </w:rPr>
        <w:t xml:space="preserve">Міністерство юстиції України протягом десяти робочих днів з дня надходження документів на державну реєстрацію методики (змін до методики) перевіряє правильність їх оформлення та приймає рішення щодо внесення відомостей до </w:t>
      </w:r>
      <w:proofErr w:type="spellStart"/>
      <w:r w:rsidR="00351C16" w:rsidRPr="00D234F5">
        <w:rPr>
          <w:sz w:val="28"/>
          <w:szCs w:val="28"/>
        </w:rPr>
        <w:t>Реєстру.</w:t>
      </w:r>
      <w:r w:rsidRPr="00D234F5">
        <w:rPr>
          <w:sz w:val="28"/>
          <w:szCs w:val="28"/>
        </w:rPr>
        <w:t>ˮ</w:t>
      </w:r>
      <w:proofErr w:type="spellEnd"/>
      <w:r w:rsidR="00351C16" w:rsidRPr="00D234F5">
        <w:rPr>
          <w:sz w:val="28"/>
          <w:szCs w:val="28"/>
        </w:rPr>
        <w:t>.</w:t>
      </w:r>
    </w:p>
    <w:p w:rsidR="00F205AD" w:rsidRPr="00D234F5" w:rsidRDefault="00F205AD" w:rsidP="00F205AD">
      <w:pPr>
        <w:spacing w:line="228" w:lineRule="auto"/>
        <w:ind w:firstLine="720"/>
        <w:jc w:val="both"/>
        <w:rPr>
          <w:b/>
          <w:i/>
          <w:sz w:val="28"/>
          <w:szCs w:val="28"/>
        </w:rPr>
      </w:pPr>
      <w:r w:rsidRPr="00D234F5">
        <w:rPr>
          <w:b/>
          <w:i/>
          <w:sz w:val="28"/>
          <w:szCs w:val="28"/>
        </w:rPr>
        <w:t>/Чинна редакція положення із змінами, що передбачаються</w:t>
      </w:r>
    </w:p>
    <w:p w:rsidR="005933F4" w:rsidRPr="00D234F5" w:rsidRDefault="00F205AD" w:rsidP="00F205AD">
      <w:pPr>
        <w:spacing w:line="228" w:lineRule="auto"/>
        <w:ind w:firstLine="720"/>
        <w:jc w:val="both"/>
        <w:rPr>
          <w:b/>
          <w:i/>
          <w:sz w:val="28"/>
          <w:szCs w:val="28"/>
        </w:rPr>
      </w:pPr>
      <w:r w:rsidRPr="00D234F5">
        <w:rPr>
          <w:b/>
          <w:i/>
          <w:sz w:val="28"/>
          <w:szCs w:val="28"/>
        </w:rPr>
        <w:t>,,11.</w:t>
      </w:r>
      <w:r w:rsidRPr="00D234F5">
        <w:rPr>
          <w:b/>
          <w:i/>
          <w:sz w:val="28"/>
          <w:szCs w:val="28"/>
        </w:rPr>
        <w:tab/>
        <w:t xml:space="preserve">Міністерство юстиції України протягом десяти робочих днів з дня  надходження  документів  на  державну  реєстрацію  методики перевіряє  правильність  їх  оформлення  та  приймає  рішення щодо внесення відомостей до </w:t>
      </w:r>
      <w:proofErr w:type="spellStart"/>
      <w:r w:rsidRPr="00D234F5">
        <w:rPr>
          <w:b/>
          <w:i/>
          <w:sz w:val="28"/>
          <w:szCs w:val="28"/>
        </w:rPr>
        <w:t>Реєстру.ˮ</w:t>
      </w:r>
      <w:proofErr w:type="spellEnd"/>
      <w:r w:rsidRPr="00D234F5">
        <w:rPr>
          <w:b/>
          <w:i/>
          <w:sz w:val="28"/>
          <w:szCs w:val="28"/>
        </w:rPr>
        <w:t>/.</w:t>
      </w:r>
    </w:p>
    <w:p w:rsidR="00F205AD" w:rsidRPr="00D234F5" w:rsidRDefault="00F205AD" w:rsidP="001515BD">
      <w:pPr>
        <w:spacing w:line="228" w:lineRule="auto"/>
        <w:ind w:firstLine="720"/>
        <w:jc w:val="both"/>
        <w:rPr>
          <w:sz w:val="28"/>
          <w:szCs w:val="28"/>
        </w:rPr>
      </w:pPr>
    </w:p>
    <w:p w:rsidR="00F205AD" w:rsidRPr="00D234F5" w:rsidRDefault="00F205AD" w:rsidP="001515BD">
      <w:pPr>
        <w:spacing w:line="228" w:lineRule="auto"/>
        <w:ind w:firstLine="720"/>
        <w:jc w:val="both"/>
        <w:rPr>
          <w:sz w:val="28"/>
          <w:szCs w:val="28"/>
        </w:rPr>
      </w:pPr>
    </w:p>
    <w:p w:rsidR="00F205AD" w:rsidRPr="006E3128" w:rsidRDefault="006E3128" w:rsidP="006E3128">
      <w:pPr>
        <w:spacing w:line="228" w:lineRule="auto"/>
        <w:ind w:firstLine="720"/>
        <w:jc w:val="right"/>
        <w:rPr>
          <w:b/>
          <w:sz w:val="32"/>
          <w:szCs w:val="32"/>
        </w:rPr>
      </w:pPr>
      <w:bookmarkStart w:id="7" w:name="_GoBack"/>
      <w:r w:rsidRPr="006E3128">
        <w:rPr>
          <w:b/>
          <w:sz w:val="32"/>
          <w:szCs w:val="32"/>
        </w:rPr>
        <w:t>ДНДЕКЦ МВС України</w:t>
      </w:r>
      <w:bookmarkEnd w:id="7"/>
    </w:p>
    <w:sectPr w:rsidR="00F205AD" w:rsidRPr="006E3128" w:rsidSect="00B31424">
      <w:headerReference w:type="even" r:id="rId11"/>
      <w:headerReference w:type="default" r:id="rId12"/>
      <w:pgSz w:w="11906" w:h="16838"/>
      <w:pgMar w:top="907" w:right="567"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FAE" w:rsidRDefault="001C3FAE">
      <w:r>
        <w:separator/>
      </w:r>
    </w:p>
  </w:endnote>
  <w:endnote w:type="continuationSeparator" w:id="0">
    <w:p w:rsidR="001C3FAE" w:rsidRDefault="001C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FAE" w:rsidRDefault="001C3FAE">
      <w:r>
        <w:separator/>
      </w:r>
    </w:p>
  </w:footnote>
  <w:footnote w:type="continuationSeparator" w:id="0">
    <w:p w:rsidR="001C3FAE" w:rsidRDefault="001C3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06" w:rsidRDefault="00FE5889" w:rsidP="00E064D6">
    <w:pPr>
      <w:pStyle w:val="a3"/>
      <w:framePr w:wrap="around" w:vAnchor="text" w:hAnchor="margin" w:xAlign="center" w:y="1"/>
      <w:rPr>
        <w:rStyle w:val="a4"/>
      </w:rPr>
    </w:pPr>
    <w:r>
      <w:rPr>
        <w:rStyle w:val="a4"/>
      </w:rPr>
      <w:fldChar w:fldCharType="begin"/>
    </w:r>
    <w:r w:rsidR="00FE7206">
      <w:rPr>
        <w:rStyle w:val="a4"/>
      </w:rPr>
      <w:instrText xml:space="preserve">PAGE  </w:instrText>
    </w:r>
    <w:r>
      <w:rPr>
        <w:rStyle w:val="a4"/>
      </w:rPr>
      <w:fldChar w:fldCharType="end"/>
    </w:r>
  </w:p>
  <w:p w:rsidR="00FE7206" w:rsidRDefault="00FE7206" w:rsidP="00E064D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206" w:rsidRDefault="00FE5889" w:rsidP="00E064D6">
    <w:pPr>
      <w:pStyle w:val="a3"/>
      <w:framePr w:wrap="around" w:vAnchor="text" w:hAnchor="margin" w:xAlign="center" w:y="1"/>
      <w:rPr>
        <w:rStyle w:val="a4"/>
      </w:rPr>
    </w:pPr>
    <w:r>
      <w:rPr>
        <w:rStyle w:val="a4"/>
      </w:rPr>
      <w:fldChar w:fldCharType="begin"/>
    </w:r>
    <w:r w:rsidR="00FE7206">
      <w:rPr>
        <w:rStyle w:val="a4"/>
      </w:rPr>
      <w:instrText xml:space="preserve">PAGE  </w:instrText>
    </w:r>
    <w:r>
      <w:rPr>
        <w:rStyle w:val="a4"/>
      </w:rPr>
      <w:fldChar w:fldCharType="separate"/>
    </w:r>
    <w:r w:rsidR="006E3128">
      <w:rPr>
        <w:rStyle w:val="a4"/>
        <w:noProof/>
      </w:rPr>
      <w:t>2</w:t>
    </w:r>
    <w:r>
      <w:rPr>
        <w:rStyle w:val="a4"/>
      </w:rPr>
      <w:fldChar w:fldCharType="end"/>
    </w:r>
  </w:p>
  <w:p w:rsidR="00FE7206" w:rsidRDefault="00FE7206" w:rsidP="00E064D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C02"/>
    <w:multiLevelType w:val="hybridMultilevel"/>
    <w:tmpl w:val="AFCEE468"/>
    <w:lvl w:ilvl="0" w:tplc="F0C0882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4432EF2"/>
    <w:multiLevelType w:val="hybridMultilevel"/>
    <w:tmpl w:val="ACE20B50"/>
    <w:lvl w:ilvl="0" w:tplc="120CAA9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1729D9"/>
    <w:multiLevelType w:val="hybridMultilevel"/>
    <w:tmpl w:val="B27CCF96"/>
    <w:lvl w:ilvl="0" w:tplc="75ACB49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7EB713F"/>
    <w:multiLevelType w:val="hybridMultilevel"/>
    <w:tmpl w:val="8E48E59E"/>
    <w:lvl w:ilvl="0" w:tplc="C928B67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FB1DA5"/>
    <w:multiLevelType w:val="hybridMultilevel"/>
    <w:tmpl w:val="1874958E"/>
    <w:lvl w:ilvl="0" w:tplc="94FCF0D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F107C68"/>
    <w:multiLevelType w:val="hybridMultilevel"/>
    <w:tmpl w:val="D7E64A3C"/>
    <w:lvl w:ilvl="0" w:tplc="500EC09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0344EFE"/>
    <w:multiLevelType w:val="hybridMultilevel"/>
    <w:tmpl w:val="408A769C"/>
    <w:lvl w:ilvl="0" w:tplc="6412651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1CA20D9"/>
    <w:multiLevelType w:val="hybridMultilevel"/>
    <w:tmpl w:val="CE7E4410"/>
    <w:lvl w:ilvl="0" w:tplc="C952E3C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4801ACA"/>
    <w:multiLevelType w:val="multilevel"/>
    <w:tmpl w:val="F3C0A7BE"/>
    <w:lvl w:ilvl="0">
      <w:start w:val="11"/>
      <w:numFmt w:val="decimal"/>
      <w:lvlText w:val="%1"/>
      <w:lvlJc w:val="left"/>
      <w:pPr>
        <w:tabs>
          <w:tab w:val="num" w:pos="1488"/>
        </w:tabs>
        <w:ind w:left="1488" w:hanging="1488"/>
      </w:pPr>
      <w:rPr>
        <w:rFonts w:hint="default"/>
      </w:rPr>
    </w:lvl>
    <w:lvl w:ilvl="1">
      <w:start w:val="5"/>
      <w:numFmt w:val="decimalZero"/>
      <w:lvlText w:val="%1-%2"/>
      <w:lvlJc w:val="left"/>
      <w:pPr>
        <w:tabs>
          <w:tab w:val="num" w:pos="1842"/>
        </w:tabs>
        <w:ind w:left="1842" w:hanging="1488"/>
      </w:pPr>
      <w:rPr>
        <w:rFonts w:hint="default"/>
      </w:rPr>
    </w:lvl>
    <w:lvl w:ilvl="2">
      <w:start w:val="2012"/>
      <w:numFmt w:val="decimal"/>
      <w:lvlText w:val="%1-%2-%3"/>
      <w:lvlJc w:val="left"/>
      <w:pPr>
        <w:tabs>
          <w:tab w:val="num" w:pos="2196"/>
        </w:tabs>
        <w:ind w:left="2196" w:hanging="1488"/>
      </w:pPr>
      <w:rPr>
        <w:rFonts w:hint="default"/>
      </w:rPr>
    </w:lvl>
    <w:lvl w:ilvl="3">
      <w:start w:val="1"/>
      <w:numFmt w:val="decimal"/>
      <w:lvlText w:val="%1-%2-%3.%4"/>
      <w:lvlJc w:val="left"/>
      <w:pPr>
        <w:tabs>
          <w:tab w:val="num" w:pos="2550"/>
        </w:tabs>
        <w:ind w:left="2550" w:hanging="1488"/>
      </w:pPr>
      <w:rPr>
        <w:rFonts w:hint="default"/>
      </w:rPr>
    </w:lvl>
    <w:lvl w:ilvl="4">
      <w:start w:val="1"/>
      <w:numFmt w:val="decimal"/>
      <w:lvlText w:val="%1-%2-%3.%4.%5"/>
      <w:lvlJc w:val="left"/>
      <w:pPr>
        <w:tabs>
          <w:tab w:val="num" w:pos="2904"/>
        </w:tabs>
        <w:ind w:left="2904" w:hanging="1488"/>
      </w:pPr>
      <w:rPr>
        <w:rFonts w:hint="default"/>
      </w:rPr>
    </w:lvl>
    <w:lvl w:ilvl="5">
      <w:start w:val="1"/>
      <w:numFmt w:val="decimal"/>
      <w:lvlText w:val="%1-%2-%3.%4.%5.%6"/>
      <w:lvlJc w:val="left"/>
      <w:pPr>
        <w:tabs>
          <w:tab w:val="num" w:pos="3258"/>
        </w:tabs>
        <w:ind w:left="3258" w:hanging="1488"/>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nsid w:val="1A542C0C"/>
    <w:multiLevelType w:val="hybridMultilevel"/>
    <w:tmpl w:val="97565F3C"/>
    <w:lvl w:ilvl="0" w:tplc="70FAA6F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AF968CE"/>
    <w:multiLevelType w:val="multilevel"/>
    <w:tmpl w:val="0B762F4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DA579DA"/>
    <w:multiLevelType w:val="hybridMultilevel"/>
    <w:tmpl w:val="A0D81454"/>
    <w:lvl w:ilvl="0" w:tplc="05ACEE40">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03079E0"/>
    <w:multiLevelType w:val="hybridMultilevel"/>
    <w:tmpl w:val="4B2093AA"/>
    <w:lvl w:ilvl="0" w:tplc="3488CC04">
      <w:start w:val="3"/>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3">
    <w:nsid w:val="22A43076"/>
    <w:multiLevelType w:val="hybridMultilevel"/>
    <w:tmpl w:val="61B48F9A"/>
    <w:lvl w:ilvl="0" w:tplc="C7F2434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36D3890"/>
    <w:multiLevelType w:val="hybridMultilevel"/>
    <w:tmpl w:val="D19E3584"/>
    <w:lvl w:ilvl="0" w:tplc="29F024D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8F87962"/>
    <w:multiLevelType w:val="multilevel"/>
    <w:tmpl w:val="FC5A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EA3154"/>
    <w:multiLevelType w:val="hybridMultilevel"/>
    <w:tmpl w:val="EBCC7B14"/>
    <w:lvl w:ilvl="0" w:tplc="98FC867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D752173"/>
    <w:multiLevelType w:val="multilevel"/>
    <w:tmpl w:val="FFC6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A00723"/>
    <w:multiLevelType w:val="multilevel"/>
    <w:tmpl w:val="14D0D090"/>
    <w:lvl w:ilvl="0">
      <w:start w:val="28"/>
      <w:numFmt w:val="decimal"/>
      <w:lvlText w:val="%1"/>
      <w:lvlJc w:val="left"/>
      <w:pPr>
        <w:tabs>
          <w:tab w:val="num" w:pos="1416"/>
        </w:tabs>
        <w:ind w:left="1416" w:hanging="1416"/>
      </w:pPr>
      <w:rPr>
        <w:rFonts w:hint="default"/>
      </w:rPr>
    </w:lvl>
    <w:lvl w:ilvl="1">
      <w:start w:val="4"/>
      <w:numFmt w:val="decimalZero"/>
      <w:lvlText w:val="%1-%2"/>
      <w:lvlJc w:val="left"/>
      <w:pPr>
        <w:tabs>
          <w:tab w:val="num" w:pos="1770"/>
        </w:tabs>
        <w:ind w:left="1770" w:hanging="1416"/>
      </w:pPr>
      <w:rPr>
        <w:rFonts w:hint="default"/>
      </w:rPr>
    </w:lvl>
    <w:lvl w:ilvl="2">
      <w:start w:val="2012"/>
      <w:numFmt w:val="decimal"/>
      <w:lvlText w:val="%1-%2-%3"/>
      <w:lvlJc w:val="left"/>
      <w:pPr>
        <w:tabs>
          <w:tab w:val="num" w:pos="2124"/>
        </w:tabs>
        <w:ind w:left="2124" w:hanging="1416"/>
      </w:pPr>
      <w:rPr>
        <w:rFonts w:hint="default"/>
      </w:rPr>
    </w:lvl>
    <w:lvl w:ilvl="3">
      <w:start w:val="1"/>
      <w:numFmt w:val="decimal"/>
      <w:lvlText w:val="%1-%2-%3.%4"/>
      <w:lvlJc w:val="left"/>
      <w:pPr>
        <w:tabs>
          <w:tab w:val="num" w:pos="2478"/>
        </w:tabs>
        <w:ind w:left="2478" w:hanging="1416"/>
      </w:pPr>
      <w:rPr>
        <w:rFonts w:hint="default"/>
      </w:rPr>
    </w:lvl>
    <w:lvl w:ilvl="4">
      <w:start w:val="1"/>
      <w:numFmt w:val="decimal"/>
      <w:lvlText w:val="%1-%2-%3.%4.%5"/>
      <w:lvlJc w:val="left"/>
      <w:pPr>
        <w:tabs>
          <w:tab w:val="num" w:pos="2832"/>
        </w:tabs>
        <w:ind w:left="2832" w:hanging="1416"/>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2E0543D1"/>
    <w:multiLevelType w:val="hybridMultilevel"/>
    <w:tmpl w:val="C32C0066"/>
    <w:lvl w:ilvl="0" w:tplc="14FC5E6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32510966"/>
    <w:multiLevelType w:val="hybridMultilevel"/>
    <w:tmpl w:val="0D84EE92"/>
    <w:lvl w:ilvl="0" w:tplc="31D4DA5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5FD65AD"/>
    <w:multiLevelType w:val="hybridMultilevel"/>
    <w:tmpl w:val="854C44BE"/>
    <w:lvl w:ilvl="0" w:tplc="62F83BC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BA26C24"/>
    <w:multiLevelType w:val="hybridMultilevel"/>
    <w:tmpl w:val="AE626770"/>
    <w:lvl w:ilvl="0" w:tplc="D3DC38C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BB6793B"/>
    <w:multiLevelType w:val="hybridMultilevel"/>
    <w:tmpl w:val="F19A3210"/>
    <w:lvl w:ilvl="0" w:tplc="01963DD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F2E0A3B"/>
    <w:multiLevelType w:val="hybridMultilevel"/>
    <w:tmpl w:val="6596BB24"/>
    <w:lvl w:ilvl="0" w:tplc="35F0B66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1F46D65"/>
    <w:multiLevelType w:val="hybridMultilevel"/>
    <w:tmpl w:val="7E982502"/>
    <w:lvl w:ilvl="0" w:tplc="B9522D0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21E4896"/>
    <w:multiLevelType w:val="hybridMultilevel"/>
    <w:tmpl w:val="AE0A3684"/>
    <w:lvl w:ilvl="0" w:tplc="51662EA4">
      <w:start w:val="4"/>
      <w:numFmt w:val="decimal"/>
      <w:lvlText w:val="%1."/>
      <w:lvlJc w:val="left"/>
      <w:pPr>
        <w:tabs>
          <w:tab w:val="num" w:pos="1410"/>
        </w:tabs>
        <w:ind w:left="1410" w:hanging="69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7">
    <w:nsid w:val="54D703C6"/>
    <w:multiLevelType w:val="hybridMultilevel"/>
    <w:tmpl w:val="13EA74EA"/>
    <w:lvl w:ilvl="0" w:tplc="0AB2A63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3DA7A03"/>
    <w:multiLevelType w:val="hybridMultilevel"/>
    <w:tmpl w:val="7A708232"/>
    <w:lvl w:ilvl="0" w:tplc="28FE0DC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3E044AE"/>
    <w:multiLevelType w:val="hybridMultilevel"/>
    <w:tmpl w:val="06B25104"/>
    <w:lvl w:ilvl="0" w:tplc="59E4E94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4927660"/>
    <w:multiLevelType w:val="multilevel"/>
    <w:tmpl w:val="0836750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4B25780"/>
    <w:multiLevelType w:val="hybridMultilevel"/>
    <w:tmpl w:val="8E34F4D4"/>
    <w:lvl w:ilvl="0" w:tplc="BE6224FE">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6"/>
  </w:num>
  <w:num w:numId="2">
    <w:abstractNumId w:val="12"/>
  </w:num>
  <w:num w:numId="3">
    <w:abstractNumId w:val="8"/>
  </w:num>
  <w:num w:numId="4">
    <w:abstractNumId w:val="18"/>
  </w:num>
  <w:num w:numId="5">
    <w:abstractNumId w:val="6"/>
  </w:num>
  <w:num w:numId="6">
    <w:abstractNumId w:val="31"/>
  </w:num>
  <w:num w:numId="7">
    <w:abstractNumId w:val="1"/>
  </w:num>
  <w:num w:numId="8">
    <w:abstractNumId w:val="23"/>
  </w:num>
  <w:num w:numId="9">
    <w:abstractNumId w:val="2"/>
  </w:num>
  <w:num w:numId="10">
    <w:abstractNumId w:val="16"/>
  </w:num>
  <w:num w:numId="11">
    <w:abstractNumId w:val="7"/>
  </w:num>
  <w:num w:numId="12">
    <w:abstractNumId w:val="27"/>
  </w:num>
  <w:num w:numId="13">
    <w:abstractNumId w:val="28"/>
  </w:num>
  <w:num w:numId="14">
    <w:abstractNumId w:val="9"/>
  </w:num>
  <w:num w:numId="15">
    <w:abstractNumId w:val="5"/>
  </w:num>
  <w:num w:numId="16">
    <w:abstractNumId w:val="20"/>
  </w:num>
  <w:num w:numId="17">
    <w:abstractNumId w:val="0"/>
  </w:num>
  <w:num w:numId="18">
    <w:abstractNumId w:val="11"/>
  </w:num>
  <w:num w:numId="19">
    <w:abstractNumId w:val="14"/>
  </w:num>
  <w:num w:numId="20">
    <w:abstractNumId w:val="24"/>
  </w:num>
  <w:num w:numId="21">
    <w:abstractNumId w:val="29"/>
  </w:num>
  <w:num w:numId="22">
    <w:abstractNumId w:val="4"/>
  </w:num>
  <w:num w:numId="23">
    <w:abstractNumId w:val="22"/>
  </w:num>
  <w:num w:numId="24">
    <w:abstractNumId w:val="21"/>
  </w:num>
  <w:num w:numId="25">
    <w:abstractNumId w:val="25"/>
  </w:num>
  <w:num w:numId="26">
    <w:abstractNumId w:val="3"/>
  </w:num>
  <w:num w:numId="27">
    <w:abstractNumId w:val="10"/>
  </w:num>
  <w:num w:numId="28">
    <w:abstractNumId w:val="30"/>
  </w:num>
  <w:num w:numId="29">
    <w:abstractNumId w:val="17"/>
  </w:num>
  <w:num w:numId="30">
    <w:abstractNumId w:val="19"/>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8B1"/>
    <w:rsid w:val="00000231"/>
    <w:rsid w:val="00001091"/>
    <w:rsid w:val="00001E2C"/>
    <w:rsid w:val="00001E58"/>
    <w:rsid w:val="0000280D"/>
    <w:rsid w:val="00002B0B"/>
    <w:rsid w:val="000031B7"/>
    <w:rsid w:val="000039B8"/>
    <w:rsid w:val="00004603"/>
    <w:rsid w:val="00004AF9"/>
    <w:rsid w:val="00004E52"/>
    <w:rsid w:val="0000519C"/>
    <w:rsid w:val="00005204"/>
    <w:rsid w:val="000052A8"/>
    <w:rsid w:val="00005303"/>
    <w:rsid w:val="00005849"/>
    <w:rsid w:val="00005E46"/>
    <w:rsid w:val="00006E06"/>
    <w:rsid w:val="000070B0"/>
    <w:rsid w:val="000071C7"/>
    <w:rsid w:val="0000724E"/>
    <w:rsid w:val="0000767F"/>
    <w:rsid w:val="00007907"/>
    <w:rsid w:val="00007958"/>
    <w:rsid w:val="00007DDF"/>
    <w:rsid w:val="0001077E"/>
    <w:rsid w:val="0001131E"/>
    <w:rsid w:val="000114E0"/>
    <w:rsid w:val="0001178D"/>
    <w:rsid w:val="00012679"/>
    <w:rsid w:val="00013421"/>
    <w:rsid w:val="000140C3"/>
    <w:rsid w:val="0001427E"/>
    <w:rsid w:val="00014578"/>
    <w:rsid w:val="00014872"/>
    <w:rsid w:val="00014EA9"/>
    <w:rsid w:val="00014F2D"/>
    <w:rsid w:val="00015B60"/>
    <w:rsid w:val="00017522"/>
    <w:rsid w:val="0001766B"/>
    <w:rsid w:val="0001774D"/>
    <w:rsid w:val="000202E4"/>
    <w:rsid w:val="00020F45"/>
    <w:rsid w:val="0002107D"/>
    <w:rsid w:val="00021341"/>
    <w:rsid w:val="000214AD"/>
    <w:rsid w:val="00021C35"/>
    <w:rsid w:val="00021F0B"/>
    <w:rsid w:val="000224F8"/>
    <w:rsid w:val="00022B4B"/>
    <w:rsid w:val="0002413B"/>
    <w:rsid w:val="000247B8"/>
    <w:rsid w:val="000247CD"/>
    <w:rsid w:val="00024F92"/>
    <w:rsid w:val="000250CC"/>
    <w:rsid w:val="00025695"/>
    <w:rsid w:val="00025781"/>
    <w:rsid w:val="000257B8"/>
    <w:rsid w:val="00026BC4"/>
    <w:rsid w:val="00026CC9"/>
    <w:rsid w:val="0002774C"/>
    <w:rsid w:val="00027DCE"/>
    <w:rsid w:val="0003070B"/>
    <w:rsid w:val="0003119E"/>
    <w:rsid w:val="0003179E"/>
    <w:rsid w:val="00031A74"/>
    <w:rsid w:val="00031A9C"/>
    <w:rsid w:val="00031C41"/>
    <w:rsid w:val="00031DE0"/>
    <w:rsid w:val="00031F96"/>
    <w:rsid w:val="0003218F"/>
    <w:rsid w:val="00032589"/>
    <w:rsid w:val="00032776"/>
    <w:rsid w:val="00033D21"/>
    <w:rsid w:val="00034492"/>
    <w:rsid w:val="00034A96"/>
    <w:rsid w:val="00034C3B"/>
    <w:rsid w:val="0003518C"/>
    <w:rsid w:val="0003598F"/>
    <w:rsid w:val="000367F5"/>
    <w:rsid w:val="00036851"/>
    <w:rsid w:val="00036B16"/>
    <w:rsid w:val="00036CAB"/>
    <w:rsid w:val="00037040"/>
    <w:rsid w:val="000373A0"/>
    <w:rsid w:val="00037BB5"/>
    <w:rsid w:val="000402A1"/>
    <w:rsid w:val="00041608"/>
    <w:rsid w:val="000420BF"/>
    <w:rsid w:val="000420D2"/>
    <w:rsid w:val="000423E9"/>
    <w:rsid w:val="00043793"/>
    <w:rsid w:val="00043A3C"/>
    <w:rsid w:val="00044094"/>
    <w:rsid w:val="00044219"/>
    <w:rsid w:val="000447E7"/>
    <w:rsid w:val="00045BBB"/>
    <w:rsid w:val="00046331"/>
    <w:rsid w:val="0004634A"/>
    <w:rsid w:val="00046F5F"/>
    <w:rsid w:val="00050090"/>
    <w:rsid w:val="00050406"/>
    <w:rsid w:val="00051145"/>
    <w:rsid w:val="0005163D"/>
    <w:rsid w:val="00051722"/>
    <w:rsid w:val="000519A3"/>
    <w:rsid w:val="00051D35"/>
    <w:rsid w:val="00052AB9"/>
    <w:rsid w:val="00052C47"/>
    <w:rsid w:val="00052F71"/>
    <w:rsid w:val="00053821"/>
    <w:rsid w:val="000538D0"/>
    <w:rsid w:val="00053BF9"/>
    <w:rsid w:val="00053C27"/>
    <w:rsid w:val="00054956"/>
    <w:rsid w:val="00055A12"/>
    <w:rsid w:val="00055B27"/>
    <w:rsid w:val="000562A5"/>
    <w:rsid w:val="00056507"/>
    <w:rsid w:val="00056933"/>
    <w:rsid w:val="0005747E"/>
    <w:rsid w:val="00057487"/>
    <w:rsid w:val="00057F19"/>
    <w:rsid w:val="00060C38"/>
    <w:rsid w:val="00060E60"/>
    <w:rsid w:val="00060F03"/>
    <w:rsid w:val="00061136"/>
    <w:rsid w:val="000611AA"/>
    <w:rsid w:val="000614D5"/>
    <w:rsid w:val="000618C5"/>
    <w:rsid w:val="00061C21"/>
    <w:rsid w:val="00062A6A"/>
    <w:rsid w:val="000633B0"/>
    <w:rsid w:val="000640C1"/>
    <w:rsid w:val="000642AE"/>
    <w:rsid w:val="00064445"/>
    <w:rsid w:val="0006503E"/>
    <w:rsid w:val="000654F8"/>
    <w:rsid w:val="0006586C"/>
    <w:rsid w:val="00066232"/>
    <w:rsid w:val="00066C1B"/>
    <w:rsid w:val="00067050"/>
    <w:rsid w:val="0006770C"/>
    <w:rsid w:val="000677C6"/>
    <w:rsid w:val="000702FF"/>
    <w:rsid w:val="000706E6"/>
    <w:rsid w:val="00072701"/>
    <w:rsid w:val="00072996"/>
    <w:rsid w:val="00072D74"/>
    <w:rsid w:val="00073CFD"/>
    <w:rsid w:val="00074198"/>
    <w:rsid w:val="000746FA"/>
    <w:rsid w:val="000747D8"/>
    <w:rsid w:val="00074820"/>
    <w:rsid w:val="00076274"/>
    <w:rsid w:val="00076567"/>
    <w:rsid w:val="00076CC8"/>
    <w:rsid w:val="00076D8D"/>
    <w:rsid w:val="00077E70"/>
    <w:rsid w:val="000821E2"/>
    <w:rsid w:val="00082216"/>
    <w:rsid w:val="0008245D"/>
    <w:rsid w:val="00082824"/>
    <w:rsid w:val="00082F65"/>
    <w:rsid w:val="0008307C"/>
    <w:rsid w:val="00083302"/>
    <w:rsid w:val="00083458"/>
    <w:rsid w:val="000836A0"/>
    <w:rsid w:val="00083744"/>
    <w:rsid w:val="000842B7"/>
    <w:rsid w:val="000848EA"/>
    <w:rsid w:val="00085018"/>
    <w:rsid w:val="000850C1"/>
    <w:rsid w:val="000855A2"/>
    <w:rsid w:val="0008591A"/>
    <w:rsid w:val="00086667"/>
    <w:rsid w:val="00086862"/>
    <w:rsid w:val="00090224"/>
    <w:rsid w:val="00091369"/>
    <w:rsid w:val="000914CD"/>
    <w:rsid w:val="00091AF3"/>
    <w:rsid w:val="00093400"/>
    <w:rsid w:val="00093B9B"/>
    <w:rsid w:val="0009426E"/>
    <w:rsid w:val="0009427A"/>
    <w:rsid w:val="000942EA"/>
    <w:rsid w:val="000946C2"/>
    <w:rsid w:val="00095056"/>
    <w:rsid w:val="00095454"/>
    <w:rsid w:val="000959F2"/>
    <w:rsid w:val="000961C3"/>
    <w:rsid w:val="000963EF"/>
    <w:rsid w:val="00096F8F"/>
    <w:rsid w:val="00097624"/>
    <w:rsid w:val="00097BE5"/>
    <w:rsid w:val="000A05A7"/>
    <w:rsid w:val="000A1DAA"/>
    <w:rsid w:val="000A31FB"/>
    <w:rsid w:val="000A3457"/>
    <w:rsid w:val="000A3A54"/>
    <w:rsid w:val="000A3A9D"/>
    <w:rsid w:val="000A4585"/>
    <w:rsid w:val="000A46FE"/>
    <w:rsid w:val="000A4CAF"/>
    <w:rsid w:val="000A4DFC"/>
    <w:rsid w:val="000A4FB0"/>
    <w:rsid w:val="000A51B2"/>
    <w:rsid w:val="000A5BF7"/>
    <w:rsid w:val="000A5CFB"/>
    <w:rsid w:val="000A5F8D"/>
    <w:rsid w:val="000A7AE0"/>
    <w:rsid w:val="000A7C4A"/>
    <w:rsid w:val="000A7E4B"/>
    <w:rsid w:val="000B1607"/>
    <w:rsid w:val="000B17CC"/>
    <w:rsid w:val="000B1EDD"/>
    <w:rsid w:val="000B24A5"/>
    <w:rsid w:val="000B291A"/>
    <w:rsid w:val="000B29BC"/>
    <w:rsid w:val="000B2BC6"/>
    <w:rsid w:val="000B2C05"/>
    <w:rsid w:val="000B2FAB"/>
    <w:rsid w:val="000B332B"/>
    <w:rsid w:val="000B3662"/>
    <w:rsid w:val="000B3927"/>
    <w:rsid w:val="000B397D"/>
    <w:rsid w:val="000B3E01"/>
    <w:rsid w:val="000B47F2"/>
    <w:rsid w:val="000B507E"/>
    <w:rsid w:val="000B516D"/>
    <w:rsid w:val="000B56CD"/>
    <w:rsid w:val="000B5C1C"/>
    <w:rsid w:val="000B5D9D"/>
    <w:rsid w:val="000B5FCB"/>
    <w:rsid w:val="000B6419"/>
    <w:rsid w:val="000B6B79"/>
    <w:rsid w:val="000B6D90"/>
    <w:rsid w:val="000B6DD6"/>
    <w:rsid w:val="000B7654"/>
    <w:rsid w:val="000B794B"/>
    <w:rsid w:val="000C1A78"/>
    <w:rsid w:val="000C1AFC"/>
    <w:rsid w:val="000C1EB6"/>
    <w:rsid w:val="000C2DC5"/>
    <w:rsid w:val="000C2E60"/>
    <w:rsid w:val="000C2FDF"/>
    <w:rsid w:val="000C351A"/>
    <w:rsid w:val="000C39D0"/>
    <w:rsid w:val="000C4489"/>
    <w:rsid w:val="000C4AF3"/>
    <w:rsid w:val="000C5420"/>
    <w:rsid w:val="000C625E"/>
    <w:rsid w:val="000C6377"/>
    <w:rsid w:val="000C64F6"/>
    <w:rsid w:val="000C693D"/>
    <w:rsid w:val="000C6959"/>
    <w:rsid w:val="000C6DBA"/>
    <w:rsid w:val="000C6F29"/>
    <w:rsid w:val="000C73E4"/>
    <w:rsid w:val="000C766F"/>
    <w:rsid w:val="000C7707"/>
    <w:rsid w:val="000C7A81"/>
    <w:rsid w:val="000C7DB3"/>
    <w:rsid w:val="000D019E"/>
    <w:rsid w:val="000D0984"/>
    <w:rsid w:val="000D1527"/>
    <w:rsid w:val="000D1CD4"/>
    <w:rsid w:val="000D1CF7"/>
    <w:rsid w:val="000D1DF6"/>
    <w:rsid w:val="000D2B07"/>
    <w:rsid w:val="000D3003"/>
    <w:rsid w:val="000D36D3"/>
    <w:rsid w:val="000D3E68"/>
    <w:rsid w:val="000D4799"/>
    <w:rsid w:val="000D50FA"/>
    <w:rsid w:val="000D5648"/>
    <w:rsid w:val="000D5662"/>
    <w:rsid w:val="000D5C50"/>
    <w:rsid w:val="000D5E12"/>
    <w:rsid w:val="000D65B0"/>
    <w:rsid w:val="000D65E8"/>
    <w:rsid w:val="000D6EA0"/>
    <w:rsid w:val="000D70A4"/>
    <w:rsid w:val="000D79D6"/>
    <w:rsid w:val="000D7E08"/>
    <w:rsid w:val="000E06A9"/>
    <w:rsid w:val="000E0812"/>
    <w:rsid w:val="000E0B28"/>
    <w:rsid w:val="000E0CF3"/>
    <w:rsid w:val="000E0EC5"/>
    <w:rsid w:val="000E1149"/>
    <w:rsid w:val="000E1564"/>
    <w:rsid w:val="000E1585"/>
    <w:rsid w:val="000E1634"/>
    <w:rsid w:val="000E2309"/>
    <w:rsid w:val="000E2A15"/>
    <w:rsid w:val="000E306F"/>
    <w:rsid w:val="000E357B"/>
    <w:rsid w:val="000E399B"/>
    <w:rsid w:val="000E3C64"/>
    <w:rsid w:val="000E401E"/>
    <w:rsid w:val="000E4247"/>
    <w:rsid w:val="000E4461"/>
    <w:rsid w:val="000E4773"/>
    <w:rsid w:val="000E47F6"/>
    <w:rsid w:val="000E47FA"/>
    <w:rsid w:val="000E4DE1"/>
    <w:rsid w:val="000E51B2"/>
    <w:rsid w:val="000E55B9"/>
    <w:rsid w:val="000E561E"/>
    <w:rsid w:val="000E56A4"/>
    <w:rsid w:val="000E56EB"/>
    <w:rsid w:val="000E63CC"/>
    <w:rsid w:val="000E78A1"/>
    <w:rsid w:val="000E7BEA"/>
    <w:rsid w:val="000F133A"/>
    <w:rsid w:val="000F1B39"/>
    <w:rsid w:val="000F1E46"/>
    <w:rsid w:val="000F2899"/>
    <w:rsid w:val="000F3274"/>
    <w:rsid w:val="000F333B"/>
    <w:rsid w:val="000F36E3"/>
    <w:rsid w:val="000F3FE4"/>
    <w:rsid w:val="000F43A7"/>
    <w:rsid w:val="000F44A7"/>
    <w:rsid w:val="000F46AD"/>
    <w:rsid w:val="000F4C09"/>
    <w:rsid w:val="000F5288"/>
    <w:rsid w:val="000F5406"/>
    <w:rsid w:val="000F6508"/>
    <w:rsid w:val="000F6E1E"/>
    <w:rsid w:val="000F7291"/>
    <w:rsid w:val="000F7697"/>
    <w:rsid w:val="000F7A9C"/>
    <w:rsid w:val="00100CB8"/>
    <w:rsid w:val="00101359"/>
    <w:rsid w:val="0010182E"/>
    <w:rsid w:val="00102C27"/>
    <w:rsid w:val="00102D18"/>
    <w:rsid w:val="001033D6"/>
    <w:rsid w:val="00103572"/>
    <w:rsid w:val="0010401A"/>
    <w:rsid w:val="0010402E"/>
    <w:rsid w:val="001049F7"/>
    <w:rsid w:val="00104F30"/>
    <w:rsid w:val="001060BA"/>
    <w:rsid w:val="00106207"/>
    <w:rsid w:val="00106807"/>
    <w:rsid w:val="00106D0E"/>
    <w:rsid w:val="00106DEE"/>
    <w:rsid w:val="0010709E"/>
    <w:rsid w:val="001100DC"/>
    <w:rsid w:val="00110565"/>
    <w:rsid w:val="00110AC9"/>
    <w:rsid w:val="00110BE5"/>
    <w:rsid w:val="00110F93"/>
    <w:rsid w:val="001128AB"/>
    <w:rsid w:val="00112937"/>
    <w:rsid w:val="00112D74"/>
    <w:rsid w:val="00113367"/>
    <w:rsid w:val="00114781"/>
    <w:rsid w:val="00114FD6"/>
    <w:rsid w:val="00115AE1"/>
    <w:rsid w:val="00116196"/>
    <w:rsid w:val="00116C1B"/>
    <w:rsid w:val="001174D8"/>
    <w:rsid w:val="00117918"/>
    <w:rsid w:val="00117F2A"/>
    <w:rsid w:val="00120056"/>
    <w:rsid w:val="00121470"/>
    <w:rsid w:val="00121F02"/>
    <w:rsid w:val="001224AF"/>
    <w:rsid w:val="001227CE"/>
    <w:rsid w:val="00123B9D"/>
    <w:rsid w:val="00123E35"/>
    <w:rsid w:val="001251C2"/>
    <w:rsid w:val="001257A5"/>
    <w:rsid w:val="00125A4A"/>
    <w:rsid w:val="00125F43"/>
    <w:rsid w:val="001263AE"/>
    <w:rsid w:val="0012642B"/>
    <w:rsid w:val="0013025D"/>
    <w:rsid w:val="001305A9"/>
    <w:rsid w:val="001307A0"/>
    <w:rsid w:val="00131395"/>
    <w:rsid w:val="0013150F"/>
    <w:rsid w:val="00131DF0"/>
    <w:rsid w:val="00132009"/>
    <w:rsid w:val="001323D7"/>
    <w:rsid w:val="00132545"/>
    <w:rsid w:val="00132B73"/>
    <w:rsid w:val="00133445"/>
    <w:rsid w:val="001338BB"/>
    <w:rsid w:val="00133949"/>
    <w:rsid w:val="00133BF1"/>
    <w:rsid w:val="001348FB"/>
    <w:rsid w:val="00134A54"/>
    <w:rsid w:val="00134D9B"/>
    <w:rsid w:val="001359AF"/>
    <w:rsid w:val="001368EE"/>
    <w:rsid w:val="001370FE"/>
    <w:rsid w:val="00137423"/>
    <w:rsid w:val="00137B65"/>
    <w:rsid w:val="0014040B"/>
    <w:rsid w:val="001406C1"/>
    <w:rsid w:val="00140F6A"/>
    <w:rsid w:val="00140FE6"/>
    <w:rsid w:val="0014192E"/>
    <w:rsid w:val="00141C94"/>
    <w:rsid w:val="00141D17"/>
    <w:rsid w:val="001420FB"/>
    <w:rsid w:val="001425D6"/>
    <w:rsid w:val="001428E2"/>
    <w:rsid w:val="00143044"/>
    <w:rsid w:val="00143A6B"/>
    <w:rsid w:val="00143C4E"/>
    <w:rsid w:val="00144A00"/>
    <w:rsid w:val="00144E99"/>
    <w:rsid w:val="00144EBB"/>
    <w:rsid w:val="001453B6"/>
    <w:rsid w:val="00145916"/>
    <w:rsid w:val="00145FB4"/>
    <w:rsid w:val="0014672C"/>
    <w:rsid w:val="0014685B"/>
    <w:rsid w:val="001468C9"/>
    <w:rsid w:val="001470FE"/>
    <w:rsid w:val="00150131"/>
    <w:rsid w:val="00150C5B"/>
    <w:rsid w:val="001515A7"/>
    <w:rsid w:val="001515BD"/>
    <w:rsid w:val="00151D82"/>
    <w:rsid w:val="00151E73"/>
    <w:rsid w:val="0015226A"/>
    <w:rsid w:val="0015391F"/>
    <w:rsid w:val="00153D62"/>
    <w:rsid w:val="00154037"/>
    <w:rsid w:val="0015448E"/>
    <w:rsid w:val="0015464D"/>
    <w:rsid w:val="001554C4"/>
    <w:rsid w:val="0015652B"/>
    <w:rsid w:val="001566F5"/>
    <w:rsid w:val="00156B23"/>
    <w:rsid w:val="00157615"/>
    <w:rsid w:val="00157866"/>
    <w:rsid w:val="00157D4C"/>
    <w:rsid w:val="001606B8"/>
    <w:rsid w:val="001608B1"/>
    <w:rsid w:val="0016094E"/>
    <w:rsid w:val="00161642"/>
    <w:rsid w:val="001619D9"/>
    <w:rsid w:val="00161A7D"/>
    <w:rsid w:val="00161EE1"/>
    <w:rsid w:val="00161FE5"/>
    <w:rsid w:val="001623FE"/>
    <w:rsid w:val="00162BCF"/>
    <w:rsid w:val="00162C48"/>
    <w:rsid w:val="00162CDA"/>
    <w:rsid w:val="001630DD"/>
    <w:rsid w:val="001632EC"/>
    <w:rsid w:val="0016340E"/>
    <w:rsid w:val="0016350D"/>
    <w:rsid w:val="0016390E"/>
    <w:rsid w:val="001662C1"/>
    <w:rsid w:val="00167058"/>
    <w:rsid w:val="001672B8"/>
    <w:rsid w:val="0017148B"/>
    <w:rsid w:val="001715BF"/>
    <w:rsid w:val="00171905"/>
    <w:rsid w:val="001726D7"/>
    <w:rsid w:val="001730D5"/>
    <w:rsid w:val="00173DA8"/>
    <w:rsid w:val="00173E3F"/>
    <w:rsid w:val="00174B83"/>
    <w:rsid w:val="0017593D"/>
    <w:rsid w:val="00176077"/>
    <w:rsid w:val="00176817"/>
    <w:rsid w:val="00176C07"/>
    <w:rsid w:val="00177050"/>
    <w:rsid w:val="0017718B"/>
    <w:rsid w:val="00177702"/>
    <w:rsid w:val="001777D1"/>
    <w:rsid w:val="00177A1B"/>
    <w:rsid w:val="00177E46"/>
    <w:rsid w:val="001803FA"/>
    <w:rsid w:val="00180C96"/>
    <w:rsid w:val="00181A78"/>
    <w:rsid w:val="00181F22"/>
    <w:rsid w:val="001823C1"/>
    <w:rsid w:val="00182A3E"/>
    <w:rsid w:val="00182F1C"/>
    <w:rsid w:val="0018314D"/>
    <w:rsid w:val="001832F2"/>
    <w:rsid w:val="00183688"/>
    <w:rsid w:val="00184429"/>
    <w:rsid w:val="001849B7"/>
    <w:rsid w:val="00184BE3"/>
    <w:rsid w:val="00184D6A"/>
    <w:rsid w:val="0018552C"/>
    <w:rsid w:val="001862E6"/>
    <w:rsid w:val="001865B2"/>
    <w:rsid w:val="001867A4"/>
    <w:rsid w:val="00186993"/>
    <w:rsid w:val="00186FA6"/>
    <w:rsid w:val="00187797"/>
    <w:rsid w:val="001878BC"/>
    <w:rsid w:val="00187B58"/>
    <w:rsid w:val="00187DA9"/>
    <w:rsid w:val="00187DF0"/>
    <w:rsid w:val="00190001"/>
    <w:rsid w:val="00190023"/>
    <w:rsid w:val="00190AA3"/>
    <w:rsid w:val="00190C41"/>
    <w:rsid w:val="001912C7"/>
    <w:rsid w:val="0019171D"/>
    <w:rsid w:val="00193490"/>
    <w:rsid w:val="00193F5A"/>
    <w:rsid w:val="0019435A"/>
    <w:rsid w:val="0019513D"/>
    <w:rsid w:val="00195252"/>
    <w:rsid w:val="00195F08"/>
    <w:rsid w:val="00196D59"/>
    <w:rsid w:val="00197AD7"/>
    <w:rsid w:val="001A01D0"/>
    <w:rsid w:val="001A2DEA"/>
    <w:rsid w:val="001A3D10"/>
    <w:rsid w:val="001A46DD"/>
    <w:rsid w:val="001A4A30"/>
    <w:rsid w:val="001A5CFF"/>
    <w:rsid w:val="001A697C"/>
    <w:rsid w:val="001A6EB6"/>
    <w:rsid w:val="001A75BC"/>
    <w:rsid w:val="001A7CE3"/>
    <w:rsid w:val="001B0398"/>
    <w:rsid w:val="001B05CD"/>
    <w:rsid w:val="001B0FE1"/>
    <w:rsid w:val="001B1489"/>
    <w:rsid w:val="001B2AEC"/>
    <w:rsid w:val="001B3FB8"/>
    <w:rsid w:val="001B5398"/>
    <w:rsid w:val="001B5714"/>
    <w:rsid w:val="001B58DC"/>
    <w:rsid w:val="001B5C02"/>
    <w:rsid w:val="001B5C54"/>
    <w:rsid w:val="001B616D"/>
    <w:rsid w:val="001B6E30"/>
    <w:rsid w:val="001C1E56"/>
    <w:rsid w:val="001C2B1E"/>
    <w:rsid w:val="001C2B43"/>
    <w:rsid w:val="001C2E0B"/>
    <w:rsid w:val="001C34A4"/>
    <w:rsid w:val="001C3728"/>
    <w:rsid w:val="001C3CE1"/>
    <w:rsid w:val="001C3FAE"/>
    <w:rsid w:val="001C4361"/>
    <w:rsid w:val="001C46BB"/>
    <w:rsid w:val="001C5700"/>
    <w:rsid w:val="001C5706"/>
    <w:rsid w:val="001C5B5E"/>
    <w:rsid w:val="001C61D0"/>
    <w:rsid w:val="001C6A0C"/>
    <w:rsid w:val="001C6AB2"/>
    <w:rsid w:val="001C6C43"/>
    <w:rsid w:val="001C70DF"/>
    <w:rsid w:val="001C7882"/>
    <w:rsid w:val="001C7DB1"/>
    <w:rsid w:val="001C7DD0"/>
    <w:rsid w:val="001D0975"/>
    <w:rsid w:val="001D0D67"/>
    <w:rsid w:val="001D10FB"/>
    <w:rsid w:val="001D1B23"/>
    <w:rsid w:val="001D1D3E"/>
    <w:rsid w:val="001D26D8"/>
    <w:rsid w:val="001D3368"/>
    <w:rsid w:val="001D3441"/>
    <w:rsid w:val="001D36D6"/>
    <w:rsid w:val="001D4030"/>
    <w:rsid w:val="001D4E83"/>
    <w:rsid w:val="001D5085"/>
    <w:rsid w:val="001D5CCB"/>
    <w:rsid w:val="001D5CD1"/>
    <w:rsid w:val="001D5FE3"/>
    <w:rsid w:val="001D5FF3"/>
    <w:rsid w:val="001D6A94"/>
    <w:rsid w:val="001D74D1"/>
    <w:rsid w:val="001E0927"/>
    <w:rsid w:val="001E0E05"/>
    <w:rsid w:val="001E14B4"/>
    <w:rsid w:val="001E14B5"/>
    <w:rsid w:val="001E1A94"/>
    <w:rsid w:val="001E1AC4"/>
    <w:rsid w:val="001E1E68"/>
    <w:rsid w:val="001E2AA0"/>
    <w:rsid w:val="001E2F2C"/>
    <w:rsid w:val="001E3710"/>
    <w:rsid w:val="001E4165"/>
    <w:rsid w:val="001E4865"/>
    <w:rsid w:val="001E5469"/>
    <w:rsid w:val="001E6A90"/>
    <w:rsid w:val="001E73F8"/>
    <w:rsid w:val="001E76BE"/>
    <w:rsid w:val="001F092E"/>
    <w:rsid w:val="001F180C"/>
    <w:rsid w:val="001F19E0"/>
    <w:rsid w:val="001F1F6E"/>
    <w:rsid w:val="001F276F"/>
    <w:rsid w:val="001F2E73"/>
    <w:rsid w:val="001F35AA"/>
    <w:rsid w:val="001F3A27"/>
    <w:rsid w:val="001F4C5D"/>
    <w:rsid w:val="001F4F3C"/>
    <w:rsid w:val="001F5AD2"/>
    <w:rsid w:val="001F6CD9"/>
    <w:rsid w:val="001F732D"/>
    <w:rsid w:val="001F7669"/>
    <w:rsid w:val="001F781B"/>
    <w:rsid w:val="001F7C2D"/>
    <w:rsid w:val="00200111"/>
    <w:rsid w:val="002002E2"/>
    <w:rsid w:val="00200315"/>
    <w:rsid w:val="00200EA6"/>
    <w:rsid w:val="00201185"/>
    <w:rsid w:val="002016B2"/>
    <w:rsid w:val="002016C9"/>
    <w:rsid w:val="00201FDB"/>
    <w:rsid w:val="00202251"/>
    <w:rsid w:val="00202632"/>
    <w:rsid w:val="00202824"/>
    <w:rsid w:val="002035F2"/>
    <w:rsid w:val="0020372D"/>
    <w:rsid w:val="00203E48"/>
    <w:rsid w:val="00203F14"/>
    <w:rsid w:val="002040A6"/>
    <w:rsid w:val="00204BA4"/>
    <w:rsid w:val="00204D99"/>
    <w:rsid w:val="002058B1"/>
    <w:rsid w:val="002059FE"/>
    <w:rsid w:val="00205AFC"/>
    <w:rsid w:val="00206208"/>
    <w:rsid w:val="002067D6"/>
    <w:rsid w:val="00206D05"/>
    <w:rsid w:val="0020714B"/>
    <w:rsid w:val="00207F0B"/>
    <w:rsid w:val="00210208"/>
    <w:rsid w:val="002106DF"/>
    <w:rsid w:val="002110AF"/>
    <w:rsid w:val="00211D94"/>
    <w:rsid w:val="00212046"/>
    <w:rsid w:val="0021262E"/>
    <w:rsid w:val="00213361"/>
    <w:rsid w:val="002143C6"/>
    <w:rsid w:val="00214CDF"/>
    <w:rsid w:val="0021550E"/>
    <w:rsid w:val="0021556E"/>
    <w:rsid w:val="00215CDE"/>
    <w:rsid w:val="00215E07"/>
    <w:rsid w:val="00216390"/>
    <w:rsid w:val="0021663E"/>
    <w:rsid w:val="002169D1"/>
    <w:rsid w:val="00217389"/>
    <w:rsid w:val="00217BD4"/>
    <w:rsid w:val="0022040E"/>
    <w:rsid w:val="0022098F"/>
    <w:rsid w:val="00220F8B"/>
    <w:rsid w:val="0022188D"/>
    <w:rsid w:val="002218F1"/>
    <w:rsid w:val="00221CA5"/>
    <w:rsid w:val="00222482"/>
    <w:rsid w:val="00222D1E"/>
    <w:rsid w:val="0022324D"/>
    <w:rsid w:val="0022328E"/>
    <w:rsid w:val="00223589"/>
    <w:rsid w:val="00223972"/>
    <w:rsid w:val="00223DF5"/>
    <w:rsid w:val="00224038"/>
    <w:rsid w:val="0022464B"/>
    <w:rsid w:val="002250C8"/>
    <w:rsid w:val="002254FB"/>
    <w:rsid w:val="00225D55"/>
    <w:rsid w:val="00226501"/>
    <w:rsid w:val="002269AF"/>
    <w:rsid w:val="00226EF8"/>
    <w:rsid w:val="00226FA4"/>
    <w:rsid w:val="0022719F"/>
    <w:rsid w:val="002272CC"/>
    <w:rsid w:val="00227522"/>
    <w:rsid w:val="00227812"/>
    <w:rsid w:val="00227996"/>
    <w:rsid w:val="002279A6"/>
    <w:rsid w:val="0023026C"/>
    <w:rsid w:val="002305C9"/>
    <w:rsid w:val="0023071A"/>
    <w:rsid w:val="00231BB2"/>
    <w:rsid w:val="002325E0"/>
    <w:rsid w:val="00233439"/>
    <w:rsid w:val="00233B79"/>
    <w:rsid w:val="00233E53"/>
    <w:rsid w:val="002345DF"/>
    <w:rsid w:val="002347A1"/>
    <w:rsid w:val="00234BEB"/>
    <w:rsid w:val="00234D47"/>
    <w:rsid w:val="00235A0D"/>
    <w:rsid w:val="00235C50"/>
    <w:rsid w:val="0023611B"/>
    <w:rsid w:val="002369FE"/>
    <w:rsid w:val="00236CCC"/>
    <w:rsid w:val="00236FE9"/>
    <w:rsid w:val="00237708"/>
    <w:rsid w:val="00237A89"/>
    <w:rsid w:val="00240060"/>
    <w:rsid w:val="00240214"/>
    <w:rsid w:val="0024114B"/>
    <w:rsid w:val="0024275C"/>
    <w:rsid w:val="002431A5"/>
    <w:rsid w:val="00243365"/>
    <w:rsid w:val="00243BDF"/>
    <w:rsid w:val="00244674"/>
    <w:rsid w:val="0024479D"/>
    <w:rsid w:val="00244D0E"/>
    <w:rsid w:val="00245A10"/>
    <w:rsid w:val="00245B11"/>
    <w:rsid w:val="002460BD"/>
    <w:rsid w:val="002461E6"/>
    <w:rsid w:val="002468E7"/>
    <w:rsid w:val="00246E22"/>
    <w:rsid w:val="00246F3A"/>
    <w:rsid w:val="00250136"/>
    <w:rsid w:val="00250683"/>
    <w:rsid w:val="00250B21"/>
    <w:rsid w:val="002511BD"/>
    <w:rsid w:val="00251239"/>
    <w:rsid w:val="00251390"/>
    <w:rsid w:val="00251466"/>
    <w:rsid w:val="0025202A"/>
    <w:rsid w:val="002533B7"/>
    <w:rsid w:val="00253442"/>
    <w:rsid w:val="0025411B"/>
    <w:rsid w:val="0025501E"/>
    <w:rsid w:val="00255280"/>
    <w:rsid w:val="0025562D"/>
    <w:rsid w:val="002557F5"/>
    <w:rsid w:val="00256816"/>
    <w:rsid w:val="00256DD3"/>
    <w:rsid w:val="00256DFA"/>
    <w:rsid w:val="002572E1"/>
    <w:rsid w:val="0025765F"/>
    <w:rsid w:val="002576B4"/>
    <w:rsid w:val="00257CE9"/>
    <w:rsid w:val="00257D91"/>
    <w:rsid w:val="00260889"/>
    <w:rsid w:val="002608B2"/>
    <w:rsid w:val="002629A0"/>
    <w:rsid w:val="002631CB"/>
    <w:rsid w:val="00263886"/>
    <w:rsid w:val="002647ED"/>
    <w:rsid w:val="002649FA"/>
    <w:rsid w:val="00265837"/>
    <w:rsid w:val="002662D4"/>
    <w:rsid w:val="00266EA8"/>
    <w:rsid w:val="0026709E"/>
    <w:rsid w:val="00267799"/>
    <w:rsid w:val="00267D0B"/>
    <w:rsid w:val="00267D7C"/>
    <w:rsid w:val="00267F28"/>
    <w:rsid w:val="00270358"/>
    <w:rsid w:val="00270400"/>
    <w:rsid w:val="00270AF4"/>
    <w:rsid w:val="002719D3"/>
    <w:rsid w:val="00271A35"/>
    <w:rsid w:val="00271CD2"/>
    <w:rsid w:val="00271E61"/>
    <w:rsid w:val="002727DF"/>
    <w:rsid w:val="00272C5C"/>
    <w:rsid w:val="002734BE"/>
    <w:rsid w:val="002734E5"/>
    <w:rsid w:val="00273932"/>
    <w:rsid w:val="00273ABD"/>
    <w:rsid w:val="00273B8C"/>
    <w:rsid w:val="00274268"/>
    <w:rsid w:val="00274EA2"/>
    <w:rsid w:val="002754B0"/>
    <w:rsid w:val="002754B5"/>
    <w:rsid w:val="00275880"/>
    <w:rsid w:val="00275D71"/>
    <w:rsid w:val="00276230"/>
    <w:rsid w:val="002762B2"/>
    <w:rsid w:val="00276810"/>
    <w:rsid w:val="0027721A"/>
    <w:rsid w:val="00277E97"/>
    <w:rsid w:val="00277FED"/>
    <w:rsid w:val="00280128"/>
    <w:rsid w:val="00280A89"/>
    <w:rsid w:val="00281E7A"/>
    <w:rsid w:val="00283657"/>
    <w:rsid w:val="00284656"/>
    <w:rsid w:val="002850FA"/>
    <w:rsid w:val="00285155"/>
    <w:rsid w:val="00285588"/>
    <w:rsid w:val="002856FC"/>
    <w:rsid w:val="00285D57"/>
    <w:rsid w:val="00286E27"/>
    <w:rsid w:val="00290694"/>
    <w:rsid w:val="00290761"/>
    <w:rsid w:val="00291021"/>
    <w:rsid w:val="0029158D"/>
    <w:rsid w:val="002915D8"/>
    <w:rsid w:val="002917D5"/>
    <w:rsid w:val="00291E4F"/>
    <w:rsid w:val="00292681"/>
    <w:rsid w:val="002929F2"/>
    <w:rsid w:val="00293430"/>
    <w:rsid w:val="002935AB"/>
    <w:rsid w:val="0029403A"/>
    <w:rsid w:val="00294067"/>
    <w:rsid w:val="00294436"/>
    <w:rsid w:val="00294C80"/>
    <w:rsid w:val="00294C9D"/>
    <w:rsid w:val="002953C1"/>
    <w:rsid w:val="00295A13"/>
    <w:rsid w:val="0029623A"/>
    <w:rsid w:val="00296A5D"/>
    <w:rsid w:val="00296AFE"/>
    <w:rsid w:val="00296B15"/>
    <w:rsid w:val="00296D48"/>
    <w:rsid w:val="00297ACF"/>
    <w:rsid w:val="00297AD9"/>
    <w:rsid w:val="002A04AA"/>
    <w:rsid w:val="002A052F"/>
    <w:rsid w:val="002A05CF"/>
    <w:rsid w:val="002A05D8"/>
    <w:rsid w:val="002A0788"/>
    <w:rsid w:val="002A0852"/>
    <w:rsid w:val="002A0A53"/>
    <w:rsid w:val="002A0BBC"/>
    <w:rsid w:val="002A0EA5"/>
    <w:rsid w:val="002A1E7D"/>
    <w:rsid w:val="002A2196"/>
    <w:rsid w:val="002A2591"/>
    <w:rsid w:val="002A2631"/>
    <w:rsid w:val="002A28F7"/>
    <w:rsid w:val="002A2D6E"/>
    <w:rsid w:val="002A2D8C"/>
    <w:rsid w:val="002A32CB"/>
    <w:rsid w:val="002A341F"/>
    <w:rsid w:val="002A35A0"/>
    <w:rsid w:val="002A3936"/>
    <w:rsid w:val="002A4C3D"/>
    <w:rsid w:val="002A51E5"/>
    <w:rsid w:val="002A5FD9"/>
    <w:rsid w:val="002A6618"/>
    <w:rsid w:val="002A6BD9"/>
    <w:rsid w:val="002A7442"/>
    <w:rsid w:val="002A7E7E"/>
    <w:rsid w:val="002B009B"/>
    <w:rsid w:val="002B07FD"/>
    <w:rsid w:val="002B21B9"/>
    <w:rsid w:val="002B2257"/>
    <w:rsid w:val="002B32FA"/>
    <w:rsid w:val="002B3814"/>
    <w:rsid w:val="002B3F9F"/>
    <w:rsid w:val="002B4652"/>
    <w:rsid w:val="002B5896"/>
    <w:rsid w:val="002B5C30"/>
    <w:rsid w:val="002B60E1"/>
    <w:rsid w:val="002B611C"/>
    <w:rsid w:val="002B6367"/>
    <w:rsid w:val="002B673D"/>
    <w:rsid w:val="002B69F3"/>
    <w:rsid w:val="002B6A60"/>
    <w:rsid w:val="002B6AA8"/>
    <w:rsid w:val="002B6C86"/>
    <w:rsid w:val="002B7060"/>
    <w:rsid w:val="002B71FF"/>
    <w:rsid w:val="002B737A"/>
    <w:rsid w:val="002B7863"/>
    <w:rsid w:val="002B7F11"/>
    <w:rsid w:val="002C09D5"/>
    <w:rsid w:val="002C19BB"/>
    <w:rsid w:val="002C257C"/>
    <w:rsid w:val="002C2755"/>
    <w:rsid w:val="002C2855"/>
    <w:rsid w:val="002C2BC0"/>
    <w:rsid w:val="002C2E31"/>
    <w:rsid w:val="002C3263"/>
    <w:rsid w:val="002C444B"/>
    <w:rsid w:val="002C4D14"/>
    <w:rsid w:val="002C6077"/>
    <w:rsid w:val="002C6975"/>
    <w:rsid w:val="002C71A5"/>
    <w:rsid w:val="002C7C20"/>
    <w:rsid w:val="002D04A5"/>
    <w:rsid w:val="002D0958"/>
    <w:rsid w:val="002D0C2D"/>
    <w:rsid w:val="002D1003"/>
    <w:rsid w:val="002D12AB"/>
    <w:rsid w:val="002D1564"/>
    <w:rsid w:val="002D15E9"/>
    <w:rsid w:val="002D1E0A"/>
    <w:rsid w:val="002D1E8D"/>
    <w:rsid w:val="002D1F44"/>
    <w:rsid w:val="002D2957"/>
    <w:rsid w:val="002D2A14"/>
    <w:rsid w:val="002D2A4E"/>
    <w:rsid w:val="002D2D6E"/>
    <w:rsid w:val="002D34AF"/>
    <w:rsid w:val="002D507B"/>
    <w:rsid w:val="002D61F8"/>
    <w:rsid w:val="002D71CB"/>
    <w:rsid w:val="002D72C1"/>
    <w:rsid w:val="002D7D3A"/>
    <w:rsid w:val="002E00B2"/>
    <w:rsid w:val="002E08A1"/>
    <w:rsid w:val="002E0F3E"/>
    <w:rsid w:val="002E111F"/>
    <w:rsid w:val="002E1884"/>
    <w:rsid w:val="002E19E0"/>
    <w:rsid w:val="002E1FE3"/>
    <w:rsid w:val="002E1FE7"/>
    <w:rsid w:val="002E256B"/>
    <w:rsid w:val="002E289D"/>
    <w:rsid w:val="002E2D2D"/>
    <w:rsid w:val="002E3A2B"/>
    <w:rsid w:val="002E40C9"/>
    <w:rsid w:val="002E4775"/>
    <w:rsid w:val="002E5063"/>
    <w:rsid w:val="002E53DD"/>
    <w:rsid w:val="002E5B05"/>
    <w:rsid w:val="002E5E29"/>
    <w:rsid w:val="002E665C"/>
    <w:rsid w:val="002E76F1"/>
    <w:rsid w:val="002E77C4"/>
    <w:rsid w:val="002F146F"/>
    <w:rsid w:val="002F148B"/>
    <w:rsid w:val="002F19EE"/>
    <w:rsid w:val="002F1F99"/>
    <w:rsid w:val="002F2B43"/>
    <w:rsid w:val="002F2D28"/>
    <w:rsid w:val="002F4203"/>
    <w:rsid w:val="002F424A"/>
    <w:rsid w:val="002F49E1"/>
    <w:rsid w:val="002F510A"/>
    <w:rsid w:val="002F5BC5"/>
    <w:rsid w:val="002F5CB6"/>
    <w:rsid w:val="002F6164"/>
    <w:rsid w:val="002F61E8"/>
    <w:rsid w:val="002F6A96"/>
    <w:rsid w:val="002F6AED"/>
    <w:rsid w:val="002F6FBC"/>
    <w:rsid w:val="002F7D72"/>
    <w:rsid w:val="00300632"/>
    <w:rsid w:val="00301063"/>
    <w:rsid w:val="0030154C"/>
    <w:rsid w:val="0030235C"/>
    <w:rsid w:val="003027E2"/>
    <w:rsid w:val="00302A3F"/>
    <w:rsid w:val="00302D25"/>
    <w:rsid w:val="00303CC9"/>
    <w:rsid w:val="00303D18"/>
    <w:rsid w:val="00303DEF"/>
    <w:rsid w:val="00304C0F"/>
    <w:rsid w:val="00305579"/>
    <w:rsid w:val="00305984"/>
    <w:rsid w:val="00306499"/>
    <w:rsid w:val="003065AB"/>
    <w:rsid w:val="00307739"/>
    <w:rsid w:val="003079F7"/>
    <w:rsid w:val="00307D9F"/>
    <w:rsid w:val="003105C9"/>
    <w:rsid w:val="0031073A"/>
    <w:rsid w:val="00310BC6"/>
    <w:rsid w:val="0031127A"/>
    <w:rsid w:val="00311E54"/>
    <w:rsid w:val="00311F88"/>
    <w:rsid w:val="00312AF3"/>
    <w:rsid w:val="003130DD"/>
    <w:rsid w:val="0031319F"/>
    <w:rsid w:val="003132EF"/>
    <w:rsid w:val="00313ACC"/>
    <w:rsid w:val="00313BB4"/>
    <w:rsid w:val="00313F2F"/>
    <w:rsid w:val="00314020"/>
    <w:rsid w:val="00314D77"/>
    <w:rsid w:val="00314DCB"/>
    <w:rsid w:val="003160E6"/>
    <w:rsid w:val="003162DF"/>
    <w:rsid w:val="00316870"/>
    <w:rsid w:val="00317E16"/>
    <w:rsid w:val="00317FF4"/>
    <w:rsid w:val="00320506"/>
    <w:rsid w:val="003207D3"/>
    <w:rsid w:val="00321A8D"/>
    <w:rsid w:val="00321BE6"/>
    <w:rsid w:val="00321F5A"/>
    <w:rsid w:val="00322ACF"/>
    <w:rsid w:val="00322C78"/>
    <w:rsid w:val="00322D1F"/>
    <w:rsid w:val="003234EC"/>
    <w:rsid w:val="003238CD"/>
    <w:rsid w:val="00323E43"/>
    <w:rsid w:val="003241A5"/>
    <w:rsid w:val="003244E0"/>
    <w:rsid w:val="00324EBA"/>
    <w:rsid w:val="00325371"/>
    <w:rsid w:val="00325EA9"/>
    <w:rsid w:val="00326745"/>
    <w:rsid w:val="00326785"/>
    <w:rsid w:val="00326B38"/>
    <w:rsid w:val="00326D00"/>
    <w:rsid w:val="003273A1"/>
    <w:rsid w:val="00327441"/>
    <w:rsid w:val="00330796"/>
    <w:rsid w:val="00331271"/>
    <w:rsid w:val="00331C41"/>
    <w:rsid w:val="003320BB"/>
    <w:rsid w:val="00332582"/>
    <w:rsid w:val="00332A8A"/>
    <w:rsid w:val="00332E20"/>
    <w:rsid w:val="00333658"/>
    <w:rsid w:val="003338E7"/>
    <w:rsid w:val="00333A96"/>
    <w:rsid w:val="003348F1"/>
    <w:rsid w:val="00334EB2"/>
    <w:rsid w:val="00335F7A"/>
    <w:rsid w:val="00336172"/>
    <w:rsid w:val="003361DC"/>
    <w:rsid w:val="0033697C"/>
    <w:rsid w:val="00337305"/>
    <w:rsid w:val="00340203"/>
    <w:rsid w:val="0034056F"/>
    <w:rsid w:val="00340E61"/>
    <w:rsid w:val="00340EAF"/>
    <w:rsid w:val="003411C9"/>
    <w:rsid w:val="003415EC"/>
    <w:rsid w:val="00341ACE"/>
    <w:rsid w:val="00341CA1"/>
    <w:rsid w:val="00341D15"/>
    <w:rsid w:val="00342F7E"/>
    <w:rsid w:val="0034429D"/>
    <w:rsid w:val="00344342"/>
    <w:rsid w:val="00344858"/>
    <w:rsid w:val="00344A72"/>
    <w:rsid w:val="00344BD0"/>
    <w:rsid w:val="00344DA5"/>
    <w:rsid w:val="003450B4"/>
    <w:rsid w:val="00345289"/>
    <w:rsid w:val="003453A6"/>
    <w:rsid w:val="0034640B"/>
    <w:rsid w:val="003464D3"/>
    <w:rsid w:val="0034684A"/>
    <w:rsid w:val="00346ADC"/>
    <w:rsid w:val="00346C56"/>
    <w:rsid w:val="00346EE2"/>
    <w:rsid w:val="00347150"/>
    <w:rsid w:val="00347566"/>
    <w:rsid w:val="00347A21"/>
    <w:rsid w:val="00347A70"/>
    <w:rsid w:val="00347AE8"/>
    <w:rsid w:val="00347C93"/>
    <w:rsid w:val="00347D60"/>
    <w:rsid w:val="00347D65"/>
    <w:rsid w:val="003507A3"/>
    <w:rsid w:val="00350BC6"/>
    <w:rsid w:val="00351C16"/>
    <w:rsid w:val="00351F4B"/>
    <w:rsid w:val="003529D8"/>
    <w:rsid w:val="00352A23"/>
    <w:rsid w:val="00352E66"/>
    <w:rsid w:val="00353143"/>
    <w:rsid w:val="00353277"/>
    <w:rsid w:val="00353903"/>
    <w:rsid w:val="003541B9"/>
    <w:rsid w:val="00355B60"/>
    <w:rsid w:val="00356E0A"/>
    <w:rsid w:val="00356FE3"/>
    <w:rsid w:val="0035706A"/>
    <w:rsid w:val="00357089"/>
    <w:rsid w:val="003574D0"/>
    <w:rsid w:val="00357947"/>
    <w:rsid w:val="00357D50"/>
    <w:rsid w:val="00357FB8"/>
    <w:rsid w:val="0036010B"/>
    <w:rsid w:val="00360B6C"/>
    <w:rsid w:val="003610D2"/>
    <w:rsid w:val="0036153E"/>
    <w:rsid w:val="00361744"/>
    <w:rsid w:val="003618CD"/>
    <w:rsid w:val="003622F5"/>
    <w:rsid w:val="00362EA3"/>
    <w:rsid w:val="0036315D"/>
    <w:rsid w:val="00363237"/>
    <w:rsid w:val="003632D0"/>
    <w:rsid w:val="003633DE"/>
    <w:rsid w:val="00363BC4"/>
    <w:rsid w:val="00363D45"/>
    <w:rsid w:val="00365195"/>
    <w:rsid w:val="0036547A"/>
    <w:rsid w:val="00366215"/>
    <w:rsid w:val="003667A3"/>
    <w:rsid w:val="00366E94"/>
    <w:rsid w:val="0037068F"/>
    <w:rsid w:val="00370A7B"/>
    <w:rsid w:val="00370D32"/>
    <w:rsid w:val="00370DDE"/>
    <w:rsid w:val="0037105E"/>
    <w:rsid w:val="0037115F"/>
    <w:rsid w:val="0037147B"/>
    <w:rsid w:val="0037152D"/>
    <w:rsid w:val="00371BFE"/>
    <w:rsid w:val="00372542"/>
    <w:rsid w:val="003728EC"/>
    <w:rsid w:val="0037482C"/>
    <w:rsid w:val="00374FE7"/>
    <w:rsid w:val="0037571C"/>
    <w:rsid w:val="00376212"/>
    <w:rsid w:val="00376AA3"/>
    <w:rsid w:val="0037727F"/>
    <w:rsid w:val="003776C2"/>
    <w:rsid w:val="00377C1B"/>
    <w:rsid w:val="00380973"/>
    <w:rsid w:val="00381412"/>
    <w:rsid w:val="00381A33"/>
    <w:rsid w:val="00381D3A"/>
    <w:rsid w:val="00381E47"/>
    <w:rsid w:val="003823B7"/>
    <w:rsid w:val="00382756"/>
    <w:rsid w:val="00384065"/>
    <w:rsid w:val="00384C77"/>
    <w:rsid w:val="00385C21"/>
    <w:rsid w:val="003860E7"/>
    <w:rsid w:val="00387200"/>
    <w:rsid w:val="00387272"/>
    <w:rsid w:val="0038745B"/>
    <w:rsid w:val="00387E3D"/>
    <w:rsid w:val="00390B35"/>
    <w:rsid w:val="00390EC3"/>
    <w:rsid w:val="00391215"/>
    <w:rsid w:val="00391322"/>
    <w:rsid w:val="00392133"/>
    <w:rsid w:val="003929D4"/>
    <w:rsid w:val="003937AB"/>
    <w:rsid w:val="0039426D"/>
    <w:rsid w:val="0039464D"/>
    <w:rsid w:val="00395054"/>
    <w:rsid w:val="003957DB"/>
    <w:rsid w:val="0039595A"/>
    <w:rsid w:val="00396E7C"/>
    <w:rsid w:val="00396F5C"/>
    <w:rsid w:val="0039703A"/>
    <w:rsid w:val="003A0D60"/>
    <w:rsid w:val="003A1469"/>
    <w:rsid w:val="003A1608"/>
    <w:rsid w:val="003A16A3"/>
    <w:rsid w:val="003A1A6C"/>
    <w:rsid w:val="003A2E67"/>
    <w:rsid w:val="003A328D"/>
    <w:rsid w:val="003A3A91"/>
    <w:rsid w:val="003A3F0C"/>
    <w:rsid w:val="003A4267"/>
    <w:rsid w:val="003A5C9D"/>
    <w:rsid w:val="003A5F0B"/>
    <w:rsid w:val="003A6766"/>
    <w:rsid w:val="003A6C1E"/>
    <w:rsid w:val="003B00C3"/>
    <w:rsid w:val="003B0520"/>
    <w:rsid w:val="003B0AC5"/>
    <w:rsid w:val="003B1535"/>
    <w:rsid w:val="003B19BB"/>
    <w:rsid w:val="003B1F26"/>
    <w:rsid w:val="003B2AF2"/>
    <w:rsid w:val="003B2E83"/>
    <w:rsid w:val="003B2F08"/>
    <w:rsid w:val="003B2F59"/>
    <w:rsid w:val="003B38CC"/>
    <w:rsid w:val="003B59E6"/>
    <w:rsid w:val="003B62EA"/>
    <w:rsid w:val="003B671F"/>
    <w:rsid w:val="003B6A60"/>
    <w:rsid w:val="003B6AE0"/>
    <w:rsid w:val="003B6ED7"/>
    <w:rsid w:val="003B72E2"/>
    <w:rsid w:val="003B741C"/>
    <w:rsid w:val="003B76E0"/>
    <w:rsid w:val="003B77EA"/>
    <w:rsid w:val="003B78A5"/>
    <w:rsid w:val="003B7951"/>
    <w:rsid w:val="003B7E37"/>
    <w:rsid w:val="003B7F2C"/>
    <w:rsid w:val="003C002C"/>
    <w:rsid w:val="003C011F"/>
    <w:rsid w:val="003C0ED2"/>
    <w:rsid w:val="003C11BF"/>
    <w:rsid w:val="003C14A7"/>
    <w:rsid w:val="003C16C8"/>
    <w:rsid w:val="003C1F6E"/>
    <w:rsid w:val="003C21F4"/>
    <w:rsid w:val="003C2733"/>
    <w:rsid w:val="003C3C70"/>
    <w:rsid w:val="003C45C0"/>
    <w:rsid w:val="003C4912"/>
    <w:rsid w:val="003C533A"/>
    <w:rsid w:val="003C533F"/>
    <w:rsid w:val="003C6B3F"/>
    <w:rsid w:val="003C720D"/>
    <w:rsid w:val="003D0D3A"/>
    <w:rsid w:val="003D13B5"/>
    <w:rsid w:val="003D2DFA"/>
    <w:rsid w:val="003D2F07"/>
    <w:rsid w:val="003D3559"/>
    <w:rsid w:val="003D3ABB"/>
    <w:rsid w:val="003D3F40"/>
    <w:rsid w:val="003D4061"/>
    <w:rsid w:val="003D4A09"/>
    <w:rsid w:val="003D557F"/>
    <w:rsid w:val="003D5961"/>
    <w:rsid w:val="003D59C0"/>
    <w:rsid w:val="003D5CC5"/>
    <w:rsid w:val="003D5FAE"/>
    <w:rsid w:val="003D6498"/>
    <w:rsid w:val="003D6988"/>
    <w:rsid w:val="003D6A3C"/>
    <w:rsid w:val="003D78EC"/>
    <w:rsid w:val="003D7FE3"/>
    <w:rsid w:val="003E02DD"/>
    <w:rsid w:val="003E03B6"/>
    <w:rsid w:val="003E093E"/>
    <w:rsid w:val="003E09FD"/>
    <w:rsid w:val="003E0B86"/>
    <w:rsid w:val="003E0CB2"/>
    <w:rsid w:val="003E19BD"/>
    <w:rsid w:val="003E2192"/>
    <w:rsid w:val="003E2442"/>
    <w:rsid w:val="003E2447"/>
    <w:rsid w:val="003E27C8"/>
    <w:rsid w:val="003E2A56"/>
    <w:rsid w:val="003E33FF"/>
    <w:rsid w:val="003E37F9"/>
    <w:rsid w:val="003E3C79"/>
    <w:rsid w:val="003E3E2D"/>
    <w:rsid w:val="003E3F42"/>
    <w:rsid w:val="003E4164"/>
    <w:rsid w:val="003E45C3"/>
    <w:rsid w:val="003E4753"/>
    <w:rsid w:val="003E494C"/>
    <w:rsid w:val="003E4CF8"/>
    <w:rsid w:val="003E4F62"/>
    <w:rsid w:val="003E4F85"/>
    <w:rsid w:val="003E518A"/>
    <w:rsid w:val="003E5477"/>
    <w:rsid w:val="003E580A"/>
    <w:rsid w:val="003E5E18"/>
    <w:rsid w:val="003E645B"/>
    <w:rsid w:val="003E6806"/>
    <w:rsid w:val="003E6D66"/>
    <w:rsid w:val="003F0223"/>
    <w:rsid w:val="003F0345"/>
    <w:rsid w:val="003F10E8"/>
    <w:rsid w:val="003F1468"/>
    <w:rsid w:val="003F1723"/>
    <w:rsid w:val="003F1724"/>
    <w:rsid w:val="003F2811"/>
    <w:rsid w:val="003F378B"/>
    <w:rsid w:val="003F3B1B"/>
    <w:rsid w:val="003F3DA7"/>
    <w:rsid w:val="003F4343"/>
    <w:rsid w:val="003F4593"/>
    <w:rsid w:val="003F4D7A"/>
    <w:rsid w:val="003F5FDC"/>
    <w:rsid w:val="003F601E"/>
    <w:rsid w:val="003F60F9"/>
    <w:rsid w:val="003F6A42"/>
    <w:rsid w:val="003F6B95"/>
    <w:rsid w:val="003F7AF3"/>
    <w:rsid w:val="003F7CEC"/>
    <w:rsid w:val="003F7EBD"/>
    <w:rsid w:val="00400679"/>
    <w:rsid w:val="004008ED"/>
    <w:rsid w:val="004013DA"/>
    <w:rsid w:val="00402503"/>
    <w:rsid w:val="0040285E"/>
    <w:rsid w:val="00403122"/>
    <w:rsid w:val="00403B00"/>
    <w:rsid w:val="004044FD"/>
    <w:rsid w:val="00405C9A"/>
    <w:rsid w:val="00405E67"/>
    <w:rsid w:val="0040653C"/>
    <w:rsid w:val="004067DC"/>
    <w:rsid w:val="00406A37"/>
    <w:rsid w:val="00406DCB"/>
    <w:rsid w:val="00410A6A"/>
    <w:rsid w:val="0041128E"/>
    <w:rsid w:val="00411865"/>
    <w:rsid w:val="004131C5"/>
    <w:rsid w:val="00413B2B"/>
    <w:rsid w:val="004141F8"/>
    <w:rsid w:val="00414BED"/>
    <w:rsid w:val="00415068"/>
    <w:rsid w:val="0041540D"/>
    <w:rsid w:val="0041546A"/>
    <w:rsid w:val="00415750"/>
    <w:rsid w:val="00415AC6"/>
    <w:rsid w:val="0042057A"/>
    <w:rsid w:val="004205F6"/>
    <w:rsid w:val="00420E38"/>
    <w:rsid w:val="00420EBE"/>
    <w:rsid w:val="0042115D"/>
    <w:rsid w:val="0042126C"/>
    <w:rsid w:val="0042146B"/>
    <w:rsid w:val="004215D9"/>
    <w:rsid w:val="00422229"/>
    <w:rsid w:val="00422B73"/>
    <w:rsid w:val="00423147"/>
    <w:rsid w:val="00423D50"/>
    <w:rsid w:val="00423F9E"/>
    <w:rsid w:val="00424C45"/>
    <w:rsid w:val="00424D3E"/>
    <w:rsid w:val="004255A1"/>
    <w:rsid w:val="00425C45"/>
    <w:rsid w:val="004260C0"/>
    <w:rsid w:val="004265D5"/>
    <w:rsid w:val="00426FEF"/>
    <w:rsid w:val="00427551"/>
    <w:rsid w:val="00427B86"/>
    <w:rsid w:val="00427C7F"/>
    <w:rsid w:val="004301E4"/>
    <w:rsid w:val="0043095D"/>
    <w:rsid w:val="00430B02"/>
    <w:rsid w:val="00431906"/>
    <w:rsid w:val="0043252E"/>
    <w:rsid w:val="004345EB"/>
    <w:rsid w:val="0043494F"/>
    <w:rsid w:val="00435338"/>
    <w:rsid w:val="0043550F"/>
    <w:rsid w:val="00435750"/>
    <w:rsid w:val="00435DE0"/>
    <w:rsid w:val="00435E6A"/>
    <w:rsid w:val="004362DA"/>
    <w:rsid w:val="00436D70"/>
    <w:rsid w:val="00436FD6"/>
    <w:rsid w:val="004371D6"/>
    <w:rsid w:val="00437C1E"/>
    <w:rsid w:val="00440969"/>
    <w:rsid w:val="00440B6D"/>
    <w:rsid w:val="00440EC0"/>
    <w:rsid w:val="00441838"/>
    <w:rsid w:val="00441DE0"/>
    <w:rsid w:val="00442E53"/>
    <w:rsid w:val="0044336C"/>
    <w:rsid w:val="004439BB"/>
    <w:rsid w:val="00445C9F"/>
    <w:rsid w:val="00445CC7"/>
    <w:rsid w:val="00445D98"/>
    <w:rsid w:val="00446786"/>
    <w:rsid w:val="0044724C"/>
    <w:rsid w:val="00447857"/>
    <w:rsid w:val="00447A0B"/>
    <w:rsid w:val="004503E7"/>
    <w:rsid w:val="00450585"/>
    <w:rsid w:val="00450789"/>
    <w:rsid w:val="004510A7"/>
    <w:rsid w:val="00451C43"/>
    <w:rsid w:val="004521C1"/>
    <w:rsid w:val="00452257"/>
    <w:rsid w:val="004523DA"/>
    <w:rsid w:val="004524F6"/>
    <w:rsid w:val="0045373D"/>
    <w:rsid w:val="00453F02"/>
    <w:rsid w:val="0045498C"/>
    <w:rsid w:val="00454EA4"/>
    <w:rsid w:val="00455235"/>
    <w:rsid w:val="00455523"/>
    <w:rsid w:val="00455A18"/>
    <w:rsid w:val="00455DC0"/>
    <w:rsid w:val="00456BCA"/>
    <w:rsid w:val="004575CD"/>
    <w:rsid w:val="0045767B"/>
    <w:rsid w:val="00457DCE"/>
    <w:rsid w:val="004603FE"/>
    <w:rsid w:val="0046193E"/>
    <w:rsid w:val="00461A6C"/>
    <w:rsid w:val="00461C83"/>
    <w:rsid w:val="00461F47"/>
    <w:rsid w:val="00462610"/>
    <w:rsid w:val="00462742"/>
    <w:rsid w:val="00462902"/>
    <w:rsid w:val="00462A7A"/>
    <w:rsid w:val="00465F2B"/>
    <w:rsid w:val="00465FDE"/>
    <w:rsid w:val="0046685A"/>
    <w:rsid w:val="00466CC5"/>
    <w:rsid w:val="0046742E"/>
    <w:rsid w:val="00467693"/>
    <w:rsid w:val="00470806"/>
    <w:rsid w:val="0047196B"/>
    <w:rsid w:val="00471AEE"/>
    <w:rsid w:val="004724AC"/>
    <w:rsid w:val="004725B4"/>
    <w:rsid w:val="00472958"/>
    <w:rsid w:val="00472DAC"/>
    <w:rsid w:val="00472F2A"/>
    <w:rsid w:val="00472FC5"/>
    <w:rsid w:val="00473873"/>
    <w:rsid w:val="00473B32"/>
    <w:rsid w:val="00474032"/>
    <w:rsid w:val="0047403B"/>
    <w:rsid w:val="004747A1"/>
    <w:rsid w:val="00475DD9"/>
    <w:rsid w:val="004760CB"/>
    <w:rsid w:val="004768E3"/>
    <w:rsid w:val="0047694B"/>
    <w:rsid w:val="00476D2E"/>
    <w:rsid w:val="00476D37"/>
    <w:rsid w:val="00477152"/>
    <w:rsid w:val="00477323"/>
    <w:rsid w:val="004803FB"/>
    <w:rsid w:val="00480540"/>
    <w:rsid w:val="00480874"/>
    <w:rsid w:val="00480C7B"/>
    <w:rsid w:val="004811B4"/>
    <w:rsid w:val="004816EB"/>
    <w:rsid w:val="004821A5"/>
    <w:rsid w:val="004825E2"/>
    <w:rsid w:val="00482CBB"/>
    <w:rsid w:val="0048322D"/>
    <w:rsid w:val="0048430E"/>
    <w:rsid w:val="00484B29"/>
    <w:rsid w:val="004850B1"/>
    <w:rsid w:val="00485F78"/>
    <w:rsid w:val="00486AE9"/>
    <w:rsid w:val="00486E69"/>
    <w:rsid w:val="00490432"/>
    <w:rsid w:val="00490653"/>
    <w:rsid w:val="00490D94"/>
    <w:rsid w:val="0049130B"/>
    <w:rsid w:val="0049195E"/>
    <w:rsid w:val="00491BFD"/>
    <w:rsid w:val="00492287"/>
    <w:rsid w:val="00493013"/>
    <w:rsid w:val="00494135"/>
    <w:rsid w:val="004942A6"/>
    <w:rsid w:val="00494AC5"/>
    <w:rsid w:val="00495240"/>
    <w:rsid w:val="00495501"/>
    <w:rsid w:val="00495A55"/>
    <w:rsid w:val="0049624D"/>
    <w:rsid w:val="00496684"/>
    <w:rsid w:val="00496765"/>
    <w:rsid w:val="00496EAE"/>
    <w:rsid w:val="004A0055"/>
    <w:rsid w:val="004A0BC7"/>
    <w:rsid w:val="004A0C2D"/>
    <w:rsid w:val="004A0C5C"/>
    <w:rsid w:val="004A1264"/>
    <w:rsid w:val="004A15D9"/>
    <w:rsid w:val="004A1D8B"/>
    <w:rsid w:val="004A2785"/>
    <w:rsid w:val="004A2A3B"/>
    <w:rsid w:val="004A2A49"/>
    <w:rsid w:val="004A2EA6"/>
    <w:rsid w:val="004A3092"/>
    <w:rsid w:val="004A3153"/>
    <w:rsid w:val="004A3866"/>
    <w:rsid w:val="004A41E6"/>
    <w:rsid w:val="004A4348"/>
    <w:rsid w:val="004A473D"/>
    <w:rsid w:val="004A49C9"/>
    <w:rsid w:val="004A56E5"/>
    <w:rsid w:val="004A5832"/>
    <w:rsid w:val="004A5F35"/>
    <w:rsid w:val="004A6D2E"/>
    <w:rsid w:val="004A6EBA"/>
    <w:rsid w:val="004A704F"/>
    <w:rsid w:val="004B0E37"/>
    <w:rsid w:val="004B16A7"/>
    <w:rsid w:val="004B1764"/>
    <w:rsid w:val="004B1C23"/>
    <w:rsid w:val="004B2435"/>
    <w:rsid w:val="004B2D06"/>
    <w:rsid w:val="004B317C"/>
    <w:rsid w:val="004B3361"/>
    <w:rsid w:val="004B40C8"/>
    <w:rsid w:val="004B446A"/>
    <w:rsid w:val="004B4C3A"/>
    <w:rsid w:val="004B523F"/>
    <w:rsid w:val="004B5E12"/>
    <w:rsid w:val="004B5E32"/>
    <w:rsid w:val="004B6013"/>
    <w:rsid w:val="004B6084"/>
    <w:rsid w:val="004B6530"/>
    <w:rsid w:val="004B6736"/>
    <w:rsid w:val="004B6B2A"/>
    <w:rsid w:val="004B6C4E"/>
    <w:rsid w:val="004B6FAE"/>
    <w:rsid w:val="004B71C4"/>
    <w:rsid w:val="004C0D1A"/>
    <w:rsid w:val="004C1097"/>
    <w:rsid w:val="004C11B6"/>
    <w:rsid w:val="004C1B97"/>
    <w:rsid w:val="004C2053"/>
    <w:rsid w:val="004C2513"/>
    <w:rsid w:val="004C2689"/>
    <w:rsid w:val="004C3418"/>
    <w:rsid w:val="004C37AF"/>
    <w:rsid w:val="004C3C50"/>
    <w:rsid w:val="004C4438"/>
    <w:rsid w:val="004C4ACD"/>
    <w:rsid w:val="004C4AF9"/>
    <w:rsid w:val="004C5B0D"/>
    <w:rsid w:val="004C6B43"/>
    <w:rsid w:val="004C6C6E"/>
    <w:rsid w:val="004C6EBC"/>
    <w:rsid w:val="004C73E4"/>
    <w:rsid w:val="004C751C"/>
    <w:rsid w:val="004C75DE"/>
    <w:rsid w:val="004C78FD"/>
    <w:rsid w:val="004D01F1"/>
    <w:rsid w:val="004D05DE"/>
    <w:rsid w:val="004D131C"/>
    <w:rsid w:val="004D2842"/>
    <w:rsid w:val="004D2AF6"/>
    <w:rsid w:val="004D2B65"/>
    <w:rsid w:val="004D2B8A"/>
    <w:rsid w:val="004D2C70"/>
    <w:rsid w:val="004D3062"/>
    <w:rsid w:val="004D384D"/>
    <w:rsid w:val="004D398D"/>
    <w:rsid w:val="004D3F7A"/>
    <w:rsid w:val="004D40B5"/>
    <w:rsid w:val="004D497D"/>
    <w:rsid w:val="004D4DD7"/>
    <w:rsid w:val="004D6491"/>
    <w:rsid w:val="004D6543"/>
    <w:rsid w:val="004D6CED"/>
    <w:rsid w:val="004D6FF8"/>
    <w:rsid w:val="004D72DB"/>
    <w:rsid w:val="004D7440"/>
    <w:rsid w:val="004D7B4D"/>
    <w:rsid w:val="004D7E96"/>
    <w:rsid w:val="004D7FE4"/>
    <w:rsid w:val="004E05FB"/>
    <w:rsid w:val="004E2F58"/>
    <w:rsid w:val="004E4992"/>
    <w:rsid w:val="004E5072"/>
    <w:rsid w:val="004E50F3"/>
    <w:rsid w:val="004E5526"/>
    <w:rsid w:val="004E58F2"/>
    <w:rsid w:val="004E6BE0"/>
    <w:rsid w:val="004E72C2"/>
    <w:rsid w:val="004E763C"/>
    <w:rsid w:val="004E784C"/>
    <w:rsid w:val="004E7B57"/>
    <w:rsid w:val="004F0696"/>
    <w:rsid w:val="004F111D"/>
    <w:rsid w:val="004F15FC"/>
    <w:rsid w:val="004F1926"/>
    <w:rsid w:val="004F24CC"/>
    <w:rsid w:val="004F45AA"/>
    <w:rsid w:val="004F58F6"/>
    <w:rsid w:val="004F5A70"/>
    <w:rsid w:val="004F5B0B"/>
    <w:rsid w:val="004F61EF"/>
    <w:rsid w:val="004F75C1"/>
    <w:rsid w:val="00500863"/>
    <w:rsid w:val="00500CA8"/>
    <w:rsid w:val="00500D86"/>
    <w:rsid w:val="00501693"/>
    <w:rsid w:val="005025A7"/>
    <w:rsid w:val="00502CFF"/>
    <w:rsid w:val="00503140"/>
    <w:rsid w:val="005043A2"/>
    <w:rsid w:val="005047B2"/>
    <w:rsid w:val="0050554D"/>
    <w:rsid w:val="00505EDA"/>
    <w:rsid w:val="00506265"/>
    <w:rsid w:val="00507382"/>
    <w:rsid w:val="00510413"/>
    <w:rsid w:val="00510BFC"/>
    <w:rsid w:val="00511307"/>
    <w:rsid w:val="005119CA"/>
    <w:rsid w:val="00511F82"/>
    <w:rsid w:val="00512492"/>
    <w:rsid w:val="005125EC"/>
    <w:rsid w:val="00513D1E"/>
    <w:rsid w:val="0051427F"/>
    <w:rsid w:val="005144B3"/>
    <w:rsid w:val="00514B1B"/>
    <w:rsid w:val="00514CF0"/>
    <w:rsid w:val="00515E8C"/>
    <w:rsid w:val="00515FF5"/>
    <w:rsid w:val="00516C29"/>
    <w:rsid w:val="0051722E"/>
    <w:rsid w:val="00517828"/>
    <w:rsid w:val="00517C4B"/>
    <w:rsid w:val="00517CAB"/>
    <w:rsid w:val="00520943"/>
    <w:rsid w:val="00520DA8"/>
    <w:rsid w:val="00520FCC"/>
    <w:rsid w:val="00521422"/>
    <w:rsid w:val="00521485"/>
    <w:rsid w:val="00521A75"/>
    <w:rsid w:val="00521DAC"/>
    <w:rsid w:val="005223B4"/>
    <w:rsid w:val="005234EF"/>
    <w:rsid w:val="005235E3"/>
    <w:rsid w:val="00525D66"/>
    <w:rsid w:val="00525F69"/>
    <w:rsid w:val="00526067"/>
    <w:rsid w:val="0052623C"/>
    <w:rsid w:val="0052649F"/>
    <w:rsid w:val="00527914"/>
    <w:rsid w:val="00530252"/>
    <w:rsid w:val="00531138"/>
    <w:rsid w:val="00531676"/>
    <w:rsid w:val="005318DD"/>
    <w:rsid w:val="00531E10"/>
    <w:rsid w:val="00532796"/>
    <w:rsid w:val="00532C0E"/>
    <w:rsid w:val="00534879"/>
    <w:rsid w:val="0053574A"/>
    <w:rsid w:val="00535ED4"/>
    <w:rsid w:val="005360D8"/>
    <w:rsid w:val="00536181"/>
    <w:rsid w:val="005363EC"/>
    <w:rsid w:val="00536A15"/>
    <w:rsid w:val="005371BC"/>
    <w:rsid w:val="0054003B"/>
    <w:rsid w:val="00540225"/>
    <w:rsid w:val="00541717"/>
    <w:rsid w:val="00541E3F"/>
    <w:rsid w:val="00541F86"/>
    <w:rsid w:val="005421A9"/>
    <w:rsid w:val="0054240F"/>
    <w:rsid w:val="00542ABB"/>
    <w:rsid w:val="00542D08"/>
    <w:rsid w:val="00542E60"/>
    <w:rsid w:val="0054316C"/>
    <w:rsid w:val="0054317D"/>
    <w:rsid w:val="005450D2"/>
    <w:rsid w:val="005450E0"/>
    <w:rsid w:val="00545C4C"/>
    <w:rsid w:val="00545F22"/>
    <w:rsid w:val="0054640E"/>
    <w:rsid w:val="00546BAE"/>
    <w:rsid w:val="00550D83"/>
    <w:rsid w:val="0055127F"/>
    <w:rsid w:val="00551712"/>
    <w:rsid w:val="0055225F"/>
    <w:rsid w:val="00552B48"/>
    <w:rsid w:val="00552D06"/>
    <w:rsid w:val="005530AF"/>
    <w:rsid w:val="005530C7"/>
    <w:rsid w:val="0055311C"/>
    <w:rsid w:val="0055332B"/>
    <w:rsid w:val="0055370E"/>
    <w:rsid w:val="005538C9"/>
    <w:rsid w:val="0055404A"/>
    <w:rsid w:val="00554538"/>
    <w:rsid w:val="005550FF"/>
    <w:rsid w:val="00555330"/>
    <w:rsid w:val="00555741"/>
    <w:rsid w:val="005563E2"/>
    <w:rsid w:val="00556F89"/>
    <w:rsid w:val="00560771"/>
    <w:rsid w:val="00560B63"/>
    <w:rsid w:val="00560E5B"/>
    <w:rsid w:val="00561857"/>
    <w:rsid w:val="00561870"/>
    <w:rsid w:val="00562873"/>
    <w:rsid w:val="005628DD"/>
    <w:rsid w:val="005630BF"/>
    <w:rsid w:val="005636FC"/>
    <w:rsid w:val="0056395B"/>
    <w:rsid w:val="00563CDE"/>
    <w:rsid w:val="00563D21"/>
    <w:rsid w:val="00563DD4"/>
    <w:rsid w:val="00564221"/>
    <w:rsid w:val="0056499B"/>
    <w:rsid w:val="00564D36"/>
    <w:rsid w:val="0056562D"/>
    <w:rsid w:val="00565D68"/>
    <w:rsid w:val="005665D8"/>
    <w:rsid w:val="0056675D"/>
    <w:rsid w:val="00567D51"/>
    <w:rsid w:val="00567D84"/>
    <w:rsid w:val="005718F8"/>
    <w:rsid w:val="00571A9F"/>
    <w:rsid w:val="005720F9"/>
    <w:rsid w:val="00572BE7"/>
    <w:rsid w:val="00572D35"/>
    <w:rsid w:val="00572EA1"/>
    <w:rsid w:val="00572FBD"/>
    <w:rsid w:val="00573DEA"/>
    <w:rsid w:val="005741C7"/>
    <w:rsid w:val="00575128"/>
    <w:rsid w:val="00575180"/>
    <w:rsid w:val="005761EB"/>
    <w:rsid w:val="00576500"/>
    <w:rsid w:val="005766FE"/>
    <w:rsid w:val="00576C68"/>
    <w:rsid w:val="00576C6D"/>
    <w:rsid w:val="00576E1A"/>
    <w:rsid w:val="005809AB"/>
    <w:rsid w:val="00580BFB"/>
    <w:rsid w:val="00580D23"/>
    <w:rsid w:val="00580F15"/>
    <w:rsid w:val="005813E0"/>
    <w:rsid w:val="00581A08"/>
    <w:rsid w:val="00581D87"/>
    <w:rsid w:val="00581EC3"/>
    <w:rsid w:val="0058261A"/>
    <w:rsid w:val="0058283F"/>
    <w:rsid w:val="0058336B"/>
    <w:rsid w:val="005841A4"/>
    <w:rsid w:val="005845B5"/>
    <w:rsid w:val="0058496B"/>
    <w:rsid w:val="005855CB"/>
    <w:rsid w:val="0058596E"/>
    <w:rsid w:val="005874EF"/>
    <w:rsid w:val="005914D7"/>
    <w:rsid w:val="0059155D"/>
    <w:rsid w:val="005919A5"/>
    <w:rsid w:val="00591B63"/>
    <w:rsid w:val="00592557"/>
    <w:rsid w:val="005933F4"/>
    <w:rsid w:val="00593B85"/>
    <w:rsid w:val="0059434F"/>
    <w:rsid w:val="00594AEE"/>
    <w:rsid w:val="00595C6F"/>
    <w:rsid w:val="005960A0"/>
    <w:rsid w:val="005A06A9"/>
    <w:rsid w:val="005A0F79"/>
    <w:rsid w:val="005A16FC"/>
    <w:rsid w:val="005A18FF"/>
    <w:rsid w:val="005A1B19"/>
    <w:rsid w:val="005A1BE5"/>
    <w:rsid w:val="005A1D40"/>
    <w:rsid w:val="005A204D"/>
    <w:rsid w:val="005A298C"/>
    <w:rsid w:val="005A2E26"/>
    <w:rsid w:val="005A38CB"/>
    <w:rsid w:val="005A4137"/>
    <w:rsid w:val="005A416A"/>
    <w:rsid w:val="005A44CE"/>
    <w:rsid w:val="005A56D3"/>
    <w:rsid w:val="005A5957"/>
    <w:rsid w:val="005A598C"/>
    <w:rsid w:val="005A6152"/>
    <w:rsid w:val="005A6BC6"/>
    <w:rsid w:val="005A6DD3"/>
    <w:rsid w:val="005A745C"/>
    <w:rsid w:val="005B0F32"/>
    <w:rsid w:val="005B146E"/>
    <w:rsid w:val="005B1D86"/>
    <w:rsid w:val="005B25DA"/>
    <w:rsid w:val="005B2639"/>
    <w:rsid w:val="005B2678"/>
    <w:rsid w:val="005B2826"/>
    <w:rsid w:val="005B2989"/>
    <w:rsid w:val="005B2C0E"/>
    <w:rsid w:val="005B32D9"/>
    <w:rsid w:val="005B39FF"/>
    <w:rsid w:val="005B3DF4"/>
    <w:rsid w:val="005B5096"/>
    <w:rsid w:val="005B5385"/>
    <w:rsid w:val="005B5F1A"/>
    <w:rsid w:val="005B6718"/>
    <w:rsid w:val="005B6FCF"/>
    <w:rsid w:val="005B7097"/>
    <w:rsid w:val="005B70BF"/>
    <w:rsid w:val="005B74DF"/>
    <w:rsid w:val="005B787B"/>
    <w:rsid w:val="005B79BD"/>
    <w:rsid w:val="005C0136"/>
    <w:rsid w:val="005C038B"/>
    <w:rsid w:val="005C0450"/>
    <w:rsid w:val="005C0727"/>
    <w:rsid w:val="005C0942"/>
    <w:rsid w:val="005C0B6E"/>
    <w:rsid w:val="005C17B1"/>
    <w:rsid w:val="005C17B9"/>
    <w:rsid w:val="005C1CE7"/>
    <w:rsid w:val="005C25A5"/>
    <w:rsid w:val="005C2772"/>
    <w:rsid w:val="005C27CC"/>
    <w:rsid w:val="005C32DC"/>
    <w:rsid w:val="005C3956"/>
    <w:rsid w:val="005C3ACE"/>
    <w:rsid w:val="005C4F2D"/>
    <w:rsid w:val="005C55C4"/>
    <w:rsid w:val="005C620C"/>
    <w:rsid w:val="005C62A9"/>
    <w:rsid w:val="005C7145"/>
    <w:rsid w:val="005C73CB"/>
    <w:rsid w:val="005C752C"/>
    <w:rsid w:val="005C7BF1"/>
    <w:rsid w:val="005C7FBC"/>
    <w:rsid w:val="005D0636"/>
    <w:rsid w:val="005D1A96"/>
    <w:rsid w:val="005D202F"/>
    <w:rsid w:val="005D2130"/>
    <w:rsid w:val="005D28ED"/>
    <w:rsid w:val="005D2D11"/>
    <w:rsid w:val="005D3100"/>
    <w:rsid w:val="005D315E"/>
    <w:rsid w:val="005D335A"/>
    <w:rsid w:val="005D43DA"/>
    <w:rsid w:val="005D4901"/>
    <w:rsid w:val="005D5583"/>
    <w:rsid w:val="005D5890"/>
    <w:rsid w:val="005D60A7"/>
    <w:rsid w:val="005D6518"/>
    <w:rsid w:val="005D6961"/>
    <w:rsid w:val="005D74BC"/>
    <w:rsid w:val="005D77BE"/>
    <w:rsid w:val="005D7ABE"/>
    <w:rsid w:val="005D7E96"/>
    <w:rsid w:val="005E0CAE"/>
    <w:rsid w:val="005E1133"/>
    <w:rsid w:val="005E28FE"/>
    <w:rsid w:val="005E29C8"/>
    <w:rsid w:val="005E2BE1"/>
    <w:rsid w:val="005E31BF"/>
    <w:rsid w:val="005E3448"/>
    <w:rsid w:val="005E38ED"/>
    <w:rsid w:val="005E3925"/>
    <w:rsid w:val="005E3D45"/>
    <w:rsid w:val="005E3E33"/>
    <w:rsid w:val="005E3FDE"/>
    <w:rsid w:val="005E407C"/>
    <w:rsid w:val="005E4082"/>
    <w:rsid w:val="005E40D6"/>
    <w:rsid w:val="005E42E1"/>
    <w:rsid w:val="005E466E"/>
    <w:rsid w:val="005E4CBC"/>
    <w:rsid w:val="005E529E"/>
    <w:rsid w:val="005E5CE1"/>
    <w:rsid w:val="005E60BD"/>
    <w:rsid w:val="005E624E"/>
    <w:rsid w:val="005E6D3E"/>
    <w:rsid w:val="005E74C1"/>
    <w:rsid w:val="005E7506"/>
    <w:rsid w:val="005E7725"/>
    <w:rsid w:val="005E7B5B"/>
    <w:rsid w:val="005F0CAD"/>
    <w:rsid w:val="005F1B7D"/>
    <w:rsid w:val="005F218D"/>
    <w:rsid w:val="005F2329"/>
    <w:rsid w:val="005F287D"/>
    <w:rsid w:val="005F2A62"/>
    <w:rsid w:val="005F313F"/>
    <w:rsid w:val="005F333E"/>
    <w:rsid w:val="005F33B1"/>
    <w:rsid w:val="005F4F44"/>
    <w:rsid w:val="005F5452"/>
    <w:rsid w:val="005F5D5C"/>
    <w:rsid w:val="005F622A"/>
    <w:rsid w:val="005F6AF5"/>
    <w:rsid w:val="005F7102"/>
    <w:rsid w:val="005F71C2"/>
    <w:rsid w:val="006005B8"/>
    <w:rsid w:val="00601739"/>
    <w:rsid w:val="00601B74"/>
    <w:rsid w:val="006020CD"/>
    <w:rsid w:val="00602D50"/>
    <w:rsid w:val="00602FAB"/>
    <w:rsid w:val="0060327B"/>
    <w:rsid w:val="006034D2"/>
    <w:rsid w:val="00603E82"/>
    <w:rsid w:val="006048ED"/>
    <w:rsid w:val="00604990"/>
    <w:rsid w:val="0060598E"/>
    <w:rsid w:val="006059B7"/>
    <w:rsid w:val="00605A32"/>
    <w:rsid w:val="00605FB4"/>
    <w:rsid w:val="00605FD3"/>
    <w:rsid w:val="00606736"/>
    <w:rsid w:val="00606BB4"/>
    <w:rsid w:val="006077A7"/>
    <w:rsid w:val="00607A1B"/>
    <w:rsid w:val="00607BA9"/>
    <w:rsid w:val="00607E3F"/>
    <w:rsid w:val="00610055"/>
    <w:rsid w:val="00610308"/>
    <w:rsid w:val="0061113B"/>
    <w:rsid w:val="00611688"/>
    <w:rsid w:val="0061241D"/>
    <w:rsid w:val="0061341B"/>
    <w:rsid w:val="0061359D"/>
    <w:rsid w:val="006135C6"/>
    <w:rsid w:val="00614214"/>
    <w:rsid w:val="0061443A"/>
    <w:rsid w:val="00614D37"/>
    <w:rsid w:val="006162DF"/>
    <w:rsid w:val="00616713"/>
    <w:rsid w:val="00617465"/>
    <w:rsid w:val="00617680"/>
    <w:rsid w:val="006177BC"/>
    <w:rsid w:val="0062130E"/>
    <w:rsid w:val="00621874"/>
    <w:rsid w:val="0062188C"/>
    <w:rsid w:val="00621C7C"/>
    <w:rsid w:val="00621F08"/>
    <w:rsid w:val="00622058"/>
    <w:rsid w:val="0062215B"/>
    <w:rsid w:val="00622E2E"/>
    <w:rsid w:val="0062370F"/>
    <w:rsid w:val="00623D9A"/>
    <w:rsid w:val="00624440"/>
    <w:rsid w:val="00624BD6"/>
    <w:rsid w:val="0062553F"/>
    <w:rsid w:val="00625CC3"/>
    <w:rsid w:val="00626283"/>
    <w:rsid w:val="006268E3"/>
    <w:rsid w:val="00626ADC"/>
    <w:rsid w:val="00626B64"/>
    <w:rsid w:val="006271BE"/>
    <w:rsid w:val="006273E9"/>
    <w:rsid w:val="006279E6"/>
    <w:rsid w:val="00627A4B"/>
    <w:rsid w:val="00630528"/>
    <w:rsid w:val="0063089C"/>
    <w:rsid w:val="00630C03"/>
    <w:rsid w:val="00631629"/>
    <w:rsid w:val="00631902"/>
    <w:rsid w:val="00631BAC"/>
    <w:rsid w:val="00631E68"/>
    <w:rsid w:val="006335BF"/>
    <w:rsid w:val="00634CF7"/>
    <w:rsid w:val="00635550"/>
    <w:rsid w:val="00635763"/>
    <w:rsid w:val="006357B2"/>
    <w:rsid w:val="006361F1"/>
    <w:rsid w:val="006365FB"/>
    <w:rsid w:val="00636C8E"/>
    <w:rsid w:val="00636DC6"/>
    <w:rsid w:val="00637811"/>
    <w:rsid w:val="00641299"/>
    <w:rsid w:val="0064186C"/>
    <w:rsid w:val="00641C41"/>
    <w:rsid w:val="00642BE7"/>
    <w:rsid w:val="00642C38"/>
    <w:rsid w:val="00643446"/>
    <w:rsid w:val="00643495"/>
    <w:rsid w:val="006437BD"/>
    <w:rsid w:val="006447AD"/>
    <w:rsid w:val="0064510A"/>
    <w:rsid w:val="00646130"/>
    <w:rsid w:val="006469CC"/>
    <w:rsid w:val="00646DB5"/>
    <w:rsid w:val="00647AF2"/>
    <w:rsid w:val="0065043D"/>
    <w:rsid w:val="00650BBE"/>
    <w:rsid w:val="00650D8C"/>
    <w:rsid w:val="00650D96"/>
    <w:rsid w:val="006515C0"/>
    <w:rsid w:val="006534E2"/>
    <w:rsid w:val="006549F3"/>
    <w:rsid w:val="006552C1"/>
    <w:rsid w:val="00655570"/>
    <w:rsid w:val="006557E9"/>
    <w:rsid w:val="00655D24"/>
    <w:rsid w:val="00656336"/>
    <w:rsid w:val="00656E35"/>
    <w:rsid w:val="0065730C"/>
    <w:rsid w:val="006575F4"/>
    <w:rsid w:val="00657A97"/>
    <w:rsid w:val="00660182"/>
    <w:rsid w:val="00660512"/>
    <w:rsid w:val="0066063F"/>
    <w:rsid w:val="00660793"/>
    <w:rsid w:val="0066090D"/>
    <w:rsid w:val="0066121C"/>
    <w:rsid w:val="006614A3"/>
    <w:rsid w:val="00663AF4"/>
    <w:rsid w:val="006641A0"/>
    <w:rsid w:val="006648A7"/>
    <w:rsid w:val="00664B09"/>
    <w:rsid w:val="00665302"/>
    <w:rsid w:val="006654A6"/>
    <w:rsid w:val="006658F6"/>
    <w:rsid w:val="00665DA3"/>
    <w:rsid w:val="00665F23"/>
    <w:rsid w:val="00666F4B"/>
    <w:rsid w:val="00667455"/>
    <w:rsid w:val="00667601"/>
    <w:rsid w:val="006701A2"/>
    <w:rsid w:val="006705FE"/>
    <w:rsid w:val="006716D1"/>
    <w:rsid w:val="00671783"/>
    <w:rsid w:val="00672853"/>
    <w:rsid w:val="0067385E"/>
    <w:rsid w:val="00673C8B"/>
    <w:rsid w:val="00673CCB"/>
    <w:rsid w:val="00673D20"/>
    <w:rsid w:val="006747CD"/>
    <w:rsid w:val="0067540E"/>
    <w:rsid w:val="00675700"/>
    <w:rsid w:val="00676AC3"/>
    <w:rsid w:val="00676F92"/>
    <w:rsid w:val="006775B3"/>
    <w:rsid w:val="00677733"/>
    <w:rsid w:val="00680125"/>
    <w:rsid w:val="006802A9"/>
    <w:rsid w:val="00680814"/>
    <w:rsid w:val="00681268"/>
    <w:rsid w:val="00681C62"/>
    <w:rsid w:val="0068253C"/>
    <w:rsid w:val="00682F89"/>
    <w:rsid w:val="00683BA2"/>
    <w:rsid w:val="00683D36"/>
    <w:rsid w:val="00684255"/>
    <w:rsid w:val="00684305"/>
    <w:rsid w:val="00684384"/>
    <w:rsid w:val="006859C4"/>
    <w:rsid w:val="00685F68"/>
    <w:rsid w:val="0068668E"/>
    <w:rsid w:val="0068688B"/>
    <w:rsid w:val="006868EA"/>
    <w:rsid w:val="00686C7E"/>
    <w:rsid w:val="00686F9B"/>
    <w:rsid w:val="00690A36"/>
    <w:rsid w:val="00691136"/>
    <w:rsid w:val="00691A47"/>
    <w:rsid w:val="00691BE3"/>
    <w:rsid w:val="00692DC8"/>
    <w:rsid w:val="006938B1"/>
    <w:rsid w:val="00693CC4"/>
    <w:rsid w:val="0069468C"/>
    <w:rsid w:val="006946B4"/>
    <w:rsid w:val="0069475F"/>
    <w:rsid w:val="00694889"/>
    <w:rsid w:val="00695ABC"/>
    <w:rsid w:val="00696F00"/>
    <w:rsid w:val="00696FF0"/>
    <w:rsid w:val="00697040"/>
    <w:rsid w:val="006977DA"/>
    <w:rsid w:val="006977ED"/>
    <w:rsid w:val="00697E71"/>
    <w:rsid w:val="00697EC5"/>
    <w:rsid w:val="006A06CC"/>
    <w:rsid w:val="006A0BE4"/>
    <w:rsid w:val="006A152C"/>
    <w:rsid w:val="006A155B"/>
    <w:rsid w:val="006A16CF"/>
    <w:rsid w:val="006A1D04"/>
    <w:rsid w:val="006A28C0"/>
    <w:rsid w:val="006A2F54"/>
    <w:rsid w:val="006A383F"/>
    <w:rsid w:val="006A3AFD"/>
    <w:rsid w:val="006A4BC3"/>
    <w:rsid w:val="006A4C3D"/>
    <w:rsid w:val="006A5269"/>
    <w:rsid w:val="006A5EC7"/>
    <w:rsid w:val="006A5FAD"/>
    <w:rsid w:val="006A61C5"/>
    <w:rsid w:val="006A681D"/>
    <w:rsid w:val="006A7503"/>
    <w:rsid w:val="006A7573"/>
    <w:rsid w:val="006B01C4"/>
    <w:rsid w:val="006B0694"/>
    <w:rsid w:val="006B0947"/>
    <w:rsid w:val="006B1068"/>
    <w:rsid w:val="006B2BF2"/>
    <w:rsid w:val="006B3DF3"/>
    <w:rsid w:val="006B4419"/>
    <w:rsid w:val="006B5B55"/>
    <w:rsid w:val="006B5EC5"/>
    <w:rsid w:val="006B6CF2"/>
    <w:rsid w:val="006B6E2A"/>
    <w:rsid w:val="006B77B8"/>
    <w:rsid w:val="006B79A1"/>
    <w:rsid w:val="006B7C32"/>
    <w:rsid w:val="006B7DA8"/>
    <w:rsid w:val="006B7EAB"/>
    <w:rsid w:val="006C062E"/>
    <w:rsid w:val="006C1BA9"/>
    <w:rsid w:val="006C2CAA"/>
    <w:rsid w:val="006C341A"/>
    <w:rsid w:val="006C35CD"/>
    <w:rsid w:val="006C42C8"/>
    <w:rsid w:val="006C5FCB"/>
    <w:rsid w:val="006C657B"/>
    <w:rsid w:val="006C6E20"/>
    <w:rsid w:val="006C7343"/>
    <w:rsid w:val="006C7B46"/>
    <w:rsid w:val="006D0F38"/>
    <w:rsid w:val="006D11B7"/>
    <w:rsid w:val="006D18FF"/>
    <w:rsid w:val="006D1E42"/>
    <w:rsid w:val="006D20E3"/>
    <w:rsid w:val="006D272D"/>
    <w:rsid w:val="006D2A3D"/>
    <w:rsid w:val="006D2C8A"/>
    <w:rsid w:val="006D3810"/>
    <w:rsid w:val="006D410B"/>
    <w:rsid w:val="006D4CAF"/>
    <w:rsid w:val="006D5409"/>
    <w:rsid w:val="006D5520"/>
    <w:rsid w:val="006D566B"/>
    <w:rsid w:val="006D60D8"/>
    <w:rsid w:val="006D72BA"/>
    <w:rsid w:val="006D7B6B"/>
    <w:rsid w:val="006E005D"/>
    <w:rsid w:val="006E0275"/>
    <w:rsid w:val="006E0BF0"/>
    <w:rsid w:val="006E12C8"/>
    <w:rsid w:val="006E180E"/>
    <w:rsid w:val="006E21FF"/>
    <w:rsid w:val="006E235F"/>
    <w:rsid w:val="006E2B23"/>
    <w:rsid w:val="006E2BC7"/>
    <w:rsid w:val="006E2CBE"/>
    <w:rsid w:val="006E3128"/>
    <w:rsid w:val="006E3283"/>
    <w:rsid w:val="006E37B9"/>
    <w:rsid w:val="006E3C73"/>
    <w:rsid w:val="006E4BE7"/>
    <w:rsid w:val="006E4FD8"/>
    <w:rsid w:val="006E50D1"/>
    <w:rsid w:val="006E5116"/>
    <w:rsid w:val="006E54A2"/>
    <w:rsid w:val="006E5D94"/>
    <w:rsid w:val="006E62E5"/>
    <w:rsid w:val="006E62F9"/>
    <w:rsid w:val="006E64E7"/>
    <w:rsid w:val="006E66ED"/>
    <w:rsid w:val="006E6DC4"/>
    <w:rsid w:val="006E7136"/>
    <w:rsid w:val="006E75A6"/>
    <w:rsid w:val="006F16DB"/>
    <w:rsid w:val="006F1F1F"/>
    <w:rsid w:val="006F31F9"/>
    <w:rsid w:val="006F3C07"/>
    <w:rsid w:val="006F3F7D"/>
    <w:rsid w:val="006F4710"/>
    <w:rsid w:val="006F498B"/>
    <w:rsid w:val="006F4C04"/>
    <w:rsid w:val="006F5318"/>
    <w:rsid w:val="006F548A"/>
    <w:rsid w:val="006F59B5"/>
    <w:rsid w:val="006F5EE5"/>
    <w:rsid w:val="006F61E2"/>
    <w:rsid w:val="006F66CD"/>
    <w:rsid w:val="006F6765"/>
    <w:rsid w:val="0070002C"/>
    <w:rsid w:val="007003CD"/>
    <w:rsid w:val="00700555"/>
    <w:rsid w:val="00701285"/>
    <w:rsid w:val="00701353"/>
    <w:rsid w:val="00701B3C"/>
    <w:rsid w:val="00702310"/>
    <w:rsid w:val="00702347"/>
    <w:rsid w:val="007036A5"/>
    <w:rsid w:val="00703B90"/>
    <w:rsid w:val="00704C84"/>
    <w:rsid w:val="00704DE4"/>
    <w:rsid w:val="007062C3"/>
    <w:rsid w:val="007062F5"/>
    <w:rsid w:val="0070678A"/>
    <w:rsid w:val="00706C9E"/>
    <w:rsid w:val="00707376"/>
    <w:rsid w:val="007075BF"/>
    <w:rsid w:val="007075C2"/>
    <w:rsid w:val="0071048C"/>
    <w:rsid w:val="0071060F"/>
    <w:rsid w:val="007107F0"/>
    <w:rsid w:val="007111A9"/>
    <w:rsid w:val="007113F0"/>
    <w:rsid w:val="0071187C"/>
    <w:rsid w:val="00711979"/>
    <w:rsid w:val="00712293"/>
    <w:rsid w:val="00712E4D"/>
    <w:rsid w:val="00713066"/>
    <w:rsid w:val="007130BD"/>
    <w:rsid w:val="00713245"/>
    <w:rsid w:val="00713EE2"/>
    <w:rsid w:val="0071427D"/>
    <w:rsid w:val="00714611"/>
    <w:rsid w:val="0071472B"/>
    <w:rsid w:val="00714ACF"/>
    <w:rsid w:val="00716A62"/>
    <w:rsid w:val="00717083"/>
    <w:rsid w:val="00717678"/>
    <w:rsid w:val="00717695"/>
    <w:rsid w:val="00717F62"/>
    <w:rsid w:val="00720D2A"/>
    <w:rsid w:val="007219A7"/>
    <w:rsid w:val="00722709"/>
    <w:rsid w:val="007227A6"/>
    <w:rsid w:val="00722AEE"/>
    <w:rsid w:val="00722F35"/>
    <w:rsid w:val="00723CA1"/>
    <w:rsid w:val="00724445"/>
    <w:rsid w:val="007253F1"/>
    <w:rsid w:val="00725B8C"/>
    <w:rsid w:val="00725F90"/>
    <w:rsid w:val="00725FF7"/>
    <w:rsid w:val="00726C79"/>
    <w:rsid w:val="0072704D"/>
    <w:rsid w:val="00727132"/>
    <w:rsid w:val="007278AA"/>
    <w:rsid w:val="00730428"/>
    <w:rsid w:val="007323C2"/>
    <w:rsid w:val="00732FCA"/>
    <w:rsid w:val="0073329D"/>
    <w:rsid w:val="00733A09"/>
    <w:rsid w:val="00733BD7"/>
    <w:rsid w:val="00733C59"/>
    <w:rsid w:val="00733D8B"/>
    <w:rsid w:val="00733FCE"/>
    <w:rsid w:val="007346D0"/>
    <w:rsid w:val="00735506"/>
    <w:rsid w:val="0073580A"/>
    <w:rsid w:val="00736479"/>
    <w:rsid w:val="00736EBA"/>
    <w:rsid w:val="00740F53"/>
    <w:rsid w:val="00740FFB"/>
    <w:rsid w:val="00741432"/>
    <w:rsid w:val="007417B9"/>
    <w:rsid w:val="007419A9"/>
    <w:rsid w:val="007436A9"/>
    <w:rsid w:val="00744061"/>
    <w:rsid w:val="0074476D"/>
    <w:rsid w:val="00746087"/>
    <w:rsid w:val="0074621D"/>
    <w:rsid w:val="00746447"/>
    <w:rsid w:val="00746576"/>
    <w:rsid w:val="00746CC4"/>
    <w:rsid w:val="00746FCB"/>
    <w:rsid w:val="00751BFC"/>
    <w:rsid w:val="00751CFE"/>
    <w:rsid w:val="00752DE0"/>
    <w:rsid w:val="0075307F"/>
    <w:rsid w:val="007534AD"/>
    <w:rsid w:val="0075390B"/>
    <w:rsid w:val="007540F9"/>
    <w:rsid w:val="0075444F"/>
    <w:rsid w:val="00755456"/>
    <w:rsid w:val="007557AA"/>
    <w:rsid w:val="0075587E"/>
    <w:rsid w:val="00756421"/>
    <w:rsid w:val="00756491"/>
    <w:rsid w:val="007567BF"/>
    <w:rsid w:val="00756A79"/>
    <w:rsid w:val="00756BFB"/>
    <w:rsid w:val="007578B1"/>
    <w:rsid w:val="00757A55"/>
    <w:rsid w:val="00757CBC"/>
    <w:rsid w:val="00760982"/>
    <w:rsid w:val="007610D8"/>
    <w:rsid w:val="00761393"/>
    <w:rsid w:val="0076183C"/>
    <w:rsid w:val="00763781"/>
    <w:rsid w:val="00763881"/>
    <w:rsid w:val="00763C56"/>
    <w:rsid w:val="007647C3"/>
    <w:rsid w:val="00764D91"/>
    <w:rsid w:val="00764D97"/>
    <w:rsid w:val="00765653"/>
    <w:rsid w:val="00766045"/>
    <w:rsid w:val="00766259"/>
    <w:rsid w:val="0076634F"/>
    <w:rsid w:val="0076699F"/>
    <w:rsid w:val="00766ABA"/>
    <w:rsid w:val="00766DBA"/>
    <w:rsid w:val="00767119"/>
    <w:rsid w:val="00767D68"/>
    <w:rsid w:val="0077021C"/>
    <w:rsid w:val="0077023F"/>
    <w:rsid w:val="007716D6"/>
    <w:rsid w:val="007718DE"/>
    <w:rsid w:val="00771D74"/>
    <w:rsid w:val="00773784"/>
    <w:rsid w:val="00773AA9"/>
    <w:rsid w:val="00774465"/>
    <w:rsid w:val="007746AE"/>
    <w:rsid w:val="00774949"/>
    <w:rsid w:val="00774F32"/>
    <w:rsid w:val="007755B7"/>
    <w:rsid w:val="00775818"/>
    <w:rsid w:val="0077582F"/>
    <w:rsid w:val="007758D2"/>
    <w:rsid w:val="00775979"/>
    <w:rsid w:val="00775B60"/>
    <w:rsid w:val="00775FCF"/>
    <w:rsid w:val="007771A6"/>
    <w:rsid w:val="00777CAD"/>
    <w:rsid w:val="00781B09"/>
    <w:rsid w:val="00782F78"/>
    <w:rsid w:val="007830F7"/>
    <w:rsid w:val="00784CEE"/>
    <w:rsid w:val="00785B3A"/>
    <w:rsid w:val="00785B63"/>
    <w:rsid w:val="00785BB8"/>
    <w:rsid w:val="00786590"/>
    <w:rsid w:val="0078701A"/>
    <w:rsid w:val="00787344"/>
    <w:rsid w:val="0078762D"/>
    <w:rsid w:val="007879BE"/>
    <w:rsid w:val="007905C9"/>
    <w:rsid w:val="00790953"/>
    <w:rsid w:val="007911F2"/>
    <w:rsid w:val="0079147B"/>
    <w:rsid w:val="00791B61"/>
    <w:rsid w:val="00791EED"/>
    <w:rsid w:val="00791F99"/>
    <w:rsid w:val="00791FBD"/>
    <w:rsid w:val="007920C9"/>
    <w:rsid w:val="007922AF"/>
    <w:rsid w:val="007928E2"/>
    <w:rsid w:val="00792B7B"/>
    <w:rsid w:val="00792CB9"/>
    <w:rsid w:val="007933AD"/>
    <w:rsid w:val="007941CF"/>
    <w:rsid w:val="00794613"/>
    <w:rsid w:val="00795A22"/>
    <w:rsid w:val="00795D75"/>
    <w:rsid w:val="00796017"/>
    <w:rsid w:val="00796638"/>
    <w:rsid w:val="007966EA"/>
    <w:rsid w:val="00796BE1"/>
    <w:rsid w:val="00796CA6"/>
    <w:rsid w:val="00797329"/>
    <w:rsid w:val="00797A12"/>
    <w:rsid w:val="00797CBE"/>
    <w:rsid w:val="00797FB8"/>
    <w:rsid w:val="007A07D8"/>
    <w:rsid w:val="007A096F"/>
    <w:rsid w:val="007A1107"/>
    <w:rsid w:val="007A141D"/>
    <w:rsid w:val="007A18D4"/>
    <w:rsid w:val="007A19C1"/>
    <w:rsid w:val="007A2723"/>
    <w:rsid w:val="007A2C40"/>
    <w:rsid w:val="007A2E33"/>
    <w:rsid w:val="007A2E67"/>
    <w:rsid w:val="007A31BB"/>
    <w:rsid w:val="007A49CA"/>
    <w:rsid w:val="007A4C8B"/>
    <w:rsid w:val="007A4CD0"/>
    <w:rsid w:val="007A56A4"/>
    <w:rsid w:val="007A6384"/>
    <w:rsid w:val="007A6DEE"/>
    <w:rsid w:val="007A70C8"/>
    <w:rsid w:val="007A7587"/>
    <w:rsid w:val="007A76CE"/>
    <w:rsid w:val="007B06B4"/>
    <w:rsid w:val="007B06B6"/>
    <w:rsid w:val="007B1082"/>
    <w:rsid w:val="007B1357"/>
    <w:rsid w:val="007B1797"/>
    <w:rsid w:val="007B1905"/>
    <w:rsid w:val="007B1B94"/>
    <w:rsid w:val="007B1C9C"/>
    <w:rsid w:val="007B1CD5"/>
    <w:rsid w:val="007B1D87"/>
    <w:rsid w:val="007B1EF2"/>
    <w:rsid w:val="007B235B"/>
    <w:rsid w:val="007B2E63"/>
    <w:rsid w:val="007B2F5C"/>
    <w:rsid w:val="007B3207"/>
    <w:rsid w:val="007B4509"/>
    <w:rsid w:val="007B5079"/>
    <w:rsid w:val="007B578E"/>
    <w:rsid w:val="007B59D6"/>
    <w:rsid w:val="007B62EA"/>
    <w:rsid w:val="007B692F"/>
    <w:rsid w:val="007B7A03"/>
    <w:rsid w:val="007B7E75"/>
    <w:rsid w:val="007C1266"/>
    <w:rsid w:val="007C32D9"/>
    <w:rsid w:val="007C355F"/>
    <w:rsid w:val="007C48AA"/>
    <w:rsid w:val="007C4978"/>
    <w:rsid w:val="007C4B56"/>
    <w:rsid w:val="007C5174"/>
    <w:rsid w:val="007C54FC"/>
    <w:rsid w:val="007C5EFE"/>
    <w:rsid w:val="007C60B1"/>
    <w:rsid w:val="007C610A"/>
    <w:rsid w:val="007C6482"/>
    <w:rsid w:val="007C6B7E"/>
    <w:rsid w:val="007C775F"/>
    <w:rsid w:val="007C7E6B"/>
    <w:rsid w:val="007C7F2D"/>
    <w:rsid w:val="007C7FC0"/>
    <w:rsid w:val="007D02B0"/>
    <w:rsid w:val="007D05A0"/>
    <w:rsid w:val="007D06A1"/>
    <w:rsid w:val="007D0DED"/>
    <w:rsid w:val="007D12D6"/>
    <w:rsid w:val="007D1BC8"/>
    <w:rsid w:val="007D2078"/>
    <w:rsid w:val="007D2BF9"/>
    <w:rsid w:val="007D37CC"/>
    <w:rsid w:val="007D3B27"/>
    <w:rsid w:val="007D4655"/>
    <w:rsid w:val="007D526B"/>
    <w:rsid w:val="007D527A"/>
    <w:rsid w:val="007D5E3E"/>
    <w:rsid w:val="007D629A"/>
    <w:rsid w:val="007D6C04"/>
    <w:rsid w:val="007D6E70"/>
    <w:rsid w:val="007D6EF8"/>
    <w:rsid w:val="007D6FEA"/>
    <w:rsid w:val="007D78F9"/>
    <w:rsid w:val="007D796F"/>
    <w:rsid w:val="007D7D04"/>
    <w:rsid w:val="007E0655"/>
    <w:rsid w:val="007E083D"/>
    <w:rsid w:val="007E11D1"/>
    <w:rsid w:val="007E122F"/>
    <w:rsid w:val="007E134F"/>
    <w:rsid w:val="007E18AE"/>
    <w:rsid w:val="007E1CD1"/>
    <w:rsid w:val="007E21C2"/>
    <w:rsid w:val="007E2522"/>
    <w:rsid w:val="007E2D8E"/>
    <w:rsid w:val="007E38B2"/>
    <w:rsid w:val="007E4569"/>
    <w:rsid w:val="007E5267"/>
    <w:rsid w:val="007E5A4A"/>
    <w:rsid w:val="007E5D20"/>
    <w:rsid w:val="007E624D"/>
    <w:rsid w:val="007E74D7"/>
    <w:rsid w:val="007E79FA"/>
    <w:rsid w:val="007F0F03"/>
    <w:rsid w:val="007F11FD"/>
    <w:rsid w:val="007F19B8"/>
    <w:rsid w:val="007F2136"/>
    <w:rsid w:val="007F2A51"/>
    <w:rsid w:val="007F2CCB"/>
    <w:rsid w:val="007F4DEB"/>
    <w:rsid w:val="007F504F"/>
    <w:rsid w:val="007F5B77"/>
    <w:rsid w:val="007F5C20"/>
    <w:rsid w:val="007F5D3F"/>
    <w:rsid w:val="007F6C2C"/>
    <w:rsid w:val="007F7291"/>
    <w:rsid w:val="007F73FA"/>
    <w:rsid w:val="007F7DC2"/>
    <w:rsid w:val="008001F6"/>
    <w:rsid w:val="00800F32"/>
    <w:rsid w:val="00800FE6"/>
    <w:rsid w:val="008012DA"/>
    <w:rsid w:val="00801549"/>
    <w:rsid w:val="0080191F"/>
    <w:rsid w:val="00801F82"/>
    <w:rsid w:val="008022C2"/>
    <w:rsid w:val="00802363"/>
    <w:rsid w:val="0080285E"/>
    <w:rsid w:val="00802AD5"/>
    <w:rsid w:val="008032D1"/>
    <w:rsid w:val="008033D2"/>
    <w:rsid w:val="00803BA7"/>
    <w:rsid w:val="00804C31"/>
    <w:rsid w:val="00805189"/>
    <w:rsid w:val="00805776"/>
    <w:rsid w:val="00805C1A"/>
    <w:rsid w:val="00805D0B"/>
    <w:rsid w:val="00806F42"/>
    <w:rsid w:val="008070F5"/>
    <w:rsid w:val="008076FB"/>
    <w:rsid w:val="008100B3"/>
    <w:rsid w:val="00810B96"/>
    <w:rsid w:val="00811A36"/>
    <w:rsid w:val="00811B2E"/>
    <w:rsid w:val="008126C8"/>
    <w:rsid w:val="008130E0"/>
    <w:rsid w:val="00813FE2"/>
    <w:rsid w:val="00814F92"/>
    <w:rsid w:val="008150A0"/>
    <w:rsid w:val="00816375"/>
    <w:rsid w:val="008164D0"/>
    <w:rsid w:val="0081677C"/>
    <w:rsid w:val="008172E2"/>
    <w:rsid w:val="00817600"/>
    <w:rsid w:val="00820086"/>
    <w:rsid w:val="0082012D"/>
    <w:rsid w:val="0082045E"/>
    <w:rsid w:val="008212B8"/>
    <w:rsid w:val="008217E4"/>
    <w:rsid w:val="00821F34"/>
    <w:rsid w:val="008222D8"/>
    <w:rsid w:val="00822505"/>
    <w:rsid w:val="00823855"/>
    <w:rsid w:val="0082470B"/>
    <w:rsid w:val="00824AAD"/>
    <w:rsid w:val="00824ACB"/>
    <w:rsid w:val="00824B1D"/>
    <w:rsid w:val="00824B42"/>
    <w:rsid w:val="008250A0"/>
    <w:rsid w:val="008256E7"/>
    <w:rsid w:val="00826120"/>
    <w:rsid w:val="00826557"/>
    <w:rsid w:val="008278A8"/>
    <w:rsid w:val="00827EDB"/>
    <w:rsid w:val="00830077"/>
    <w:rsid w:val="00830C90"/>
    <w:rsid w:val="00830EA4"/>
    <w:rsid w:val="00831309"/>
    <w:rsid w:val="0083144F"/>
    <w:rsid w:val="00831496"/>
    <w:rsid w:val="00831939"/>
    <w:rsid w:val="00831995"/>
    <w:rsid w:val="00831AD5"/>
    <w:rsid w:val="00832AC4"/>
    <w:rsid w:val="00832ACB"/>
    <w:rsid w:val="008334DC"/>
    <w:rsid w:val="00833586"/>
    <w:rsid w:val="00833A65"/>
    <w:rsid w:val="00834552"/>
    <w:rsid w:val="00834D7F"/>
    <w:rsid w:val="00835108"/>
    <w:rsid w:val="00835578"/>
    <w:rsid w:val="008356D7"/>
    <w:rsid w:val="0083660D"/>
    <w:rsid w:val="00836728"/>
    <w:rsid w:val="00836E99"/>
    <w:rsid w:val="0083789E"/>
    <w:rsid w:val="00840849"/>
    <w:rsid w:val="00840B47"/>
    <w:rsid w:val="00840CFC"/>
    <w:rsid w:val="00841A6E"/>
    <w:rsid w:val="00841A9F"/>
    <w:rsid w:val="00841E27"/>
    <w:rsid w:val="00842B69"/>
    <w:rsid w:val="00842F6D"/>
    <w:rsid w:val="00844A97"/>
    <w:rsid w:val="008460A5"/>
    <w:rsid w:val="0084630B"/>
    <w:rsid w:val="008473A4"/>
    <w:rsid w:val="008475C8"/>
    <w:rsid w:val="00847A8C"/>
    <w:rsid w:val="00847AF8"/>
    <w:rsid w:val="0085075A"/>
    <w:rsid w:val="00850A0F"/>
    <w:rsid w:val="00850A71"/>
    <w:rsid w:val="0085125F"/>
    <w:rsid w:val="008516E0"/>
    <w:rsid w:val="0085174D"/>
    <w:rsid w:val="00851BBC"/>
    <w:rsid w:val="0085255B"/>
    <w:rsid w:val="00852A81"/>
    <w:rsid w:val="008532BD"/>
    <w:rsid w:val="0085333E"/>
    <w:rsid w:val="008539F8"/>
    <w:rsid w:val="00853AD4"/>
    <w:rsid w:val="00853B1F"/>
    <w:rsid w:val="00853FA7"/>
    <w:rsid w:val="00854A2A"/>
    <w:rsid w:val="00854B91"/>
    <w:rsid w:val="0085519F"/>
    <w:rsid w:val="008554FA"/>
    <w:rsid w:val="008556A8"/>
    <w:rsid w:val="0085572B"/>
    <w:rsid w:val="008563C7"/>
    <w:rsid w:val="008569BB"/>
    <w:rsid w:val="00856EB3"/>
    <w:rsid w:val="00857383"/>
    <w:rsid w:val="0085743D"/>
    <w:rsid w:val="0085746F"/>
    <w:rsid w:val="00857557"/>
    <w:rsid w:val="00860978"/>
    <w:rsid w:val="00861564"/>
    <w:rsid w:val="008618D9"/>
    <w:rsid w:val="008618E3"/>
    <w:rsid w:val="00861946"/>
    <w:rsid w:val="008622DE"/>
    <w:rsid w:val="00862C50"/>
    <w:rsid w:val="00862CC4"/>
    <w:rsid w:val="00862E29"/>
    <w:rsid w:val="0086333A"/>
    <w:rsid w:val="008635FC"/>
    <w:rsid w:val="00863DAC"/>
    <w:rsid w:val="00863E20"/>
    <w:rsid w:val="00864009"/>
    <w:rsid w:val="0086414A"/>
    <w:rsid w:val="008651D3"/>
    <w:rsid w:val="00865385"/>
    <w:rsid w:val="00865609"/>
    <w:rsid w:val="00865735"/>
    <w:rsid w:val="0086576D"/>
    <w:rsid w:val="0086581D"/>
    <w:rsid w:val="00866533"/>
    <w:rsid w:val="00866819"/>
    <w:rsid w:val="008670BE"/>
    <w:rsid w:val="00867278"/>
    <w:rsid w:val="00867E75"/>
    <w:rsid w:val="00867FCD"/>
    <w:rsid w:val="0087099A"/>
    <w:rsid w:val="00870CC0"/>
    <w:rsid w:val="00871104"/>
    <w:rsid w:val="008711D3"/>
    <w:rsid w:val="0087132C"/>
    <w:rsid w:val="0087148A"/>
    <w:rsid w:val="00871D23"/>
    <w:rsid w:val="00871EA4"/>
    <w:rsid w:val="00872B89"/>
    <w:rsid w:val="00872D5C"/>
    <w:rsid w:val="00872E95"/>
    <w:rsid w:val="00873446"/>
    <w:rsid w:val="00873782"/>
    <w:rsid w:val="008742A6"/>
    <w:rsid w:val="00874368"/>
    <w:rsid w:val="00874A75"/>
    <w:rsid w:val="00874BC0"/>
    <w:rsid w:val="00874EA9"/>
    <w:rsid w:val="00874FE1"/>
    <w:rsid w:val="00875343"/>
    <w:rsid w:val="008753D3"/>
    <w:rsid w:val="008757F5"/>
    <w:rsid w:val="00875887"/>
    <w:rsid w:val="00875931"/>
    <w:rsid w:val="00876026"/>
    <w:rsid w:val="008773AC"/>
    <w:rsid w:val="00877D05"/>
    <w:rsid w:val="008808D4"/>
    <w:rsid w:val="00880CD0"/>
    <w:rsid w:val="00880EAC"/>
    <w:rsid w:val="008810DE"/>
    <w:rsid w:val="00881559"/>
    <w:rsid w:val="00881AB3"/>
    <w:rsid w:val="00881D21"/>
    <w:rsid w:val="00882039"/>
    <w:rsid w:val="00882400"/>
    <w:rsid w:val="00882882"/>
    <w:rsid w:val="00882A53"/>
    <w:rsid w:val="0088339A"/>
    <w:rsid w:val="00883632"/>
    <w:rsid w:val="00883AD0"/>
    <w:rsid w:val="008845D6"/>
    <w:rsid w:val="00884F7F"/>
    <w:rsid w:val="00885060"/>
    <w:rsid w:val="00885880"/>
    <w:rsid w:val="00885953"/>
    <w:rsid w:val="00885967"/>
    <w:rsid w:val="008866F1"/>
    <w:rsid w:val="00886B04"/>
    <w:rsid w:val="00887420"/>
    <w:rsid w:val="008874F8"/>
    <w:rsid w:val="00887884"/>
    <w:rsid w:val="008879AB"/>
    <w:rsid w:val="00887F58"/>
    <w:rsid w:val="00890117"/>
    <w:rsid w:val="0089060D"/>
    <w:rsid w:val="008908A3"/>
    <w:rsid w:val="00890C06"/>
    <w:rsid w:val="00890ECA"/>
    <w:rsid w:val="0089197A"/>
    <w:rsid w:val="00891A60"/>
    <w:rsid w:val="00891ED5"/>
    <w:rsid w:val="008924FA"/>
    <w:rsid w:val="00892669"/>
    <w:rsid w:val="008940FB"/>
    <w:rsid w:val="008945CB"/>
    <w:rsid w:val="008946C9"/>
    <w:rsid w:val="00895ABA"/>
    <w:rsid w:val="00895C95"/>
    <w:rsid w:val="00895F17"/>
    <w:rsid w:val="00895F8E"/>
    <w:rsid w:val="00896173"/>
    <w:rsid w:val="00896274"/>
    <w:rsid w:val="00896A76"/>
    <w:rsid w:val="008973B3"/>
    <w:rsid w:val="008974E6"/>
    <w:rsid w:val="0089765E"/>
    <w:rsid w:val="008A007E"/>
    <w:rsid w:val="008A0124"/>
    <w:rsid w:val="008A0A0A"/>
    <w:rsid w:val="008A1826"/>
    <w:rsid w:val="008A1FCE"/>
    <w:rsid w:val="008A225B"/>
    <w:rsid w:val="008A2A06"/>
    <w:rsid w:val="008A33D5"/>
    <w:rsid w:val="008A376A"/>
    <w:rsid w:val="008A449A"/>
    <w:rsid w:val="008A4500"/>
    <w:rsid w:val="008A536F"/>
    <w:rsid w:val="008A5738"/>
    <w:rsid w:val="008A5987"/>
    <w:rsid w:val="008A59EE"/>
    <w:rsid w:val="008A69E6"/>
    <w:rsid w:val="008A72B6"/>
    <w:rsid w:val="008A7582"/>
    <w:rsid w:val="008A7801"/>
    <w:rsid w:val="008B0017"/>
    <w:rsid w:val="008B0A70"/>
    <w:rsid w:val="008B0BD6"/>
    <w:rsid w:val="008B1192"/>
    <w:rsid w:val="008B1F34"/>
    <w:rsid w:val="008B23AD"/>
    <w:rsid w:val="008B45A1"/>
    <w:rsid w:val="008B47F8"/>
    <w:rsid w:val="008B4E5C"/>
    <w:rsid w:val="008B5414"/>
    <w:rsid w:val="008B5DE9"/>
    <w:rsid w:val="008B603A"/>
    <w:rsid w:val="008B6880"/>
    <w:rsid w:val="008B68FB"/>
    <w:rsid w:val="008B75D3"/>
    <w:rsid w:val="008B7CE7"/>
    <w:rsid w:val="008C0E45"/>
    <w:rsid w:val="008C11C2"/>
    <w:rsid w:val="008C1246"/>
    <w:rsid w:val="008C133B"/>
    <w:rsid w:val="008C1A52"/>
    <w:rsid w:val="008C1E65"/>
    <w:rsid w:val="008C2245"/>
    <w:rsid w:val="008C2508"/>
    <w:rsid w:val="008C25DE"/>
    <w:rsid w:val="008C27B7"/>
    <w:rsid w:val="008C2819"/>
    <w:rsid w:val="008C3B4D"/>
    <w:rsid w:val="008C4BB6"/>
    <w:rsid w:val="008C4FE6"/>
    <w:rsid w:val="008C53C3"/>
    <w:rsid w:val="008C559C"/>
    <w:rsid w:val="008C55AB"/>
    <w:rsid w:val="008C57B3"/>
    <w:rsid w:val="008C5E5E"/>
    <w:rsid w:val="008C6D89"/>
    <w:rsid w:val="008C7262"/>
    <w:rsid w:val="008C75F7"/>
    <w:rsid w:val="008D0DC2"/>
    <w:rsid w:val="008D11A3"/>
    <w:rsid w:val="008D15CC"/>
    <w:rsid w:val="008D2799"/>
    <w:rsid w:val="008D2B6D"/>
    <w:rsid w:val="008D2EE8"/>
    <w:rsid w:val="008D315C"/>
    <w:rsid w:val="008D4190"/>
    <w:rsid w:val="008D473C"/>
    <w:rsid w:val="008D4FD0"/>
    <w:rsid w:val="008D52D7"/>
    <w:rsid w:val="008D5671"/>
    <w:rsid w:val="008D5B55"/>
    <w:rsid w:val="008D6073"/>
    <w:rsid w:val="008D7016"/>
    <w:rsid w:val="008D71D3"/>
    <w:rsid w:val="008E100F"/>
    <w:rsid w:val="008E1461"/>
    <w:rsid w:val="008E19EC"/>
    <w:rsid w:val="008E31A0"/>
    <w:rsid w:val="008E32C3"/>
    <w:rsid w:val="008E3A74"/>
    <w:rsid w:val="008E3BF7"/>
    <w:rsid w:val="008E3C63"/>
    <w:rsid w:val="008E4913"/>
    <w:rsid w:val="008E49ED"/>
    <w:rsid w:val="008E5293"/>
    <w:rsid w:val="008E57A0"/>
    <w:rsid w:val="008E5F21"/>
    <w:rsid w:val="008E62E1"/>
    <w:rsid w:val="008E6982"/>
    <w:rsid w:val="008E6BE6"/>
    <w:rsid w:val="008E7E74"/>
    <w:rsid w:val="008F017C"/>
    <w:rsid w:val="008F0210"/>
    <w:rsid w:val="008F09CE"/>
    <w:rsid w:val="008F1378"/>
    <w:rsid w:val="008F17DF"/>
    <w:rsid w:val="008F1FCC"/>
    <w:rsid w:val="008F2436"/>
    <w:rsid w:val="008F2D66"/>
    <w:rsid w:val="008F3145"/>
    <w:rsid w:val="008F3258"/>
    <w:rsid w:val="008F32C9"/>
    <w:rsid w:val="008F3EE1"/>
    <w:rsid w:val="008F45EE"/>
    <w:rsid w:val="008F464A"/>
    <w:rsid w:val="008F4C37"/>
    <w:rsid w:val="008F518E"/>
    <w:rsid w:val="008F585F"/>
    <w:rsid w:val="008F5BB2"/>
    <w:rsid w:val="008F67E0"/>
    <w:rsid w:val="008F697E"/>
    <w:rsid w:val="009019E2"/>
    <w:rsid w:val="00901DE8"/>
    <w:rsid w:val="00901EC5"/>
    <w:rsid w:val="009027C9"/>
    <w:rsid w:val="009049D3"/>
    <w:rsid w:val="00904E79"/>
    <w:rsid w:val="00904F01"/>
    <w:rsid w:val="00904FFC"/>
    <w:rsid w:val="009051E6"/>
    <w:rsid w:val="009053AA"/>
    <w:rsid w:val="00905521"/>
    <w:rsid w:val="00906426"/>
    <w:rsid w:val="00910A23"/>
    <w:rsid w:val="00911411"/>
    <w:rsid w:val="00911F36"/>
    <w:rsid w:val="00913A80"/>
    <w:rsid w:val="00913BF8"/>
    <w:rsid w:val="0091466C"/>
    <w:rsid w:val="0091499D"/>
    <w:rsid w:val="00914FF7"/>
    <w:rsid w:val="0091516C"/>
    <w:rsid w:val="0091647C"/>
    <w:rsid w:val="00916986"/>
    <w:rsid w:val="00916D12"/>
    <w:rsid w:val="009179A7"/>
    <w:rsid w:val="009200C0"/>
    <w:rsid w:val="00921381"/>
    <w:rsid w:val="00921BE5"/>
    <w:rsid w:val="00921D66"/>
    <w:rsid w:val="00921FBD"/>
    <w:rsid w:val="00922224"/>
    <w:rsid w:val="009224DF"/>
    <w:rsid w:val="00923BC9"/>
    <w:rsid w:val="00924249"/>
    <w:rsid w:val="009248BA"/>
    <w:rsid w:val="00925818"/>
    <w:rsid w:val="00925908"/>
    <w:rsid w:val="00925B2F"/>
    <w:rsid w:val="00926673"/>
    <w:rsid w:val="00926810"/>
    <w:rsid w:val="009273B3"/>
    <w:rsid w:val="0092744F"/>
    <w:rsid w:val="00927771"/>
    <w:rsid w:val="00927DDA"/>
    <w:rsid w:val="00930698"/>
    <w:rsid w:val="00930DA6"/>
    <w:rsid w:val="00931465"/>
    <w:rsid w:val="00931B22"/>
    <w:rsid w:val="00931FC7"/>
    <w:rsid w:val="00932211"/>
    <w:rsid w:val="009330E9"/>
    <w:rsid w:val="00933159"/>
    <w:rsid w:val="00933362"/>
    <w:rsid w:val="00934031"/>
    <w:rsid w:val="0093454B"/>
    <w:rsid w:val="00934E5D"/>
    <w:rsid w:val="00935041"/>
    <w:rsid w:val="0093514D"/>
    <w:rsid w:val="009354A9"/>
    <w:rsid w:val="00936245"/>
    <w:rsid w:val="00936341"/>
    <w:rsid w:val="009368C7"/>
    <w:rsid w:val="00936E20"/>
    <w:rsid w:val="0093723D"/>
    <w:rsid w:val="009372FB"/>
    <w:rsid w:val="00937C16"/>
    <w:rsid w:val="00937CEB"/>
    <w:rsid w:val="0094026F"/>
    <w:rsid w:val="009404B0"/>
    <w:rsid w:val="009418D4"/>
    <w:rsid w:val="0094197E"/>
    <w:rsid w:val="00941B05"/>
    <w:rsid w:val="00941B70"/>
    <w:rsid w:val="00941CC2"/>
    <w:rsid w:val="00943068"/>
    <w:rsid w:val="009434D4"/>
    <w:rsid w:val="009444F2"/>
    <w:rsid w:val="00944D95"/>
    <w:rsid w:val="00944EE2"/>
    <w:rsid w:val="009457DD"/>
    <w:rsid w:val="00945F5C"/>
    <w:rsid w:val="00946009"/>
    <w:rsid w:val="009460A1"/>
    <w:rsid w:val="00946430"/>
    <w:rsid w:val="009474E7"/>
    <w:rsid w:val="00947CA7"/>
    <w:rsid w:val="00947E3A"/>
    <w:rsid w:val="00951BF8"/>
    <w:rsid w:val="00952542"/>
    <w:rsid w:val="00952717"/>
    <w:rsid w:val="00953A20"/>
    <w:rsid w:val="00954646"/>
    <w:rsid w:val="009555AF"/>
    <w:rsid w:val="00955791"/>
    <w:rsid w:val="0095593C"/>
    <w:rsid w:val="00955C6E"/>
    <w:rsid w:val="0095612D"/>
    <w:rsid w:val="00956E8A"/>
    <w:rsid w:val="00957A7D"/>
    <w:rsid w:val="00957E86"/>
    <w:rsid w:val="0096046D"/>
    <w:rsid w:val="009609B4"/>
    <w:rsid w:val="0096112B"/>
    <w:rsid w:val="00961465"/>
    <w:rsid w:val="009615DF"/>
    <w:rsid w:val="00961E06"/>
    <w:rsid w:val="00962145"/>
    <w:rsid w:val="00962463"/>
    <w:rsid w:val="00962C62"/>
    <w:rsid w:val="00962CDE"/>
    <w:rsid w:val="00963540"/>
    <w:rsid w:val="009635CB"/>
    <w:rsid w:val="0096399D"/>
    <w:rsid w:val="00963CB2"/>
    <w:rsid w:val="00964008"/>
    <w:rsid w:val="00964BC7"/>
    <w:rsid w:val="0096549A"/>
    <w:rsid w:val="009659DE"/>
    <w:rsid w:val="00965B5D"/>
    <w:rsid w:val="009662E5"/>
    <w:rsid w:val="00966318"/>
    <w:rsid w:val="00966717"/>
    <w:rsid w:val="009674CD"/>
    <w:rsid w:val="009700B9"/>
    <w:rsid w:val="009705F3"/>
    <w:rsid w:val="009706E4"/>
    <w:rsid w:val="00970DCC"/>
    <w:rsid w:val="00970E83"/>
    <w:rsid w:val="009712CB"/>
    <w:rsid w:val="00971549"/>
    <w:rsid w:val="009716DD"/>
    <w:rsid w:val="00971D92"/>
    <w:rsid w:val="00971E32"/>
    <w:rsid w:val="00973DBB"/>
    <w:rsid w:val="0097461A"/>
    <w:rsid w:val="00974976"/>
    <w:rsid w:val="00975356"/>
    <w:rsid w:val="0097553B"/>
    <w:rsid w:val="00975623"/>
    <w:rsid w:val="009759AA"/>
    <w:rsid w:val="00976445"/>
    <w:rsid w:val="009768BD"/>
    <w:rsid w:val="00976936"/>
    <w:rsid w:val="009774E6"/>
    <w:rsid w:val="00980828"/>
    <w:rsid w:val="0098082B"/>
    <w:rsid w:val="00980AE6"/>
    <w:rsid w:val="00980B56"/>
    <w:rsid w:val="0098124A"/>
    <w:rsid w:val="00981C95"/>
    <w:rsid w:val="00981DFD"/>
    <w:rsid w:val="00981FFA"/>
    <w:rsid w:val="00982C78"/>
    <w:rsid w:val="0098362D"/>
    <w:rsid w:val="0098392A"/>
    <w:rsid w:val="009839AD"/>
    <w:rsid w:val="00984922"/>
    <w:rsid w:val="00985039"/>
    <w:rsid w:val="00985459"/>
    <w:rsid w:val="00985A3A"/>
    <w:rsid w:val="00985F39"/>
    <w:rsid w:val="00986CF1"/>
    <w:rsid w:val="00990484"/>
    <w:rsid w:val="0099219F"/>
    <w:rsid w:val="009922A9"/>
    <w:rsid w:val="009929E5"/>
    <w:rsid w:val="00992D90"/>
    <w:rsid w:val="00992E42"/>
    <w:rsid w:val="00993375"/>
    <w:rsid w:val="009938EA"/>
    <w:rsid w:val="00993AC0"/>
    <w:rsid w:val="00993CD9"/>
    <w:rsid w:val="00993DFC"/>
    <w:rsid w:val="00993E16"/>
    <w:rsid w:val="00994076"/>
    <w:rsid w:val="009944CC"/>
    <w:rsid w:val="00994D89"/>
    <w:rsid w:val="00994F7C"/>
    <w:rsid w:val="00996389"/>
    <w:rsid w:val="00997150"/>
    <w:rsid w:val="009972DA"/>
    <w:rsid w:val="009973E5"/>
    <w:rsid w:val="009A09E3"/>
    <w:rsid w:val="009A23A7"/>
    <w:rsid w:val="009A2A60"/>
    <w:rsid w:val="009A309F"/>
    <w:rsid w:val="009A4355"/>
    <w:rsid w:val="009A46FE"/>
    <w:rsid w:val="009A52BE"/>
    <w:rsid w:val="009A606D"/>
    <w:rsid w:val="009A73BD"/>
    <w:rsid w:val="009A77EC"/>
    <w:rsid w:val="009A7C3F"/>
    <w:rsid w:val="009A7C4E"/>
    <w:rsid w:val="009A7F45"/>
    <w:rsid w:val="009B097B"/>
    <w:rsid w:val="009B1080"/>
    <w:rsid w:val="009B126C"/>
    <w:rsid w:val="009B1646"/>
    <w:rsid w:val="009B22A7"/>
    <w:rsid w:val="009B2331"/>
    <w:rsid w:val="009B275E"/>
    <w:rsid w:val="009B2EEA"/>
    <w:rsid w:val="009B30A7"/>
    <w:rsid w:val="009B3A07"/>
    <w:rsid w:val="009B3EBA"/>
    <w:rsid w:val="009B439B"/>
    <w:rsid w:val="009B44A1"/>
    <w:rsid w:val="009B4833"/>
    <w:rsid w:val="009B5552"/>
    <w:rsid w:val="009B5625"/>
    <w:rsid w:val="009B5CD1"/>
    <w:rsid w:val="009B6A68"/>
    <w:rsid w:val="009B6C6C"/>
    <w:rsid w:val="009B6FD1"/>
    <w:rsid w:val="009B7EB6"/>
    <w:rsid w:val="009B7FF9"/>
    <w:rsid w:val="009C046E"/>
    <w:rsid w:val="009C12D6"/>
    <w:rsid w:val="009C12D9"/>
    <w:rsid w:val="009C17C0"/>
    <w:rsid w:val="009C18FF"/>
    <w:rsid w:val="009C2139"/>
    <w:rsid w:val="009C2479"/>
    <w:rsid w:val="009C2526"/>
    <w:rsid w:val="009C2DDE"/>
    <w:rsid w:val="009C4116"/>
    <w:rsid w:val="009C4E4D"/>
    <w:rsid w:val="009C5442"/>
    <w:rsid w:val="009C5D45"/>
    <w:rsid w:val="009C62E5"/>
    <w:rsid w:val="009C6368"/>
    <w:rsid w:val="009C651C"/>
    <w:rsid w:val="009C70CE"/>
    <w:rsid w:val="009C7D4C"/>
    <w:rsid w:val="009D0228"/>
    <w:rsid w:val="009D0843"/>
    <w:rsid w:val="009D0A0E"/>
    <w:rsid w:val="009D19EE"/>
    <w:rsid w:val="009D273D"/>
    <w:rsid w:val="009D30C2"/>
    <w:rsid w:val="009D31CE"/>
    <w:rsid w:val="009D3352"/>
    <w:rsid w:val="009D36B5"/>
    <w:rsid w:val="009D3E78"/>
    <w:rsid w:val="009D45AB"/>
    <w:rsid w:val="009D46C3"/>
    <w:rsid w:val="009D4E0A"/>
    <w:rsid w:val="009D5158"/>
    <w:rsid w:val="009D5C9D"/>
    <w:rsid w:val="009D5E9E"/>
    <w:rsid w:val="009D64AA"/>
    <w:rsid w:val="009D7041"/>
    <w:rsid w:val="009D7A96"/>
    <w:rsid w:val="009E00F7"/>
    <w:rsid w:val="009E0522"/>
    <w:rsid w:val="009E0BBC"/>
    <w:rsid w:val="009E19EC"/>
    <w:rsid w:val="009E1BB8"/>
    <w:rsid w:val="009E25B7"/>
    <w:rsid w:val="009E289E"/>
    <w:rsid w:val="009E2F09"/>
    <w:rsid w:val="009E32AC"/>
    <w:rsid w:val="009E3401"/>
    <w:rsid w:val="009E444E"/>
    <w:rsid w:val="009E4636"/>
    <w:rsid w:val="009E50EA"/>
    <w:rsid w:val="009E5260"/>
    <w:rsid w:val="009E52A1"/>
    <w:rsid w:val="009E548A"/>
    <w:rsid w:val="009E64DF"/>
    <w:rsid w:val="009E75AB"/>
    <w:rsid w:val="009F130C"/>
    <w:rsid w:val="009F169C"/>
    <w:rsid w:val="009F186B"/>
    <w:rsid w:val="009F30CA"/>
    <w:rsid w:val="009F3975"/>
    <w:rsid w:val="009F3CAE"/>
    <w:rsid w:val="009F3D5C"/>
    <w:rsid w:val="009F40E3"/>
    <w:rsid w:val="009F44F7"/>
    <w:rsid w:val="009F4BC8"/>
    <w:rsid w:val="009F4CC4"/>
    <w:rsid w:val="009F53DE"/>
    <w:rsid w:val="009F559E"/>
    <w:rsid w:val="009F65F5"/>
    <w:rsid w:val="009F6740"/>
    <w:rsid w:val="009F6D05"/>
    <w:rsid w:val="009F6EE7"/>
    <w:rsid w:val="009F6F1E"/>
    <w:rsid w:val="009F7D59"/>
    <w:rsid w:val="00A00ED9"/>
    <w:rsid w:val="00A016BE"/>
    <w:rsid w:val="00A017B4"/>
    <w:rsid w:val="00A024CA"/>
    <w:rsid w:val="00A032D2"/>
    <w:rsid w:val="00A03837"/>
    <w:rsid w:val="00A03B07"/>
    <w:rsid w:val="00A047C0"/>
    <w:rsid w:val="00A04E72"/>
    <w:rsid w:val="00A0568D"/>
    <w:rsid w:val="00A057F7"/>
    <w:rsid w:val="00A05BA9"/>
    <w:rsid w:val="00A06379"/>
    <w:rsid w:val="00A0670A"/>
    <w:rsid w:val="00A06A3C"/>
    <w:rsid w:val="00A06D56"/>
    <w:rsid w:val="00A07239"/>
    <w:rsid w:val="00A073BE"/>
    <w:rsid w:val="00A075E0"/>
    <w:rsid w:val="00A07E83"/>
    <w:rsid w:val="00A101B7"/>
    <w:rsid w:val="00A1028C"/>
    <w:rsid w:val="00A10566"/>
    <w:rsid w:val="00A11510"/>
    <w:rsid w:val="00A11827"/>
    <w:rsid w:val="00A11F54"/>
    <w:rsid w:val="00A11F73"/>
    <w:rsid w:val="00A123A7"/>
    <w:rsid w:val="00A125F0"/>
    <w:rsid w:val="00A12743"/>
    <w:rsid w:val="00A12AFF"/>
    <w:rsid w:val="00A13332"/>
    <w:rsid w:val="00A13A46"/>
    <w:rsid w:val="00A14C43"/>
    <w:rsid w:val="00A15350"/>
    <w:rsid w:val="00A15750"/>
    <w:rsid w:val="00A15D0A"/>
    <w:rsid w:val="00A15DFE"/>
    <w:rsid w:val="00A15EAA"/>
    <w:rsid w:val="00A1614A"/>
    <w:rsid w:val="00A16803"/>
    <w:rsid w:val="00A16B3F"/>
    <w:rsid w:val="00A16C5C"/>
    <w:rsid w:val="00A170B3"/>
    <w:rsid w:val="00A1726E"/>
    <w:rsid w:val="00A174DB"/>
    <w:rsid w:val="00A17CA5"/>
    <w:rsid w:val="00A20F9B"/>
    <w:rsid w:val="00A211B7"/>
    <w:rsid w:val="00A2227A"/>
    <w:rsid w:val="00A224E3"/>
    <w:rsid w:val="00A2270F"/>
    <w:rsid w:val="00A22852"/>
    <w:rsid w:val="00A22BE5"/>
    <w:rsid w:val="00A2368D"/>
    <w:rsid w:val="00A23860"/>
    <w:rsid w:val="00A24392"/>
    <w:rsid w:val="00A2490A"/>
    <w:rsid w:val="00A24CD4"/>
    <w:rsid w:val="00A2515F"/>
    <w:rsid w:val="00A258CA"/>
    <w:rsid w:val="00A25B73"/>
    <w:rsid w:val="00A25D28"/>
    <w:rsid w:val="00A2665B"/>
    <w:rsid w:val="00A268A7"/>
    <w:rsid w:val="00A269CF"/>
    <w:rsid w:val="00A27578"/>
    <w:rsid w:val="00A27713"/>
    <w:rsid w:val="00A27C95"/>
    <w:rsid w:val="00A307D4"/>
    <w:rsid w:val="00A30D9C"/>
    <w:rsid w:val="00A3125C"/>
    <w:rsid w:val="00A314CE"/>
    <w:rsid w:val="00A31885"/>
    <w:rsid w:val="00A32580"/>
    <w:rsid w:val="00A327D7"/>
    <w:rsid w:val="00A333CB"/>
    <w:rsid w:val="00A33748"/>
    <w:rsid w:val="00A33897"/>
    <w:rsid w:val="00A33A2B"/>
    <w:rsid w:val="00A345EA"/>
    <w:rsid w:val="00A346B2"/>
    <w:rsid w:val="00A350B5"/>
    <w:rsid w:val="00A3530F"/>
    <w:rsid w:val="00A359C8"/>
    <w:rsid w:val="00A35E64"/>
    <w:rsid w:val="00A3651E"/>
    <w:rsid w:val="00A37486"/>
    <w:rsid w:val="00A376A0"/>
    <w:rsid w:val="00A377BE"/>
    <w:rsid w:val="00A37CA9"/>
    <w:rsid w:val="00A37DDB"/>
    <w:rsid w:val="00A37E59"/>
    <w:rsid w:val="00A4043C"/>
    <w:rsid w:val="00A40DA6"/>
    <w:rsid w:val="00A40DE1"/>
    <w:rsid w:val="00A41100"/>
    <w:rsid w:val="00A41B60"/>
    <w:rsid w:val="00A41F4A"/>
    <w:rsid w:val="00A420C4"/>
    <w:rsid w:val="00A423CB"/>
    <w:rsid w:val="00A43891"/>
    <w:rsid w:val="00A442B6"/>
    <w:rsid w:val="00A445A7"/>
    <w:rsid w:val="00A448DC"/>
    <w:rsid w:val="00A44CF1"/>
    <w:rsid w:val="00A4503E"/>
    <w:rsid w:val="00A46261"/>
    <w:rsid w:val="00A46270"/>
    <w:rsid w:val="00A472F4"/>
    <w:rsid w:val="00A51721"/>
    <w:rsid w:val="00A519C1"/>
    <w:rsid w:val="00A51F4E"/>
    <w:rsid w:val="00A521A8"/>
    <w:rsid w:val="00A5399A"/>
    <w:rsid w:val="00A54EF0"/>
    <w:rsid w:val="00A559AA"/>
    <w:rsid w:val="00A5600E"/>
    <w:rsid w:val="00A57270"/>
    <w:rsid w:val="00A57287"/>
    <w:rsid w:val="00A5733B"/>
    <w:rsid w:val="00A578F5"/>
    <w:rsid w:val="00A60192"/>
    <w:rsid w:val="00A60423"/>
    <w:rsid w:val="00A60E61"/>
    <w:rsid w:val="00A6107B"/>
    <w:rsid w:val="00A611CD"/>
    <w:rsid w:val="00A61393"/>
    <w:rsid w:val="00A61893"/>
    <w:rsid w:val="00A61D09"/>
    <w:rsid w:val="00A61EB4"/>
    <w:rsid w:val="00A624C4"/>
    <w:rsid w:val="00A62BF6"/>
    <w:rsid w:val="00A63211"/>
    <w:rsid w:val="00A63216"/>
    <w:rsid w:val="00A634E4"/>
    <w:rsid w:val="00A63736"/>
    <w:rsid w:val="00A63A0D"/>
    <w:rsid w:val="00A647AB"/>
    <w:rsid w:val="00A65F28"/>
    <w:rsid w:val="00A6608A"/>
    <w:rsid w:val="00A6692E"/>
    <w:rsid w:val="00A66A87"/>
    <w:rsid w:val="00A66E3A"/>
    <w:rsid w:val="00A6790F"/>
    <w:rsid w:val="00A67BAB"/>
    <w:rsid w:val="00A702C7"/>
    <w:rsid w:val="00A70911"/>
    <w:rsid w:val="00A70C45"/>
    <w:rsid w:val="00A70C52"/>
    <w:rsid w:val="00A7105F"/>
    <w:rsid w:val="00A710A1"/>
    <w:rsid w:val="00A71968"/>
    <w:rsid w:val="00A71A7C"/>
    <w:rsid w:val="00A71C7D"/>
    <w:rsid w:val="00A71D99"/>
    <w:rsid w:val="00A72024"/>
    <w:rsid w:val="00A723B8"/>
    <w:rsid w:val="00A747CC"/>
    <w:rsid w:val="00A74BF7"/>
    <w:rsid w:val="00A74CB3"/>
    <w:rsid w:val="00A75149"/>
    <w:rsid w:val="00A7534E"/>
    <w:rsid w:val="00A75394"/>
    <w:rsid w:val="00A753B7"/>
    <w:rsid w:val="00A75C62"/>
    <w:rsid w:val="00A76098"/>
    <w:rsid w:val="00A7680E"/>
    <w:rsid w:val="00A76D84"/>
    <w:rsid w:val="00A77031"/>
    <w:rsid w:val="00A770E5"/>
    <w:rsid w:val="00A801CF"/>
    <w:rsid w:val="00A809EB"/>
    <w:rsid w:val="00A80E3B"/>
    <w:rsid w:val="00A8168F"/>
    <w:rsid w:val="00A821A3"/>
    <w:rsid w:val="00A824E8"/>
    <w:rsid w:val="00A825B1"/>
    <w:rsid w:val="00A82E60"/>
    <w:rsid w:val="00A832C5"/>
    <w:rsid w:val="00A83DFC"/>
    <w:rsid w:val="00A84451"/>
    <w:rsid w:val="00A850C4"/>
    <w:rsid w:val="00A8513B"/>
    <w:rsid w:val="00A85639"/>
    <w:rsid w:val="00A85965"/>
    <w:rsid w:val="00A85A3F"/>
    <w:rsid w:val="00A85E34"/>
    <w:rsid w:val="00A85F43"/>
    <w:rsid w:val="00A8608D"/>
    <w:rsid w:val="00A86439"/>
    <w:rsid w:val="00A866D4"/>
    <w:rsid w:val="00A86E90"/>
    <w:rsid w:val="00A87516"/>
    <w:rsid w:val="00A87A83"/>
    <w:rsid w:val="00A87D9F"/>
    <w:rsid w:val="00A90188"/>
    <w:rsid w:val="00A904FF"/>
    <w:rsid w:val="00A90D35"/>
    <w:rsid w:val="00A925A2"/>
    <w:rsid w:val="00A93CEC"/>
    <w:rsid w:val="00A944B6"/>
    <w:rsid w:val="00A9531A"/>
    <w:rsid w:val="00A96983"/>
    <w:rsid w:val="00A96D82"/>
    <w:rsid w:val="00A9783A"/>
    <w:rsid w:val="00A97BA4"/>
    <w:rsid w:val="00A97DAC"/>
    <w:rsid w:val="00AA00A4"/>
    <w:rsid w:val="00AA0D55"/>
    <w:rsid w:val="00AA11B7"/>
    <w:rsid w:val="00AA14C6"/>
    <w:rsid w:val="00AA199F"/>
    <w:rsid w:val="00AA1EF5"/>
    <w:rsid w:val="00AA2395"/>
    <w:rsid w:val="00AA23C0"/>
    <w:rsid w:val="00AA2F20"/>
    <w:rsid w:val="00AA394C"/>
    <w:rsid w:val="00AA41A1"/>
    <w:rsid w:val="00AA4878"/>
    <w:rsid w:val="00AA4C86"/>
    <w:rsid w:val="00AA5D6E"/>
    <w:rsid w:val="00AA5F8E"/>
    <w:rsid w:val="00AA6297"/>
    <w:rsid w:val="00AA648D"/>
    <w:rsid w:val="00AA6A40"/>
    <w:rsid w:val="00AA6D7B"/>
    <w:rsid w:val="00AA6E41"/>
    <w:rsid w:val="00AA735C"/>
    <w:rsid w:val="00AA7429"/>
    <w:rsid w:val="00AB04E0"/>
    <w:rsid w:val="00AB108B"/>
    <w:rsid w:val="00AB13B7"/>
    <w:rsid w:val="00AB35E3"/>
    <w:rsid w:val="00AB54EE"/>
    <w:rsid w:val="00AB5982"/>
    <w:rsid w:val="00AB5B22"/>
    <w:rsid w:val="00AB5CB6"/>
    <w:rsid w:val="00AB63D4"/>
    <w:rsid w:val="00AB655D"/>
    <w:rsid w:val="00AB6C40"/>
    <w:rsid w:val="00AB6C64"/>
    <w:rsid w:val="00AB74B9"/>
    <w:rsid w:val="00AB789A"/>
    <w:rsid w:val="00AB790E"/>
    <w:rsid w:val="00AC02C9"/>
    <w:rsid w:val="00AC0A04"/>
    <w:rsid w:val="00AC181A"/>
    <w:rsid w:val="00AC1ADF"/>
    <w:rsid w:val="00AC2490"/>
    <w:rsid w:val="00AC28B9"/>
    <w:rsid w:val="00AC2B5A"/>
    <w:rsid w:val="00AC3182"/>
    <w:rsid w:val="00AC3B1F"/>
    <w:rsid w:val="00AC3FF3"/>
    <w:rsid w:val="00AC45C3"/>
    <w:rsid w:val="00AC48DA"/>
    <w:rsid w:val="00AC5BF1"/>
    <w:rsid w:val="00AC6BEA"/>
    <w:rsid w:val="00AC6CF2"/>
    <w:rsid w:val="00AC6F05"/>
    <w:rsid w:val="00AC75FD"/>
    <w:rsid w:val="00AC768F"/>
    <w:rsid w:val="00AD0397"/>
    <w:rsid w:val="00AD0A61"/>
    <w:rsid w:val="00AD125C"/>
    <w:rsid w:val="00AD1373"/>
    <w:rsid w:val="00AD1B07"/>
    <w:rsid w:val="00AD314F"/>
    <w:rsid w:val="00AD36EE"/>
    <w:rsid w:val="00AD3745"/>
    <w:rsid w:val="00AD3DD4"/>
    <w:rsid w:val="00AD4221"/>
    <w:rsid w:val="00AD4DFC"/>
    <w:rsid w:val="00AD51D2"/>
    <w:rsid w:val="00AD5A43"/>
    <w:rsid w:val="00AD6340"/>
    <w:rsid w:val="00AD6619"/>
    <w:rsid w:val="00AD6836"/>
    <w:rsid w:val="00AD6FE9"/>
    <w:rsid w:val="00AD7221"/>
    <w:rsid w:val="00AD73C1"/>
    <w:rsid w:val="00AD7472"/>
    <w:rsid w:val="00AD787D"/>
    <w:rsid w:val="00AD7DE0"/>
    <w:rsid w:val="00AD7FE7"/>
    <w:rsid w:val="00AE09CE"/>
    <w:rsid w:val="00AE0B41"/>
    <w:rsid w:val="00AE0B4C"/>
    <w:rsid w:val="00AE10D1"/>
    <w:rsid w:val="00AE275A"/>
    <w:rsid w:val="00AE492E"/>
    <w:rsid w:val="00AE4F74"/>
    <w:rsid w:val="00AE4F90"/>
    <w:rsid w:val="00AE51B6"/>
    <w:rsid w:val="00AE5600"/>
    <w:rsid w:val="00AE5A61"/>
    <w:rsid w:val="00AE5D0F"/>
    <w:rsid w:val="00AE67EA"/>
    <w:rsid w:val="00AE6EAD"/>
    <w:rsid w:val="00AE73B2"/>
    <w:rsid w:val="00AE7456"/>
    <w:rsid w:val="00AE7AF9"/>
    <w:rsid w:val="00AF043A"/>
    <w:rsid w:val="00AF048C"/>
    <w:rsid w:val="00AF06A4"/>
    <w:rsid w:val="00AF0C88"/>
    <w:rsid w:val="00AF13BA"/>
    <w:rsid w:val="00AF1558"/>
    <w:rsid w:val="00AF1EFC"/>
    <w:rsid w:val="00AF29D2"/>
    <w:rsid w:val="00AF2E47"/>
    <w:rsid w:val="00AF43AC"/>
    <w:rsid w:val="00AF484F"/>
    <w:rsid w:val="00AF5CCB"/>
    <w:rsid w:val="00AF719E"/>
    <w:rsid w:val="00AF75EB"/>
    <w:rsid w:val="00AF7ACB"/>
    <w:rsid w:val="00B001B0"/>
    <w:rsid w:val="00B0038C"/>
    <w:rsid w:val="00B004DA"/>
    <w:rsid w:val="00B021FA"/>
    <w:rsid w:val="00B02817"/>
    <w:rsid w:val="00B02B07"/>
    <w:rsid w:val="00B03086"/>
    <w:rsid w:val="00B0314E"/>
    <w:rsid w:val="00B049D2"/>
    <w:rsid w:val="00B04FC9"/>
    <w:rsid w:val="00B05096"/>
    <w:rsid w:val="00B05636"/>
    <w:rsid w:val="00B0568D"/>
    <w:rsid w:val="00B05E98"/>
    <w:rsid w:val="00B06F67"/>
    <w:rsid w:val="00B07664"/>
    <w:rsid w:val="00B07A06"/>
    <w:rsid w:val="00B100E2"/>
    <w:rsid w:val="00B102BF"/>
    <w:rsid w:val="00B10A92"/>
    <w:rsid w:val="00B10E52"/>
    <w:rsid w:val="00B112E9"/>
    <w:rsid w:val="00B12133"/>
    <w:rsid w:val="00B12C27"/>
    <w:rsid w:val="00B12DD4"/>
    <w:rsid w:val="00B13122"/>
    <w:rsid w:val="00B1398B"/>
    <w:rsid w:val="00B13A97"/>
    <w:rsid w:val="00B1469C"/>
    <w:rsid w:val="00B14C30"/>
    <w:rsid w:val="00B14D23"/>
    <w:rsid w:val="00B152A7"/>
    <w:rsid w:val="00B156CD"/>
    <w:rsid w:val="00B156F0"/>
    <w:rsid w:val="00B15EE9"/>
    <w:rsid w:val="00B15FB0"/>
    <w:rsid w:val="00B1661C"/>
    <w:rsid w:val="00B168FD"/>
    <w:rsid w:val="00B17B6C"/>
    <w:rsid w:val="00B17BEB"/>
    <w:rsid w:val="00B17DC0"/>
    <w:rsid w:val="00B200ED"/>
    <w:rsid w:val="00B20C56"/>
    <w:rsid w:val="00B20DE3"/>
    <w:rsid w:val="00B219A7"/>
    <w:rsid w:val="00B219D7"/>
    <w:rsid w:val="00B21B03"/>
    <w:rsid w:val="00B22216"/>
    <w:rsid w:val="00B2272F"/>
    <w:rsid w:val="00B229D7"/>
    <w:rsid w:val="00B2319B"/>
    <w:rsid w:val="00B239AD"/>
    <w:rsid w:val="00B23A0D"/>
    <w:rsid w:val="00B23BEC"/>
    <w:rsid w:val="00B24829"/>
    <w:rsid w:val="00B24C75"/>
    <w:rsid w:val="00B24D16"/>
    <w:rsid w:val="00B24F8F"/>
    <w:rsid w:val="00B2542D"/>
    <w:rsid w:val="00B262FD"/>
    <w:rsid w:val="00B2649F"/>
    <w:rsid w:val="00B2668B"/>
    <w:rsid w:val="00B269EE"/>
    <w:rsid w:val="00B26BA0"/>
    <w:rsid w:val="00B26BB5"/>
    <w:rsid w:val="00B27EBE"/>
    <w:rsid w:val="00B27FE9"/>
    <w:rsid w:val="00B3063E"/>
    <w:rsid w:val="00B30710"/>
    <w:rsid w:val="00B30882"/>
    <w:rsid w:val="00B30A22"/>
    <w:rsid w:val="00B30C9B"/>
    <w:rsid w:val="00B31424"/>
    <w:rsid w:val="00B3195F"/>
    <w:rsid w:val="00B3228B"/>
    <w:rsid w:val="00B32341"/>
    <w:rsid w:val="00B3260D"/>
    <w:rsid w:val="00B328D6"/>
    <w:rsid w:val="00B32B0E"/>
    <w:rsid w:val="00B32B3F"/>
    <w:rsid w:val="00B32ECA"/>
    <w:rsid w:val="00B342D7"/>
    <w:rsid w:val="00B344B1"/>
    <w:rsid w:val="00B3538E"/>
    <w:rsid w:val="00B354A7"/>
    <w:rsid w:val="00B358C3"/>
    <w:rsid w:val="00B35F86"/>
    <w:rsid w:val="00B36164"/>
    <w:rsid w:val="00B364BF"/>
    <w:rsid w:val="00B36510"/>
    <w:rsid w:val="00B3667E"/>
    <w:rsid w:val="00B37000"/>
    <w:rsid w:val="00B3714C"/>
    <w:rsid w:val="00B375DF"/>
    <w:rsid w:val="00B3767A"/>
    <w:rsid w:val="00B37868"/>
    <w:rsid w:val="00B37A22"/>
    <w:rsid w:val="00B37EF9"/>
    <w:rsid w:val="00B41CC4"/>
    <w:rsid w:val="00B421BD"/>
    <w:rsid w:val="00B4244C"/>
    <w:rsid w:val="00B42805"/>
    <w:rsid w:val="00B42A4F"/>
    <w:rsid w:val="00B42E82"/>
    <w:rsid w:val="00B438CD"/>
    <w:rsid w:val="00B45DE0"/>
    <w:rsid w:val="00B45EC0"/>
    <w:rsid w:val="00B4638B"/>
    <w:rsid w:val="00B473C4"/>
    <w:rsid w:val="00B479F2"/>
    <w:rsid w:val="00B47E2D"/>
    <w:rsid w:val="00B500FC"/>
    <w:rsid w:val="00B51596"/>
    <w:rsid w:val="00B516DD"/>
    <w:rsid w:val="00B5193D"/>
    <w:rsid w:val="00B51F71"/>
    <w:rsid w:val="00B52AF6"/>
    <w:rsid w:val="00B539F7"/>
    <w:rsid w:val="00B55153"/>
    <w:rsid w:val="00B55D04"/>
    <w:rsid w:val="00B561FA"/>
    <w:rsid w:val="00B56980"/>
    <w:rsid w:val="00B56C47"/>
    <w:rsid w:val="00B56ED1"/>
    <w:rsid w:val="00B57253"/>
    <w:rsid w:val="00B578EC"/>
    <w:rsid w:val="00B60653"/>
    <w:rsid w:val="00B61E05"/>
    <w:rsid w:val="00B61E7E"/>
    <w:rsid w:val="00B62D66"/>
    <w:rsid w:val="00B62F4D"/>
    <w:rsid w:val="00B6330E"/>
    <w:rsid w:val="00B641F4"/>
    <w:rsid w:val="00B64C55"/>
    <w:rsid w:val="00B65306"/>
    <w:rsid w:val="00B6544E"/>
    <w:rsid w:val="00B6551D"/>
    <w:rsid w:val="00B6724D"/>
    <w:rsid w:val="00B677ED"/>
    <w:rsid w:val="00B67B7D"/>
    <w:rsid w:val="00B67BE5"/>
    <w:rsid w:val="00B67D79"/>
    <w:rsid w:val="00B67F53"/>
    <w:rsid w:val="00B703CE"/>
    <w:rsid w:val="00B70686"/>
    <w:rsid w:val="00B709A3"/>
    <w:rsid w:val="00B710CB"/>
    <w:rsid w:val="00B72037"/>
    <w:rsid w:val="00B7371A"/>
    <w:rsid w:val="00B73CB1"/>
    <w:rsid w:val="00B753E9"/>
    <w:rsid w:val="00B754F3"/>
    <w:rsid w:val="00B755FA"/>
    <w:rsid w:val="00B75A73"/>
    <w:rsid w:val="00B760CA"/>
    <w:rsid w:val="00B7638B"/>
    <w:rsid w:val="00B7642D"/>
    <w:rsid w:val="00B7650A"/>
    <w:rsid w:val="00B768CB"/>
    <w:rsid w:val="00B76BF0"/>
    <w:rsid w:val="00B77804"/>
    <w:rsid w:val="00B8008D"/>
    <w:rsid w:val="00B80402"/>
    <w:rsid w:val="00B80576"/>
    <w:rsid w:val="00B806CD"/>
    <w:rsid w:val="00B80BF9"/>
    <w:rsid w:val="00B813C3"/>
    <w:rsid w:val="00B81815"/>
    <w:rsid w:val="00B82729"/>
    <w:rsid w:val="00B8391E"/>
    <w:rsid w:val="00B840EA"/>
    <w:rsid w:val="00B8530D"/>
    <w:rsid w:val="00B8683C"/>
    <w:rsid w:val="00B87CCB"/>
    <w:rsid w:val="00B87D8C"/>
    <w:rsid w:val="00B90B9C"/>
    <w:rsid w:val="00B92104"/>
    <w:rsid w:val="00B9286E"/>
    <w:rsid w:val="00B93778"/>
    <w:rsid w:val="00B9389B"/>
    <w:rsid w:val="00B941FD"/>
    <w:rsid w:val="00B94843"/>
    <w:rsid w:val="00B94863"/>
    <w:rsid w:val="00B95066"/>
    <w:rsid w:val="00B969A1"/>
    <w:rsid w:val="00B9716E"/>
    <w:rsid w:val="00B9749D"/>
    <w:rsid w:val="00BA0366"/>
    <w:rsid w:val="00BA0493"/>
    <w:rsid w:val="00BA0555"/>
    <w:rsid w:val="00BA07B9"/>
    <w:rsid w:val="00BA10CF"/>
    <w:rsid w:val="00BA1F1C"/>
    <w:rsid w:val="00BA2807"/>
    <w:rsid w:val="00BA2A4D"/>
    <w:rsid w:val="00BA2DA8"/>
    <w:rsid w:val="00BA3F91"/>
    <w:rsid w:val="00BA4146"/>
    <w:rsid w:val="00BA4524"/>
    <w:rsid w:val="00BA53A7"/>
    <w:rsid w:val="00BA56AB"/>
    <w:rsid w:val="00BA58A8"/>
    <w:rsid w:val="00BA5E32"/>
    <w:rsid w:val="00BA72EC"/>
    <w:rsid w:val="00BA73B6"/>
    <w:rsid w:val="00BA743E"/>
    <w:rsid w:val="00BA771B"/>
    <w:rsid w:val="00BA7B19"/>
    <w:rsid w:val="00BA7FE5"/>
    <w:rsid w:val="00BB02CE"/>
    <w:rsid w:val="00BB04D9"/>
    <w:rsid w:val="00BB128D"/>
    <w:rsid w:val="00BB1372"/>
    <w:rsid w:val="00BB1665"/>
    <w:rsid w:val="00BB1834"/>
    <w:rsid w:val="00BB1A66"/>
    <w:rsid w:val="00BB2AC5"/>
    <w:rsid w:val="00BB322A"/>
    <w:rsid w:val="00BB36A0"/>
    <w:rsid w:val="00BB3E4F"/>
    <w:rsid w:val="00BB42A0"/>
    <w:rsid w:val="00BB452D"/>
    <w:rsid w:val="00BB499C"/>
    <w:rsid w:val="00BB4A72"/>
    <w:rsid w:val="00BB5970"/>
    <w:rsid w:val="00BB5CFB"/>
    <w:rsid w:val="00BB6244"/>
    <w:rsid w:val="00BB6F7E"/>
    <w:rsid w:val="00BB78FD"/>
    <w:rsid w:val="00BB7AE5"/>
    <w:rsid w:val="00BB7BA5"/>
    <w:rsid w:val="00BB7F48"/>
    <w:rsid w:val="00BB7F61"/>
    <w:rsid w:val="00BB7F7C"/>
    <w:rsid w:val="00BC0522"/>
    <w:rsid w:val="00BC0DAB"/>
    <w:rsid w:val="00BC1A40"/>
    <w:rsid w:val="00BC1F89"/>
    <w:rsid w:val="00BC2DFB"/>
    <w:rsid w:val="00BC3054"/>
    <w:rsid w:val="00BC31A1"/>
    <w:rsid w:val="00BC43EC"/>
    <w:rsid w:val="00BC4EA2"/>
    <w:rsid w:val="00BC575F"/>
    <w:rsid w:val="00BC5A91"/>
    <w:rsid w:val="00BC62DF"/>
    <w:rsid w:val="00BC64F8"/>
    <w:rsid w:val="00BC6835"/>
    <w:rsid w:val="00BC7F9D"/>
    <w:rsid w:val="00BD0B32"/>
    <w:rsid w:val="00BD1736"/>
    <w:rsid w:val="00BD2A4D"/>
    <w:rsid w:val="00BD32AC"/>
    <w:rsid w:val="00BD34E4"/>
    <w:rsid w:val="00BD5548"/>
    <w:rsid w:val="00BD5F89"/>
    <w:rsid w:val="00BD681C"/>
    <w:rsid w:val="00BD69A3"/>
    <w:rsid w:val="00BE0149"/>
    <w:rsid w:val="00BE0816"/>
    <w:rsid w:val="00BE1429"/>
    <w:rsid w:val="00BE1597"/>
    <w:rsid w:val="00BE1B75"/>
    <w:rsid w:val="00BE2949"/>
    <w:rsid w:val="00BE33FB"/>
    <w:rsid w:val="00BE3DDA"/>
    <w:rsid w:val="00BE45C3"/>
    <w:rsid w:val="00BE4718"/>
    <w:rsid w:val="00BE4A2E"/>
    <w:rsid w:val="00BE4EC4"/>
    <w:rsid w:val="00BE4FD4"/>
    <w:rsid w:val="00BE55C0"/>
    <w:rsid w:val="00BE5796"/>
    <w:rsid w:val="00BE6BCD"/>
    <w:rsid w:val="00BF10EB"/>
    <w:rsid w:val="00BF1473"/>
    <w:rsid w:val="00BF19EE"/>
    <w:rsid w:val="00BF2243"/>
    <w:rsid w:val="00BF2863"/>
    <w:rsid w:val="00BF28F8"/>
    <w:rsid w:val="00BF2E87"/>
    <w:rsid w:val="00BF3B2A"/>
    <w:rsid w:val="00BF419F"/>
    <w:rsid w:val="00BF42B9"/>
    <w:rsid w:val="00BF4713"/>
    <w:rsid w:val="00BF472C"/>
    <w:rsid w:val="00BF4964"/>
    <w:rsid w:val="00BF5051"/>
    <w:rsid w:val="00BF5337"/>
    <w:rsid w:val="00BF59C0"/>
    <w:rsid w:val="00BF6A88"/>
    <w:rsid w:val="00C00250"/>
    <w:rsid w:val="00C004A8"/>
    <w:rsid w:val="00C006CF"/>
    <w:rsid w:val="00C00BD1"/>
    <w:rsid w:val="00C016B9"/>
    <w:rsid w:val="00C02E53"/>
    <w:rsid w:val="00C0318E"/>
    <w:rsid w:val="00C03250"/>
    <w:rsid w:val="00C03E4B"/>
    <w:rsid w:val="00C044C8"/>
    <w:rsid w:val="00C045C2"/>
    <w:rsid w:val="00C04D13"/>
    <w:rsid w:val="00C050E8"/>
    <w:rsid w:val="00C0559B"/>
    <w:rsid w:val="00C05EE8"/>
    <w:rsid w:val="00C0628C"/>
    <w:rsid w:val="00C075EB"/>
    <w:rsid w:val="00C07A6C"/>
    <w:rsid w:val="00C07EB5"/>
    <w:rsid w:val="00C07F98"/>
    <w:rsid w:val="00C1054A"/>
    <w:rsid w:val="00C1145C"/>
    <w:rsid w:val="00C11469"/>
    <w:rsid w:val="00C11734"/>
    <w:rsid w:val="00C11A75"/>
    <w:rsid w:val="00C11EC0"/>
    <w:rsid w:val="00C132F9"/>
    <w:rsid w:val="00C14604"/>
    <w:rsid w:val="00C14FD6"/>
    <w:rsid w:val="00C1560F"/>
    <w:rsid w:val="00C15B09"/>
    <w:rsid w:val="00C15BC3"/>
    <w:rsid w:val="00C15CD3"/>
    <w:rsid w:val="00C15FF0"/>
    <w:rsid w:val="00C16857"/>
    <w:rsid w:val="00C169EE"/>
    <w:rsid w:val="00C169FD"/>
    <w:rsid w:val="00C16DF6"/>
    <w:rsid w:val="00C16FB6"/>
    <w:rsid w:val="00C171EB"/>
    <w:rsid w:val="00C176D2"/>
    <w:rsid w:val="00C20462"/>
    <w:rsid w:val="00C20F50"/>
    <w:rsid w:val="00C21396"/>
    <w:rsid w:val="00C2173A"/>
    <w:rsid w:val="00C21752"/>
    <w:rsid w:val="00C21A49"/>
    <w:rsid w:val="00C21E17"/>
    <w:rsid w:val="00C2231D"/>
    <w:rsid w:val="00C22418"/>
    <w:rsid w:val="00C226AF"/>
    <w:rsid w:val="00C22F4B"/>
    <w:rsid w:val="00C245CE"/>
    <w:rsid w:val="00C24B16"/>
    <w:rsid w:val="00C25E59"/>
    <w:rsid w:val="00C267CE"/>
    <w:rsid w:val="00C268DF"/>
    <w:rsid w:val="00C270F4"/>
    <w:rsid w:val="00C305F2"/>
    <w:rsid w:val="00C320BD"/>
    <w:rsid w:val="00C326DD"/>
    <w:rsid w:val="00C32B16"/>
    <w:rsid w:val="00C3314B"/>
    <w:rsid w:val="00C332EC"/>
    <w:rsid w:val="00C334C8"/>
    <w:rsid w:val="00C33D2C"/>
    <w:rsid w:val="00C3431A"/>
    <w:rsid w:val="00C347DB"/>
    <w:rsid w:val="00C34BAB"/>
    <w:rsid w:val="00C3516A"/>
    <w:rsid w:val="00C352A7"/>
    <w:rsid w:val="00C35B8F"/>
    <w:rsid w:val="00C36689"/>
    <w:rsid w:val="00C368E9"/>
    <w:rsid w:val="00C36BF7"/>
    <w:rsid w:val="00C3781C"/>
    <w:rsid w:val="00C40498"/>
    <w:rsid w:val="00C405BC"/>
    <w:rsid w:val="00C4087B"/>
    <w:rsid w:val="00C40979"/>
    <w:rsid w:val="00C417C0"/>
    <w:rsid w:val="00C41DCB"/>
    <w:rsid w:val="00C42197"/>
    <w:rsid w:val="00C427D9"/>
    <w:rsid w:val="00C4295F"/>
    <w:rsid w:val="00C435B5"/>
    <w:rsid w:val="00C43CB4"/>
    <w:rsid w:val="00C43FBD"/>
    <w:rsid w:val="00C44626"/>
    <w:rsid w:val="00C46205"/>
    <w:rsid w:val="00C47622"/>
    <w:rsid w:val="00C47A90"/>
    <w:rsid w:val="00C47BF6"/>
    <w:rsid w:val="00C508A3"/>
    <w:rsid w:val="00C50BAB"/>
    <w:rsid w:val="00C512FF"/>
    <w:rsid w:val="00C51EFB"/>
    <w:rsid w:val="00C530D6"/>
    <w:rsid w:val="00C53CE8"/>
    <w:rsid w:val="00C53F3E"/>
    <w:rsid w:val="00C54583"/>
    <w:rsid w:val="00C5551F"/>
    <w:rsid w:val="00C55AB0"/>
    <w:rsid w:val="00C56433"/>
    <w:rsid w:val="00C56F3F"/>
    <w:rsid w:val="00C57AAF"/>
    <w:rsid w:val="00C6097C"/>
    <w:rsid w:val="00C614F9"/>
    <w:rsid w:val="00C61E8C"/>
    <w:rsid w:val="00C6220A"/>
    <w:rsid w:val="00C62322"/>
    <w:rsid w:val="00C6238A"/>
    <w:rsid w:val="00C62D4E"/>
    <w:rsid w:val="00C6303F"/>
    <w:rsid w:val="00C63186"/>
    <w:rsid w:val="00C637F9"/>
    <w:rsid w:val="00C63854"/>
    <w:rsid w:val="00C638AE"/>
    <w:rsid w:val="00C63952"/>
    <w:rsid w:val="00C642DE"/>
    <w:rsid w:val="00C64490"/>
    <w:rsid w:val="00C644B4"/>
    <w:rsid w:val="00C64667"/>
    <w:rsid w:val="00C64A19"/>
    <w:rsid w:val="00C64AB0"/>
    <w:rsid w:val="00C64B51"/>
    <w:rsid w:val="00C664D2"/>
    <w:rsid w:val="00C67A5B"/>
    <w:rsid w:val="00C67A80"/>
    <w:rsid w:val="00C67CE9"/>
    <w:rsid w:val="00C70287"/>
    <w:rsid w:val="00C70C17"/>
    <w:rsid w:val="00C71581"/>
    <w:rsid w:val="00C71F26"/>
    <w:rsid w:val="00C7262E"/>
    <w:rsid w:val="00C7274E"/>
    <w:rsid w:val="00C72B68"/>
    <w:rsid w:val="00C73145"/>
    <w:rsid w:val="00C73881"/>
    <w:rsid w:val="00C73F8A"/>
    <w:rsid w:val="00C740F0"/>
    <w:rsid w:val="00C74273"/>
    <w:rsid w:val="00C74A66"/>
    <w:rsid w:val="00C75518"/>
    <w:rsid w:val="00C75650"/>
    <w:rsid w:val="00C7578F"/>
    <w:rsid w:val="00C75FE7"/>
    <w:rsid w:val="00C7629B"/>
    <w:rsid w:val="00C76623"/>
    <w:rsid w:val="00C772B5"/>
    <w:rsid w:val="00C775F0"/>
    <w:rsid w:val="00C77863"/>
    <w:rsid w:val="00C80778"/>
    <w:rsid w:val="00C80D4D"/>
    <w:rsid w:val="00C80D90"/>
    <w:rsid w:val="00C817DF"/>
    <w:rsid w:val="00C81930"/>
    <w:rsid w:val="00C8217A"/>
    <w:rsid w:val="00C827CB"/>
    <w:rsid w:val="00C82DEC"/>
    <w:rsid w:val="00C83754"/>
    <w:rsid w:val="00C83AF7"/>
    <w:rsid w:val="00C83B90"/>
    <w:rsid w:val="00C83D1B"/>
    <w:rsid w:val="00C84C2D"/>
    <w:rsid w:val="00C852CB"/>
    <w:rsid w:val="00C858A7"/>
    <w:rsid w:val="00C86DF9"/>
    <w:rsid w:val="00C87412"/>
    <w:rsid w:val="00C9110E"/>
    <w:rsid w:val="00C916D5"/>
    <w:rsid w:val="00C91851"/>
    <w:rsid w:val="00C91A27"/>
    <w:rsid w:val="00C91BE7"/>
    <w:rsid w:val="00C91E9C"/>
    <w:rsid w:val="00C93690"/>
    <w:rsid w:val="00C938AE"/>
    <w:rsid w:val="00C939FE"/>
    <w:rsid w:val="00C94400"/>
    <w:rsid w:val="00C95C0B"/>
    <w:rsid w:val="00C9752A"/>
    <w:rsid w:val="00C97DEC"/>
    <w:rsid w:val="00CA0227"/>
    <w:rsid w:val="00CA02D2"/>
    <w:rsid w:val="00CA1C51"/>
    <w:rsid w:val="00CA3FE8"/>
    <w:rsid w:val="00CA40C5"/>
    <w:rsid w:val="00CA4379"/>
    <w:rsid w:val="00CA4DF0"/>
    <w:rsid w:val="00CA50B6"/>
    <w:rsid w:val="00CA58F4"/>
    <w:rsid w:val="00CA5EB8"/>
    <w:rsid w:val="00CA61F7"/>
    <w:rsid w:val="00CA7201"/>
    <w:rsid w:val="00CA79D0"/>
    <w:rsid w:val="00CA7B08"/>
    <w:rsid w:val="00CB024A"/>
    <w:rsid w:val="00CB0B68"/>
    <w:rsid w:val="00CB17FA"/>
    <w:rsid w:val="00CB199C"/>
    <w:rsid w:val="00CB1CD3"/>
    <w:rsid w:val="00CB1CDF"/>
    <w:rsid w:val="00CB20AD"/>
    <w:rsid w:val="00CB30D4"/>
    <w:rsid w:val="00CB3112"/>
    <w:rsid w:val="00CB3596"/>
    <w:rsid w:val="00CB3828"/>
    <w:rsid w:val="00CB3BF3"/>
    <w:rsid w:val="00CB3F39"/>
    <w:rsid w:val="00CB4FE2"/>
    <w:rsid w:val="00CB5286"/>
    <w:rsid w:val="00CB54B0"/>
    <w:rsid w:val="00CB55DE"/>
    <w:rsid w:val="00CB5E59"/>
    <w:rsid w:val="00CB61B8"/>
    <w:rsid w:val="00CB6244"/>
    <w:rsid w:val="00CB6445"/>
    <w:rsid w:val="00CB6A78"/>
    <w:rsid w:val="00CB6D36"/>
    <w:rsid w:val="00CB7197"/>
    <w:rsid w:val="00CB7F3C"/>
    <w:rsid w:val="00CC0E44"/>
    <w:rsid w:val="00CC1B32"/>
    <w:rsid w:val="00CC1F9E"/>
    <w:rsid w:val="00CC21B9"/>
    <w:rsid w:val="00CC2D00"/>
    <w:rsid w:val="00CC35DE"/>
    <w:rsid w:val="00CC3E1A"/>
    <w:rsid w:val="00CC41E3"/>
    <w:rsid w:val="00CC4570"/>
    <w:rsid w:val="00CC5911"/>
    <w:rsid w:val="00CC5C5E"/>
    <w:rsid w:val="00CC69CB"/>
    <w:rsid w:val="00CC6BA7"/>
    <w:rsid w:val="00CC7104"/>
    <w:rsid w:val="00CC73C1"/>
    <w:rsid w:val="00CC774D"/>
    <w:rsid w:val="00CC777A"/>
    <w:rsid w:val="00CD069E"/>
    <w:rsid w:val="00CD0B70"/>
    <w:rsid w:val="00CD0D71"/>
    <w:rsid w:val="00CD0EEB"/>
    <w:rsid w:val="00CD12E3"/>
    <w:rsid w:val="00CD1312"/>
    <w:rsid w:val="00CD1BAB"/>
    <w:rsid w:val="00CD210A"/>
    <w:rsid w:val="00CD3BD7"/>
    <w:rsid w:val="00CD3CDE"/>
    <w:rsid w:val="00CD3D65"/>
    <w:rsid w:val="00CD4290"/>
    <w:rsid w:val="00CD443C"/>
    <w:rsid w:val="00CD4AA4"/>
    <w:rsid w:val="00CD4E02"/>
    <w:rsid w:val="00CD53C0"/>
    <w:rsid w:val="00CD5459"/>
    <w:rsid w:val="00CD5A93"/>
    <w:rsid w:val="00CD5D76"/>
    <w:rsid w:val="00CD6001"/>
    <w:rsid w:val="00CD6139"/>
    <w:rsid w:val="00CD6428"/>
    <w:rsid w:val="00CD6E95"/>
    <w:rsid w:val="00CE051C"/>
    <w:rsid w:val="00CE0710"/>
    <w:rsid w:val="00CE2882"/>
    <w:rsid w:val="00CE2BC5"/>
    <w:rsid w:val="00CE2D2E"/>
    <w:rsid w:val="00CE310E"/>
    <w:rsid w:val="00CE346B"/>
    <w:rsid w:val="00CE3589"/>
    <w:rsid w:val="00CE3595"/>
    <w:rsid w:val="00CE3735"/>
    <w:rsid w:val="00CE3E87"/>
    <w:rsid w:val="00CE5283"/>
    <w:rsid w:val="00CE5464"/>
    <w:rsid w:val="00CE63A3"/>
    <w:rsid w:val="00CE6CE8"/>
    <w:rsid w:val="00CE6D50"/>
    <w:rsid w:val="00CE7BBA"/>
    <w:rsid w:val="00CE7FB6"/>
    <w:rsid w:val="00CF058F"/>
    <w:rsid w:val="00CF0BC3"/>
    <w:rsid w:val="00CF152E"/>
    <w:rsid w:val="00CF182B"/>
    <w:rsid w:val="00CF1847"/>
    <w:rsid w:val="00CF1B22"/>
    <w:rsid w:val="00CF1B32"/>
    <w:rsid w:val="00CF22AA"/>
    <w:rsid w:val="00CF24A4"/>
    <w:rsid w:val="00CF345D"/>
    <w:rsid w:val="00CF375D"/>
    <w:rsid w:val="00CF3E09"/>
    <w:rsid w:val="00CF43AE"/>
    <w:rsid w:val="00CF4F10"/>
    <w:rsid w:val="00CF5AAC"/>
    <w:rsid w:val="00CF5C4F"/>
    <w:rsid w:val="00CF62D8"/>
    <w:rsid w:val="00CF63A8"/>
    <w:rsid w:val="00CF6B5D"/>
    <w:rsid w:val="00CF7788"/>
    <w:rsid w:val="00CF7C56"/>
    <w:rsid w:val="00D002AF"/>
    <w:rsid w:val="00D002DE"/>
    <w:rsid w:val="00D005F7"/>
    <w:rsid w:val="00D00AFA"/>
    <w:rsid w:val="00D01527"/>
    <w:rsid w:val="00D01596"/>
    <w:rsid w:val="00D02D5E"/>
    <w:rsid w:val="00D02DAE"/>
    <w:rsid w:val="00D03007"/>
    <w:rsid w:val="00D0399E"/>
    <w:rsid w:val="00D04625"/>
    <w:rsid w:val="00D0470C"/>
    <w:rsid w:val="00D049AD"/>
    <w:rsid w:val="00D04F1F"/>
    <w:rsid w:val="00D05B5E"/>
    <w:rsid w:val="00D06213"/>
    <w:rsid w:val="00D07764"/>
    <w:rsid w:val="00D07EBF"/>
    <w:rsid w:val="00D07FAC"/>
    <w:rsid w:val="00D10075"/>
    <w:rsid w:val="00D1007F"/>
    <w:rsid w:val="00D10D16"/>
    <w:rsid w:val="00D10E7C"/>
    <w:rsid w:val="00D11914"/>
    <w:rsid w:val="00D11D4C"/>
    <w:rsid w:val="00D12078"/>
    <w:rsid w:val="00D12721"/>
    <w:rsid w:val="00D129A6"/>
    <w:rsid w:val="00D12C96"/>
    <w:rsid w:val="00D12C9C"/>
    <w:rsid w:val="00D14998"/>
    <w:rsid w:val="00D153D9"/>
    <w:rsid w:val="00D15758"/>
    <w:rsid w:val="00D1583B"/>
    <w:rsid w:val="00D159E5"/>
    <w:rsid w:val="00D15A14"/>
    <w:rsid w:val="00D16415"/>
    <w:rsid w:val="00D16AAD"/>
    <w:rsid w:val="00D170C2"/>
    <w:rsid w:val="00D174BC"/>
    <w:rsid w:val="00D20030"/>
    <w:rsid w:val="00D207B9"/>
    <w:rsid w:val="00D21E05"/>
    <w:rsid w:val="00D224E3"/>
    <w:rsid w:val="00D2280B"/>
    <w:rsid w:val="00D22BDD"/>
    <w:rsid w:val="00D234F5"/>
    <w:rsid w:val="00D23821"/>
    <w:rsid w:val="00D23A66"/>
    <w:rsid w:val="00D245E7"/>
    <w:rsid w:val="00D246F8"/>
    <w:rsid w:val="00D24F84"/>
    <w:rsid w:val="00D258BA"/>
    <w:rsid w:val="00D259E6"/>
    <w:rsid w:val="00D25AF3"/>
    <w:rsid w:val="00D25B61"/>
    <w:rsid w:val="00D2634C"/>
    <w:rsid w:val="00D26934"/>
    <w:rsid w:val="00D275D5"/>
    <w:rsid w:val="00D277F0"/>
    <w:rsid w:val="00D27ADA"/>
    <w:rsid w:val="00D27C3E"/>
    <w:rsid w:val="00D27D25"/>
    <w:rsid w:val="00D302DD"/>
    <w:rsid w:val="00D305E3"/>
    <w:rsid w:val="00D30A0D"/>
    <w:rsid w:val="00D313E2"/>
    <w:rsid w:val="00D3246E"/>
    <w:rsid w:val="00D329B1"/>
    <w:rsid w:val="00D33012"/>
    <w:rsid w:val="00D33F11"/>
    <w:rsid w:val="00D349DB"/>
    <w:rsid w:val="00D354E8"/>
    <w:rsid w:val="00D35B64"/>
    <w:rsid w:val="00D35BCC"/>
    <w:rsid w:val="00D35EFA"/>
    <w:rsid w:val="00D360CF"/>
    <w:rsid w:val="00D36178"/>
    <w:rsid w:val="00D3668C"/>
    <w:rsid w:val="00D37175"/>
    <w:rsid w:val="00D371C7"/>
    <w:rsid w:val="00D37B89"/>
    <w:rsid w:val="00D37FCB"/>
    <w:rsid w:val="00D411EE"/>
    <w:rsid w:val="00D41F50"/>
    <w:rsid w:val="00D42387"/>
    <w:rsid w:val="00D42A96"/>
    <w:rsid w:val="00D449C9"/>
    <w:rsid w:val="00D44CD0"/>
    <w:rsid w:val="00D44D10"/>
    <w:rsid w:val="00D45CA6"/>
    <w:rsid w:val="00D467A0"/>
    <w:rsid w:val="00D46BAC"/>
    <w:rsid w:val="00D472FF"/>
    <w:rsid w:val="00D50AA8"/>
    <w:rsid w:val="00D51399"/>
    <w:rsid w:val="00D515DD"/>
    <w:rsid w:val="00D516AF"/>
    <w:rsid w:val="00D51D37"/>
    <w:rsid w:val="00D521C3"/>
    <w:rsid w:val="00D523EF"/>
    <w:rsid w:val="00D533D5"/>
    <w:rsid w:val="00D5467F"/>
    <w:rsid w:val="00D5469E"/>
    <w:rsid w:val="00D550AD"/>
    <w:rsid w:val="00D554C1"/>
    <w:rsid w:val="00D55622"/>
    <w:rsid w:val="00D557BC"/>
    <w:rsid w:val="00D56357"/>
    <w:rsid w:val="00D563C0"/>
    <w:rsid w:val="00D56503"/>
    <w:rsid w:val="00D57061"/>
    <w:rsid w:val="00D574FE"/>
    <w:rsid w:val="00D57DA1"/>
    <w:rsid w:val="00D60534"/>
    <w:rsid w:val="00D60AD5"/>
    <w:rsid w:val="00D6105C"/>
    <w:rsid w:val="00D61066"/>
    <w:rsid w:val="00D6108C"/>
    <w:rsid w:val="00D6258C"/>
    <w:rsid w:val="00D62C65"/>
    <w:rsid w:val="00D62FC1"/>
    <w:rsid w:val="00D639BB"/>
    <w:rsid w:val="00D645A1"/>
    <w:rsid w:val="00D647E1"/>
    <w:rsid w:val="00D66C57"/>
    <w:rsid w:val="00D672DF"/>
    <w:rsid w:val="00D70B13"/>
    <w:rsid w:val="00D7108D"/>
    <w:rsid w:val="00D7125F"/>
    <w:rsid w:val="00D71CC0"/>
    <w:rsid w:val="00D72FC4"/>
    <w:rsid w:val="00D7364A"/>
    <w:rsid w:val="00D73E5A"/>
    <w:rsid w:val="00D74A0E"/>
    <w:rsid w:val="00D75173"/>
    <w:rsid w:val="00D754B4"/>
    <w:rsid w:val="00D75E28"/>
    <w:rsid w:val="00D75F8E"/>
    <w:rsid w:val="00D7644E"/>
    <w:rsid w:val="00D7667C"/>
    <w:rsid w:val="00D77D1B"/>
    <w:rsid w:val="00D809CE"/>
    <w:rsid w:val="00D809FC"/>
    <w:rsid w:val="00D80D46"/>
    <w:rsid w:val="00D810E7"/>
    <w:rsid w:val="00D83D5A"/>
    <w:rsid w:val="00D840D2"/>
    <w:rsid w:val="00D840D8"/>
    <w:rsid w:val="00D84849"/>
    <w:rsid w:val="00D8484E"/>
    <w:rsid w:val="00D848FE"/>
    <w:rsid w:val="00D84D3D"/>
    <w:rsid w:val="00D853BB"/>
    <w:rsid w:val="00D8597F"/>
    <w:rsid w:val="00D85D6B"/>
    <w:rsid w:val="00D8634C"/>
    <w:rsid w:val="00D86EB2"/>
    <w:rsid w:val="00D875A4"/>
    <w:rsid w:val="00D87FEE"/>
    <w:rsid w:val="00D9074E"/>
    <w:rsid w:val="00D909A1"/>
    <w:rsid w:val="00D90EE6"/>
    <w:rsid w:val="00D91065"/>
    <w:rsid w:val="00D9130C"/>
    <w:rsid w:val="00D9151E"/>
    <w:rsid w:val="00D9191D"/>
    <w:rsid w:val="00D9199F"/>
    <w:rsid w:val="00D92062"/>
    <w:rsid w:val="00D92DD5"/>
    <w:rsid w:val="00D933F7"/>
    <w:rsid w:val="00D938E6"/>
    <w:rsid w:val="00D93AB8"/>
    <w:rsid w:val="00D93D49"/>
    <w:rsid w:val="00D94505"/>
    <w:rsid w:val="00D9638F"/>
    <w:rsid w:val="00D96CC8"/>
    <w:rsid w:val="00D97977"/>
    <w:rsid w:val="00D97C48"/>
    <w:rsid w:val="00DA02B0"/>
    <w:rsid w:val="00DA0625"/>
    <w:rsid w:val="00DA06E3"/>
    <w:rsid w:val="00DA0FE5"/>
    <w:rsid w:val="00DA1688"/>
    <w:rsid w:val="00DA1DC2"/>
    <w:rsid w:val="00DA23DD"/>
    <w:rsid w:val="00DA2538"/>
    <w:rsid w:val="00DA2F89"/>
    <w:rsid w:val="00DA3079"/>
    <w:rsid w:val="00DA335A"/>
    <w:rsid w:val="00DA351C"/>
    <w:rsid w:val="00DA419F"/>
    <w:rsid w:val="00DA42D7"/>
    <w:rsid w:val="00DA4B39"/>
    <w:rsid w:val="00DA5109"/>
    <w:rsid w:val="00DA5CDA"/>
    <w:rsid w:val="00DA5F88"/>
    <w:rsid w:val="00DA6040"/>
    <w:rsid w:val="00DA673B"/>
    <w:rsid w:val="00DA6B35"/>
    <w:rsid w:val="00DA70BB"/>
    <w:rsid w:val="00DA7985"/>
    <w:rsid w:val="00DB051B"/>
    <w:rsid w:val="00DB0D04"/>
    <w:rsid w:val="00DB16F9"/>
    <w:rsid w:val="00DB22BC"/>
    <w:rsid w:val="00DB2309"/>
    <w:rsid w:val="00DB3038"/>
    <w:rsid w:val="00DB3AC5"/>
    <w:rsid w:val="00DB3F4E"/>
    <w:rsid w:val="00DB4440"/>
    <w:rsid w:val="00DB4497"/>
    <w:rsid w:val="00DB457C"/>
    <w:rsid w:val="00DB4A84"/>
    <w:rsid w:val="00DB4D97"/>
    <w:rsid w:val="00DB4FA8"/>
    <w:rsid w:val="00DB534D"/>
    <w:rsid w:val="00DB5506"/>
    <w:rsid w:val="00DB5743"/>
    <w:rsid w:val="00DB58CC"/>
    <w:rsid w:val="00DB5D55"/>
    <w:rsid w:val="00DB6516"/>
    <w:rsid w:val="00DB6521"/>
    <w:rsid w:val="00DB6F2D"/>
    <w:rsid w:val="00DB711B"/>
    <w:rsid w:val="00DB72D4"/>
    <w:rsid w:val="00DB7A7D"/>
    <w:rsid w:val="00DC0642"/>
    <w:rsid w:val="00DC1E3B"/>
    <w:rsid w:val="00DC1FF8"/>
    <w:rsid w:val="00DC354D"/>
    <w:rsid w:val="00DC3BF3"/>
    <w:rsid w:val="00DC3C27"/>
    <w:rsid w:val="00DC3C8C"/>
    <w:rsid w:val="00DC3F05"/>
    <w:rsid w:val="00DC3FEE"/>
    <w:rsid w:val="00DC3FF0"/>
    <w:rsid w:val="00DC40E3"/>
    <w:rsid w:val="00DC46C0"/>
    <w:rsid w:val="00DC4708"/>
    <w:rsid w:val="00DC4782"/>
    <w:rsid w:val="00DC4C21"/>
    <w:rsid w:val="00DC56EC"/>
    <w:rsid w:val="00DC5B58"/>
    <w:rsid w:val="00DC5C63"/>
    <w:rsid w:val="00DC62FC"/>
    <w:rsid w:val="00DC6F9D"/>
    <w:rsid w:val="00DC7BF9"/>
    <w:rsid w:val="00DD03E4"/>
    <w:rsid w:val="00DD04C2"/>
    <w:rsid w:val="00DD126B"/>
    <w:rsid w:val="00DD1B93"/>
    <w:rsid w:val="00DD204E"/>
    <w:rsid w:val="00DD2DC6"/>
    <w:rsid w:val="00DD3658"/>
    <w:rsid w:val="00DD44F9"/>
    <w:rsid w:val="00DD4755"/>
    <w:rsid w:val="00DD555A"/>
    <w:rsid w:val="00DD5594"/>
    <w:rsid w:val="00DD5CBA"/>
    <w:rsid w:val="00DD5FBE"/>
    <w:rsid w:val="00DD6DBB"/>
    <w:rsid w:val="00DD6E0A"/>
    <w:rsid w:val="00DD7383"/>
    <w:rsid w:val="00DD749D"/>
    <w:rsid w:val="00DE0389"/>
    <w:rsid w:val="00DE0F78"/>
    <w:rsid w:val="00DE14C5"/>
    <w:rsid w:val="00DE18DD"/>
    <w:rsid w:val="00DE1F5E"/>
    <w:rsid w:val="00DE1F78"/>
    <w:rsid w:val="00DE3136"/>
    <w:rsid w:val="00DE3431"/>
    <w:rsid w:val="00DE3E56"/>
    <w:rsid w:val="00DE4B27"/>
    <w:rsid w:val="00DE4BDD"/>
    <w:rsid w:val="00DE4C01"/>
    <w:rsid w:val="00DE5231"/>
    <w:rsid w:val="00DE550B"/>
    <w:rsid w:val="00DE5AD0"/>
    <w:rsid w:val="00DE6709"/>
    <w:rsid w:val="00DE6A3E"/>
    <w:rsid w:val="00DE7093"/>
    <w:rsid w:val="00DF13CD"/>
    <w:rsid w:val="00DF1A07"/>
    <w:rsid w:val="00DF1E2C"/>
    <w:rsid w:val="00DF21E5"/>
    <w:rsid w:val="00DF2301"/>
    <w:rsid w:val="00DF2864"/>
    <w:rsid w:val="00DF28AA"/>
    <w:rsid w:val="00DF28F8"/>
    <w:rsid w:val="00DF29E8"/>
    <w:rsid w:val="00DF2BB1"/>
    <w:rsid w:val="00DF2E91"/>
    <w:rsid w:val="00DF3B50"/>
    <w:rsid w:val="00DF40D7"/>
    <w:rsid w:val="00DF44EC"/>
    <w:rsid w:val="00DF5EB0"/>
    <w:rsid w:val="00DF67CE"/>
    <w:rsid w:val="00DF723E"/>
    <w:rsid w:val="00DF7346"/>
    <w:rsid w:val="00DF7591"/>
    <w:rsid w:val="00DF7653"/>
    <w:rsid w:val="00DF78A1"/>
    <w:rsid w:val="00E01456"/>
    <w:rsid w:val="00E01B40"/>
    <w:rsid w:val="00E043E0"/>
    <w:rsid w:val="00E0490A"/>
    <w:rsid w:val="00E05B3F"/>
    <w:rsid w:val="00E061B1"/>
    <w:rsid w:val="00E06455"/>
    <w:rsid w:val="00E064D6"/>
    <w:rsid w:val="00E06A30"/>
    <w:rsid w:val="00E07566"/>
    <w:rsid w:val="00E07A7C"/>
    <w:rsid w:val="00E07EDF"/>
    <w:rsid w:val="00E10470"/>
    <w:rsid w:val="00E1098A"/>
    <w:rsid w:val="00E1151D"/>
    <w:rsid w:val="00E11CC5"/>
    <w:rsid w:val="00E12158"/>
    <w:rsid w:val="00E12303"/>
    <w:rsid w:val="00E1248E"/>
    <w:rsid w:val="00E12CA5"/>
    <w:rsid w:val="00E12DC9"/>
    <w:rsid w:val="00E12F3B"/>
    <w:rsid w:val="00E1344E"/>
    <w:rsid w:val="00E14082"/>
    <w:rsid w:val="00E1434E"/>
    <w:rsid w:val="00E14E3A"/>
    <w:rsid w:val="00E15CB0"/>
    <w:rsid w:val="00E166AB"/>
    <w:rsid w:val="00E17D3E"/>
    <w:rsid w:val="00E2032E"/>
    <w:rsid w:val="00E20874"/>
    <w:rsid w:val="00E20CAA"/>
    <w:rsid w:val="00E20F29"/>
    <w:rsid w:val="00E214DA"/>
    <w:rsid w:val="00E21708"/>
    <w:rsid w:val="00E2186C"/>
    <w:rsid w:val="00E21D56"/>
    <w:rsid w:val="00E21D67"/>
    <w:rsid w:val="00E2287D"/>
    <w:rsid w:val="00E229E3"/>
    <w:rsid w:val="00E22F3F"/>
    <w:rsid w:val="00E2312D"/>
    <w:rsid w:val="00E233B8"/>
    <w:rsid w:val="00E23753"/>
    <w:rsid w:val="00E23D18"/>
    <w:rsid w:val="00E24726"/>
    <w:rsid w:val="00E24927"/>
    <w:rsid w:val="00E257F0"/>
    <w:rsid w:val="00E25ED1"/>
    <w:rsid w:val="00E263FE"/>
    <w:rsid w:val="00E26724"/>
    <w:rsid w:val="00E26876"/>
    <w:rsid w:val="00E26DDD"/>
    <w:rsid w:val="00E26E26"/>
    <w:rsid w:val="00E27249"/>
    <w:rsid w:val="00E2726C"/>
    <w:rsid w:val="00E27491"/>
    <w:rsid w:val="00E27ECA"/>
    <w:rsid w:val="00E30284"/>
    <w:rsid w:val="00E3033E"/>
    <w:rsid w:val="00E3129C"/>
    <w:rsid w:val="00E31652"/>
    <w:rsid w:val="00E322FC"/>
    <w:rsid w:val="00E3299B"/>
    <w:rsid w:val="00E333F9"/>
    <w:rsid w:val="00E33C9B"/>
    <w:rsid w:val="00E33DC8"/>
    <w:rsid w:val="00E34336"/>
    <w:rsid w:val="00E347CA"/>
    <w:rsid w:val="00E3483F"/>
    <w:rsid w:val="00E34B1A"/>
    <w:rsid w:val="00E34FDE"/>
    <w:rsid w:val="00E35949"/>
    <w:rsid w:val="00E35C1F"/>
    <w:rsid w:val="00E3646F"/>
    <w:rsid w:val="00E36DEB"/>
    <w:rsid w:val="00E379F6"/>
    <w:rsid w:val="00E37ACE"/>
    <w:rsid w:val="00E4010A"/>
    <w:rsid w:val="00E40256"/>
    <w:rsid w:val="00E40809"/>
    <w:rsid w:val="00E41096"/>
    <w:rsid w:val="00E413B3"/>
    <w:rsid w:val="00E42027"/>
    <w:rsid w:val="00E422DF"/>
    <w:rsid w:val="00E423E5"/>
    <w:rsid w:val="00E42591"/>
    <w:rsid w:val="00E42FFA"/>
    <w:rsid w:val="00E43888"/>
    <w:rsid w:val="00E43A18"/>
    <w:rsid w:val="00E43C7C"/>
    <w:rsid w:val="00E43F6E"/>
    <w:rsid w:val="00E44044"/>
    <w:rsid w:val="00E44B94"/>
    <w:rsid w:val="00E45339"/>
    <w:rsid w:val="00E45A94"/>
    <w:rsid w:val="00E46ABC"/>
    <w:rsid w:val="00E46CE6"/>
    <w:rsid w:val="00E47986"/>
    <w:rsid w:val="00E47B38"/>
    <w:rsid w:val="00E47EEC"/>
    <w:rsid w:val="00E501C8"/>
    <w:rsid w:val="00E50A69"/>
    <w:rsid w:val="00E5136E"/>
    <w:rsid w:val="00E514A6"/>
    <w:rsid w:val="00E5184A"/>
    <w:rsid w:val="00E51C8F"/>
    <w:rsid w:val="00E51DAB"/>
    <w:rsid w:val="00E523ED"/>
    <w:rsid w:val="00E526A4"/>
    <w:rsid w:val="00E52D66"/>
    <w:rsid w:val="00E530D4"/>
    <w:rsid w:val="00E53971"/>
    <w:rsid w:val="00E53DCC"/>
    <w:rsid w:val="00E54DE7"/>
    <w:rsid w:val="00E55B9A"/>
    <w:rsid w:val="00E55D5F"/>
    <w:rsid w:val="00E56D3C"/>
    <w:rsid w:val="00E56DCD"/>
    <w:rsid w:val="00E57134"/>
    <w:rsid w:val="00E5777C"/>
    <w:rsid w:val="00E57C5D"/>
    <w:rsid w:val="00E57D8B"/>
    <w:rsid w:val="00E60769"/>
    <w:rsid w:val="00E611BB"/>
    <w:rsid w:val="00E6232C"/>
    <w:rsid w:val="00E62EC7"/>
    <w:rsid w:val="00E64412"/>
    <w:rsid w:val="00E64D06"/>
    <w:rsid w:val="00E65157"/>
    <w:rsid w:val="00E664FF"/>
    <w:rsid w:val="00E67427"/>
    <w:rsid w:val="00E67749"/>
    <w:rsid w:val="00E704C1"/>
    <w:rsid w:val="00E70561"/>
    <w:rsid w:val="00E70ABF"/>
    <w:rsid w:val="00E70D28"/>
    <w:rsid w:val="00E70F1B"/>
    <w:rsid w:val="00E7125D"/>
    <w:rsid w:val="00E713FC"/>
    <w:rsid w:val="00E71CBA"/>
    <w:rsid w:val="00E71DF8"/>
    <w:rsid w:val="00E724B8"/>
    <w:rsid w:val="00E730BE"/>
    <w:rsid w:val="00E74795"/>
    <w:rsid w:val="00E74858"/>
    <w:rsid w:val="00E753D1"/>
    <w:rsid w:val="00E75B8B"/>
    <w:rsid w:val="00E765B4"/>
    <w:rsid w:val="00E76920"/>
    <w:rsid w:val="00E77009"/>
    <w:rsid w:val="00E770D8"/>
    <w:rsid w:val="00E77866"/>
    <w:rsid w:val="00E77E04"/>
    <w:rsid w:val="00E80C3C"/>
    <w:rsid w:val="00E80C41"/>
    <w:rsid w:val="00E80E83"/>
    <w:rsid w:val="00E82F9F"/>
    <w:rsid w:val="00E831BC"/>
    <w:rsid w:val="00E832F9"/>
    <w:rsid w:val="00E83592"/>
    <w:rsid w:val="00E84002"/>
    <w:rsid w:val="00E84F9D"/>
    <w:rsid w:val="00E84FF8"/>
    <w:rsid w:val="00E859E8"/>
    <w:rsid w:val="00E85DA5"/>
    <w:rsid w:val="00E86DD4"/>
    <w:rsid w:val="00E86EB9"/>
    <w:rsid w:val="00E8722C"/>
    <w:rsid w:val="00E873A0"/>
    <w:rsid w:val="00E873C7"/>
    <w:rsid w:val="00E8757B"/>
    <w:rsid w:val="00E90533"/>
    <w:rsid w:val="00E90A1E"/>
    <w:rsid w:val="00E90ED8"/>
    <w:rsid w:val="00E918DD"/>
    <w:rsid w:val="00E928DC"/>
    <w:rsid w:val="00E92A86"/>
    <w:rsid w:val="00E92AD1"/>
    <w:rsid w:val="00E92D6C"/>
    <w:rsid w:val="00E930AD"/>
    <w:rsid w:val="00E933CF"/>
    <w:rsid w:val="00E93707"/>
    <w:rsid w:val="00E939D1"/>
    <w:rsid w:val="00E93BDB"/>
    <w:rsid w:val="00E94CFB"/>
    <w:rsid w:val="00E958A1"/>
    <w:rsid w:val="00E958B2"/>
    <w:rsid w:val="00E95AE7"/>
    <w:rsid w:val="00E96587"/>
    <w:rsid w:val="00E9748A"/>
    <w:rsid w:val="00E9784D"/>
    <w:rsid w:val="00EA03D9"/>
    <w:rsid w:val="00EA06D5"/>
    <w:rsid w:val="00EA0BA2"/>
    <w:rsid w:val="00EA0EDF"/>
    <w:rsid w:val="00EA1BCD"/>
    <w:rsid w:val="00EA209D"/>
    <w:rsid w:val="00EA2224"/>
    <w:rsid w:val="00EA2256"/>
    <w:rsid w:val="00EA24F7"/>
    <w:rsid w:val="00EA28BE"/>
    <w:rsid w:val="00EA2A91"/>
    <w:rsid w:val="00EA2D42"/>
    <w:rsid w:val="00EA2E82"/>
    <w:rsid w:val="00EA2FB6"/>
    <w:rsid w:val="00EA3F70"/>
    <w:rsid w:val="00EA54DA"/>
    <w:rsid w:val="00EA5511"/>
    <w:rsid w:val="00EA57E0"/>
    <w:rsid w:val="00EA5B8E"/>
    <w:rsid w:val="00EA5BF4"/>
    <w:rsid w:val="00EA72A7"/>
    <w:rsid w:val="00EA7331"/>
    <w:rsid w:val="00EA733A"/>
    <w:rsid w:val="00EA7950"/>
    <w:rsid w:val="00EB00FE"/>
    <w:rsid w:val="00EB01E4"/>
    <w:rsid w:val="00EB1A53"/>
    <w:rsid w:val="00EB2215"/>
    <w:rsid w:val="00EB351D"/>
    <w:rsid w:val="00EB3615"/>
    <w:rsid w:val="00EB4B51"/>
    <w:rsid w:val="00EB5426"/>
    <w:rsid w:val="00EB59E9"/>
    <w:rsid w:val="00EB7D76"/>
    <w:rsid w:val="00EC01A2"/>
    <w:rsid w:val="00EC12AD"/>
    <w:rsid w:val="00EC12DB"/>
    <w:rsid w:val="00EC12E6"/>
    <w:rsid w:val="00EC1DC8"/>
    <w:rsid w:val="00EC38DD"/>
    <w:rsid w:val="00EC40E4"/>
    <w:rsid w:val="00EC41C2"/>
    <w:rsid w:val="00EC496E"/>
    <w:rsid w:val="00EC4BDD"/>
    <w:rsid w:val="00EC5E7D"/>
    <w:rsid w:val="00EC5E91"/>
    <w:rsid w:val="00EC6252"/>
    <w:rsid w:val="00EC6C56"/>
    <w:rsid w:val="00EC6F9B"/>
    <w:rsid w:val="00EC767A"/>
    <w:rsid w:val="00ED099F"/>
    <w:rsid w:val="00ED2C03"/>
    <w:rsid w:val="00ED2CC3"/>
    <w:rsid w:val="00ED2D1D"/>
    <w:rsid w:val="00ED3170"/>
    <w:rsid w:val="00ED4561"/>
    <w:rsid w:val="00ED4CF6"/>
    <w:rsid w:val="00ED519E"/>
    <w:rsid w:val="00ED53FB"/>
    <w:rsid w:val="00ED5E4B"/>
    <w:rsid w:val="00ED6CCF"/>
    <w:rsid w:val="00ED6D3A"/>
    <w:rsid w:val="00ED75E5"/>
    <w:rsid w:val="00ED7655"/>
    <w:rsid w:val="00ED7F67"/>
    <w:rsid w:val="00ED7FCA"/>
    <w:rsid w:val="00ED7FE7"/>
    <w:rsid w:val="00EE0094"/>
    <w:rsid w:val="00EE017E"/>
    <w:rsid w:val="00EE0449"/>
    <w:rsid w:val="00EE05DC"/>
    <w:rsid w:val="00EE1867"/>
    <w:rsid w:val="00EE1C2A"/>
    <w:rsid w:val="00EE2648"/>
    <w:rsid w:val="00EE26E6"/>
    <w:rsid w:val="00EE366A"/>
    <w:rsid w:val="00EE36EF"/>
    <w:rsid w:val="00EE4748"/>
    <w:rsid w:val="00EE4A43"/>
    <w:rsid w:val="00EE514A"/>
    <w:rsid w:val="00EE595C"/>
    <w:rsid w:val="00EE5C2A"/>
    <w:rsid w:val="00EE64A2"/>
    <w:rsid w:val="00EE67EB"/>
    <w:rsid w:val="00EE6E99"/>
    <w:rsid w:val="00EE75A2"/>
    <w:rsid w:val="00EE77D6"/>
    <w:rsid w:val="00EE7BC1"/>
    <w:rsid w:val="00EE7D06"/>
    <w:rsid w:val="00EE7F71"/>
    <w:rsid w:val="00EF02F0"/>
    <w:rsid w:val="00EF049B"/>
    <w:rsid w:val="00EF0541"/>
    <w:rsid w:val="00EF095E"/>
    <w:rsid w:val="00EF0D53"/>
    <w:rsid w:val="00EF1C05"/>
    <w:rsid w:val="00EF1E6C"/>
    <w:rsid w:val="00EF1EB0"/>
    <w:rsid w:val="00EF23F3"/>
    <w:rsid w:val="00EF2714"/>
    <w:rsid w:val="00EF2EDD"/>
    <w:rsid w:val="00EF2F88"/>
    <w:rsid w:val="00EF41D1"/>
    <w:rsid w:val="00EF4E52"/>
    <w:rsid w:val="00EF50DE"/>
    <w:rsid w:val="00EF54DC"/>
    <w:rsid w:val="00EF5EEE"/>
    <w:rsid w:val="00EF67C9"/>
    <w:rsid w:val="00EF68C2"/>
    <w:rsid w:val="00F0051A"/>
    <w:rsid w:val="00F0111E"/>
    <w:rsid w:val="00F01D8D"/>
    <w:rsid w:val="00F0272A"/>
    <w:rsid w:val="00F028D4"/>
    <w:rsid w:val="00F02EEF"/>
    <w:rsid w:val="00F0301D"/>
    <w:rsid w:val="00F0344B"/>
    <w:rsid w:val="00F0415A"/>
    <w:rsid w:val="00F0462C"/>
    <w:rsid w:val="00F04A31"/>
    <w:rsid w:val="00F04E85"/>
    <w:rsid w:val="00F06671"/>
    <w:rsid w:val="00F06786"/>
    <w:rsid w:val="00F06EF6"/>
    <w:rsid w:val="00F0728A"/>
    <w:rsid w:val="00F07391"/>
    <w:rsid w:val="00F077B3"/>
    <w:rsid w:val="00F079FE"/>
    <w:rsid w:val="00F07FD1"/>
    <w:rsid w:val="00F10BFC"/>
    <w:rsid w:val="00F11602"/>
    <w:rsid w:val="00F11B41"/>
    <w:rsid w:val="00F11DD5"/>
    <w:rsid w:val="00F1269A"/>
    <w:rsid w:val="00F137D2"/>
    <w:rsid w:val="00F1426B"/>
    <w:rsid w:val="00F1454E"/>
    <w:rsid w:val="00F14C90"/>
    <w:rsid w:val="00F15A7D"/>
    <w:rsid w:val="00F15DE1"/>
    <w:rsid w:val="00F160B7"/>
    <w:rsid w:val="00F168DD"/>
    <w:rsid w:val="00F171FA"/>
    <w:rsid w:val="00F17291"/>
    <w:rsid w:val="00F1744F"/>
    <w:rsid w:val="00F17A12"/>
    <w:rsid w:val="00F17B14"/>
    <w:rsid w:val="00F20205"/>
    <w:rsid w:val="00F205AD"/>
    <w:rsid w:val="00F20C29"/>
    <w:rsid w:val="00F20CD9"/>
    <w:rsid w:val="00F21420"/>
    <w:rsid w:val="00F21505"/>
    <w:rsid w:val="00F21994"/>
    <w:rsid w:val="00F21B89"/>
    <w:rsid w:val="00F21DD8"/>
    <w:rsid w:val="00F22B08"/>
    <w:rsid w:val="00F23131"/>
    <w:rsid w:val="00F24888"/>
    <w:rsid w:val="00F24C4A"/>
    <w:rsid w:val="00F24D09"/>
    <w:rsid w:val="00F2567A"/>
    <w:rsid w:val="00F25790"/>
    <w:rsid w:val="00F2587C"/>
    <w:rsid w:val="00F25BB2"/>
    <w:rsid w:val="00F25FC0"/>
    <w:rsid w:val="00F270DB"/>
    <w:rsid w:val="00F277B8"/>
    <w:rsid w:val="00F30B95"/>
    <w:rsid w:val="00F314B5"/>
    <w:rsid w:val="00F31517"/>
    <w:rsid w:val="00F31860"/>
    <w:rsid w:val="00F31C82"/>
    <w:rsid w:val="00F32318"/>
    <w:rsid w:val="00F32F57"/>
    <w:rsid w:val="00F332D0"/>
    <w:rsid w:val="00F33BDA"/>
    <w:rsid w:val="00F341D7"/>
    <w:rsid w:val="00F34470"/>
    <w:rsid w:val="00F354E1"/>
    <w:rsid w:val="00F35829"/>
    <w:rsid w:val="00F370BD"/>
    <w:rsid w:val="00F370F0"/>
    <w:rsid w:val="00F37403"/>
    <w:rsid w:val="00F37514"/>
    <w:rsid w:val="00F377F8"/>
    <w:rsid w:val="00F37C11"/>
    <w:rsid w:val="00F40525"/>
    <w:rsid w:val="00F40627"/>
    <w:rsid w:val="00F40F2C"/>
    <w:rsid w:val="00F41742"/>
    <w:rsid w:val="00F4209A"/>
    <w:rsid w:val="00F43B55"/>
    <w:rsid w:val="00F43EE9"/>
    <w:rsid w:val="00F45332"/>
    <w:rsid w:val="00F453E4"/>
    <w:rsid w:val="00F4591B"/>
    <w:rsid w:val="00F45ABF"/>
    <w:rsid w:val="00F462D2"/>
    <w:rsid w:val="00F4647D"/>
    <w:rsid w:val="00F4657E"/>
    <w:rsid w:val="00F46CD4"/>
    <w:rsid w:val="00F470C6"/>
    <w:rsid w:val="00F47280"/>
    <w:rsid w:val="00F4772E"/>
    <w:rsid w:val="00F47761"/>
    <w:rsid w:val="00F47BDC"/>
    <w:rsid w:val="00F47E8C"/>
    <w:rsid w:val="00F5028B"/>
    <w:rsid w:val="00F512C7"/>
    <w:rsid w:val="00F52020"/>
    <w:rsid w:val="00F52114"/>
    <w:rsid w:val="00F522D1"/>
    <w:rsid w:val="00F52C71"/>
    <w:rsid w:val="00F52D79"/>
    <w:rsid w:val="00F5320A"/>
    <w:rsid w:val="00F5333D"/>
    <w:rsid w:val="00F542E2"/>
    <w:rsid w:val="00F548E4"/>
    <w:rsid w:val="00F54A9B"/>
    <w:rsid w:val="00F56045"/>
    <w:rsid w:val="00F56839"/>
    <w:rsid w:val="00F5753E"/>
    <w:rsid w:val="00F57E47"/>
    <w:rsid w:val="00F60390"/>
    <w:rsid w:val="00F60832"/>
    <w:rsid w:val="00F60A85"/>
    <w:rsid w:val="00F614C1"/>
    <w:rsid w:val="00F61D66"/>
    <w:rsid w:val="00F620C5"/>
    <w:rsid w:val="00F63B50"/>
    <w:rsid w:val="00F64398"/>
    <w:rsid w:val="00F646F3"/>
    <w:rsid w:val="00F65250"/>
    <w:rsid w:val="00F6608B"/>
    <w:rsid w:val="00F661C0"/>
    <w:rsid w:val="00F6697D"/>
    <w:rsid w:val="00F66A4B"/>
    <w:rsid w:val="00F66AC3"/>
    <w:rsid w:val="00F66D83"/>
    <w:rsid w:val="00F67875"/>
    <w:rsid w:val="00F700DD"/>
    <w:rsid w:val="00F70777"/>
    <w:rsid w:val="00F7118C"/>
    <w:rsid w:val="00F711FE"/>
    <w:rsid w:val="00F719FB"/>
    <w:rsid w:val="00F71B5F"/>
    <w:rsid w:val="00F72933"/>
    <w:rsid w:val="00F73464"/>
    <w:rsid w:val="00F73496"/>
    <w:rsid w:val="00F73B62"/>
    <w:rsid w:val="00F7413D"/>
    <w:rsid w:val="00F74643"/>
    <w:rsid w:val="00F74A0C"/>
    <w:rsid w:val="00F74C7F"/>
    <w:rsid w:val="00F7513A"/>
    <w:rsid w:val="00F75302"/>
    <w:rsid w:val="00F75753"/>
    <w:rsid w:val="00F75935"/>
    <w:rsid w:val="00F75A29"/>
    <w:rsid w:val="00F75F5B"/>
    <w:rsid w:val="00F76221"/>
    <w:rsid w:val="00F764BF"/>
    <w:rsid w:val="00F765CA"/>
    <w:rsid w:val="00F76D36"/>
    <w:rsid w:val="00F76FC1"/>
    <w:rsid w:val="00F77428"/>
    <w:rsid w:val="00F77CC8"/>
    <w:rsid w:val="00F77E0B"/>
    <w:rsid w:val="00F80701"/>
    <w:rsid w:val="00F81015"/>
    <w:rsid w:val="00F82A34"/>
    <w:rsid w:val="00F830CC"/>
    <w:rsid w:val="00F838D1"/>
    <w:rsid w:val="00F83973"/>
    <w:rsid w:val="00F83B5E"/>
    <w:rsid w:val="00F83B8C"/>
    <w:rsid w:val="00F841AA"/>
    <w:rsid w:val="00F84673"/>
    <w:rsid w:val="00F849E9"/>
    <w:rsid w:val="00F84EC1"/>
    <w:rsid w:val="00F85DC6"/>
    <w:rsid w:val="00F86A85"/>
    <w:rsid w:val="00F8746C"/>
    <w:rsid w:val="00F87B1E"/>
    <w:rsid w:val="00F87DD0"/>
    <w:rsid w:val="00F90291"/>
    <w:rsid w:val="00F9029B"/>
    <w:rsid w:val="00F906ED"/>
    <w:rsid w:val="00F90831"/>
    <w:rsid w:val="00F9142D"/>
    <w:rsid w:val="00F91CB1"/>
    <w:rsid w:val="00F9206A"/>
    <w:rsid w:val="00F92C51"/>
    <w:rsid w:val="00F92D22"/>
    <w:rsid w:val="00F92D8F"/>
    <w:rsid w:val="00F92EF5"/>
    <w:rsid w:val="00F92F65"/>
    <w:rsid w:val="00F930A2"/>
    <w:rsid w:val="00F9341A"/>
    <w:rsid w:val="00F93536"/>
    <w:rsid w:val="00F93CC9"/>
    <w:rsid w:val="00F9497B"/>
    <w:rsid w:val="00F94FEE"/>
    <w:rsid w:val="00F9582A"/>
    <w:rsid w:val="00F95A5F"/>
    <w:rsid w:val="00F96A95"/>
    <w:rsid w:val="00F9746B"/>
    <w:rsid w:val="00F97DD2"/>
    <w:rsid w:val="00FA04BB"/>
    <w:rsid w:val="00FA0F36"/>
    <w:rsid w:val="00FA15B1"/>
    <w:rsid w:val="00FA2018"/>
    <w:rsid w:val="00FA2185"/>
    <w:rsid w:val="00FA2B84"/>
    <w:rsid w:val="00FA3022"/>
    <w:rsid w:val="00FA3840"/>
    <w:rsid w:val="00FA41AE"/>
    <w:rsid w:val="00FA452E"/>
    <w:rsid w:val="00FA6079"/>
    <w:rsid w:val="00FA69A3"/>
    <w:rsid w:val="00FA7B89"/>
    <w:rsid w:val="00FA7ECF"/>
    <w:rsid w:val="00FB042C"/>
    <w:rsid w:val="00FB0630"/>
    <w:rsid w:val="00FB0783"/>
    <w:rsid w:val="00FB1657"/>
    <w:rsid w:val="00FB17EA"/>
    <w:rsid w:val="00FB1F94"/>
    <w:rsid w:val="00FB210E"/>
    <w:rsid w:val="00FB3224"/>
    <w:rsid w:val="00FB3B7E"/>
    <w:rsid w:val="00FB3C6E"/>
    <w:rsid w:val="00FB3EA8"/>
    <w:rsid w:val="00FB486C"/>
    <w:rsid w:val="00FB4E58"/>
    <w:rsid w:val="00FB55DE"/>
    <w:rsid w:val="00FB5ADB"/>
    <w:rsid w:val="00FB6A08"/>
    <w:rsid w:val="00FC02A3"/>
    <w:rsid w:val="00FC083F"/>
    <w:rsid w:val="00FC1009"/>
    <w:rsid w:val="00FC16A4"/>
    <w:rsid w:val="00FC1F73"/>
    <w:rsid w:val="00FC31AE"/>
    <w:rsid w:val="00FC34A8"/>
    <w:rsid w:val="00FC3668"/>
    <w:rsid w:val="00FC3F2C"/>
    <w:rsid w:val="00FC3F41"/>
    <w:rsid w:val="00FC4161"/>
    <w:rsid w:val="00FC4A1E"/>
    <w:rsid w:val="00FC550B"/>
    <w:rsid w:val="00FC59E7"/>
    <w:rsid w:val="00FC5CC7"/>
    <w:rsid w:val="00FC5EE0"/>
    <w:rsid w:val="00FC63FC"/>
    <w:rsid w:val="00FC643A"/>
    <w:rsid w:val="00FC64E0"/>
    <w:rsid w:val="00FC65EB"/>
    <w:rsid w:val="00FC7729"/>
    <w:rsid w:val="00FD0A46"/>
    <w:rsid w:val="00FD0BF3"/>
    <w:rsid w:val="00FD178C"/>
    <w:rsid w:val="00FD225B"/>
    <w:rsid w:val="00FD24C0"/>
    <w:rsid w:val="00FD2888"/>
    <w:rsid w:val="00FD288B"/>
    <w:rsid w:val="00FD324F"/>
    <w:rsid w:val="00FD32A5"/>
    <w:rsid w:val="00FD33E2"/>
    <w:rsid w:val="00FD3C14"/>
    <w:rsid w:val="00FD4424"/>
    <w:rsid w:val="00FD4AB4"/>
    <w:rsid w:val="00FD4BB8"/>
    <w:rsid w:val="00FD4F4D"/>
    <w:rsid w:val="00FD4FAE"/>
    <w:rsid w:val="00FD6AF8"/>
    <w:rsid w:val="00FD6E19"/>
    <w:rsid w:val="00FD7081"/>
    <w:rsid w:val="00FD730D"/>
    <w:rsid w:val="00FD78E9"/>
    <w:rsid w:val="00FD7AD7"/>
    <w:rsid w:val="00FE00E9"/>
    <w:rsid w:val="00FE0899"/>
    <w:rsid w:val="00FE0DE1"/>
    <w:rsid w:val="00FE0F00"/>
    <w:rsid w:val="00FE123E"/>
    <w:rsid w:val="00FE171A"/>
    <w:rsid w:val="00FE1C39"/>
    <w:rsid w:val="00FE2735"/>
    <w:rsid w:val="00FE409C"/>
    <w:rsid w:val="00FE4786"/>
    <w:rsid w:val="00FE50F7"/>
    <w:rsid w:val="00FE5889"/>
    <w:rsid w:val="00FE5A86"/>
    <w:rsid w:val="00FE5CDF"/>
    <w:rsid w:val="00FE6196"/>
    <w:rsid w:val="00FE6436"/>
    <w:rsid w:val="00FE6F2E"/>
    <w:rsid w:val="00FE7206"/>
    <w:rsid w:val="00FE7379"/>
    <w:rsid w:val="00FE755E"/>
    <w:rsid w:val="00FF0989"/>
    <w:rsid w:val="00FF09D1"/>
    <w:rsid w:val="00FF0B94"/>
    <w:rsid w:val="00FF124A"/>
    <w:rsid w:val="00FF1F62"/>
    <w:rsid w:val="00FF233F"/>
    <w:rsid w:val="00FF26A6"/>
    <w:rsid w:val="00FF2DB3"/>
    <w:rsid w:val="00FF30BD"/>
    <w:rsid w:val="00FF3BFB"/>
    <w:rsid w:val="00FF43D4"/>
    <w:rsid w:val="00FF46F2"/>
    <w:rsid w:val="00FF483F"/>
    <w:rsid w:val="00FF4900"/>
    <w:rsid w:val="00FF4B53"/>
    <w:rsid w:val="00FF5595"/>
    <w:rsid w:val="00FF5C0E"/>
    <w:rsid w:val="00FF6C40"/>
    <w:rsid w:val="00FF6C6E"/>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889"/>
    <w:rPr>
      <w:sz w:val="24"/>
      <w:szCs w:val="24"/>
      <w:lang w:val="uk-UA" w:eastAsia="uk-UA"/>
    </w:rPr>
  </w:style>
  <w:style w:type="paragraph" w:styleId="1">
    <w:name w:val="heading 1"/>
    <w:basedOn w:val="a"/>
    <w:next w:val="a"/>
    <w:qFormat/>
    <w:rsid w:val="00AA199F"/>
    <w:pPr>
      <w:keepNext/>
      <w:ind w:left="5670"/>
      <w:outlineLvl w:val="0"/>
    </w:pPr>
    <w:rPr>
      <w:sz w:val="28"/>
      <w:szCs w:val="20"/>
    </w:rPr>
  </w:style>
  <w:style w:type="paragraph" w:styleId="3">
    <w:name w:val="heading 3"/>
    <w:basedOn w:val="a"/>
    <w:next w:val="a"/>
    <w:link w:val="30"/>
    <w:semiHidden/>
    <w:unhideWhenUsed/>
    <w:qFormat/>
    <w:rsid w:val="00FD7AD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64D6"/>
    <w:pPr>
      <w:tabs>
        <w:tab w:val="center" w:pos="4819"/>
        <w:tab w:val="right" w:pos="9639"/>
      </w:tabs>
    </w:pPr>
  </w:style>
  <w:style w:type="character" w:styleId="a4">
    <w:name w:val="page number"/>
    <w:basedOn w:val="a0"/>
    <w:rsid w:val="00E064D6"/>
  </w:style>
  <w:style w:type="paragraph" w:styleId="a5">
    <w:name w:val="Balloon Text"/>
    <w:basedOn w:val="a"/>
    <w:semiHidden/>
    <w:rsid w:val="00427B86"/>
    <w:rPr>
      <w:rFonts w:ascii="Tahoma" w:hAnsi="Tahoma" w:cs="Tahoma"/>
      <w:sz w:val="16"/>
      <w:szCs w:val="16"/>
    </w:rPr>
  </w:style>
  <w:style w:type="paragraph" w:customStyle="1" w:styleId="StyleZakonu">
    <w:name w:val="StyleZakonu"/>
    <w:basedOn w:val="a"/>
    <w:uiPriority w:val="99"/>
    <w:rsid w:val="008B1F34"/>
    <w:pPr>
      <w:spacing w:after="60" w:line="220" w:lineRule="exact"/>
      <w:ind w:firstLine="284"/>
      <w:jc w:val="both"/>
    </w:pPr>
    <w:rPr>
      <w:sz w:val="20"/>
      <w:szCs w:val="20"/>
      <w:lang w:eastAsia="ru-RU"/>
    </w:rPr>
  </w:style>
  <w:style w:type="paragraph" w:styleId="HTML">
    <w:name w:val="HTML Preformatted"/>
    <w:basedOn w:val="a"/>
    <w:link w:val="HTML0"/>
    <w:uiPriority w:val="99"/>
    <w:rsid w:val="00CC35DE"/>
    <w:pPr>
      <w:widowControl w:val="0"/>
      <w:pBdr>
        <w:top w:val="none" w:sz="0" w:space="3" w:color="auto"/>
        <w:left w:val="none" w:sz="0" w:space="3" w:color="auto"/>
        <w:bottom w:val="none" w:sz="0" w:space="3" w:color="auto"/>
        <w:right w:val="none" w:sz="0" w:space="3"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color w:val="000000"/>
      <w:sz w:val="21"/>
      <w:lang w:eastAsia="ru-RU"/>
    </w:rPr>
  </w:style>
  <w:style w:type="paragraph" w:styleId="a6">
    <w:name w:val="Plain Text"/>
    <w:basedOn w:val="a"/>
    <w:rsid w:val="00607E3F"/>
    <w:rPr>
      <w:rFonts w:ascii="Courier New" w:hAnsi="Courier New"/>
      <w:sz w:val="20"/>
      <w:szCs w:val="20"/>
      <w:lang w:eastAsia="ru-RU"/>
    </w:rPr>
  </w:style>
  <w:style w:type="paragraph" w:styleId="a7">
    <w:name w:val="Body Text Indent"/>
    <w:basedOn w:val="a"/>
    <w:link w:val="a8"/>
    <w:uiPriority w:val="99"/>
    <w:rsid w:val="00017522"/>
    <w:pPr>
      <w:shd w:val="clear" w:color="auto" w:fill="FFFFFF"/>
      <w:ind w:left="-94" w:firstLine="522"/>
      <w:jc w:val="both"/>
    </w:pPr>
    <w:rPr>
      <w:sz w:val="20"/>
      <w:szCs w:val="28"/>
      <w:lang w:eastAsia="ru-RU"/>
    </w:rPr>
  </w:style>
  <w:style w:type="character" w:customStyle="1" w:styleId="a8">
    <w:name w:val="Основной текст с отступом Знак"/>
    <w:link w:val="a7"/>
    <w:uiPriority w:val="99"/>
    <w:rsid w:val="00017522"/>
    <w:rPr>
      <w:szCs w:val="28"/>
      <w:shd w:val="clear" w:color="auto" w:fill="FFFFFF"/>
      <w:lang w:val="uk-UA"/>
    </w:rPr>
  </w:style>
  <w:style w:type="paragraph" w:customStyle="1" w:styleId="a9">
    <w:name w:val="Нормальний текст"/>
    <w:basedOn w:val="a"/>
    <w:rsid w:val="000F6E1E"/>
    <w:pPr>
      <w:spacing w:before="120"/>
      <w:ind w:firstLine="567"/>
    </w:pPr>
    <w:rPr>
      <w:rFonts w:ascii="Antiqua" w:hAnsi="Antiqua"/>
      <w:sz w:val="26"/>
      <w:szCs w:val="20"/>
      <w:lang w:eastAsia="ru-RU"/>
    </w:rPr>
  </w:style>
  <w:style w:type="paragraph" w:customStyle="1" w:styleId="aa">
    <w:name w:val="Назва документа"/>
    <w:basedOn w:val="a"/>
    <w:next w:val="a9"/>
    <w:rsid w:val="009D273D"/>
    <w:pPr>
      <w:keepNext/>
      <w:keepLines/>
      <w:spacing w:before="240" w:after="240"/>
      <w:jc w:val="center"/>
    </w:pPr>
    <w:rPr>
      <w:rFonts w:ascii="Antiqua" w:hAnsi="Antiqua"/>
      <w:b/>
      <w:sz w:val="26"/>
      <w:szCs w:val="20"/>
      <w:lang w:eastAsia="ru-RU"/>
    </w:rPr>
  </w:style>
  <w:style w:type="paragraph" w:styleId="2">
    <w:name w:val="Body Text Indent 2"/>
    <w:basedOn w:val="a"/>
    <w:rsid w:val="00E36DEB"/>
    <w:pPr>
      <w:spacing w:after="120" w:line="480" w:lineRule="auto"/>
      <w:ind w:left="283"/>
    </w:pPr>
  </w:style>
  <w:style w:type="paragraph" w:styleId="ab">
    <w:name w:val="footer"/>
    <w:basedOn w:val="a"/>
    <w:rsid w:val="00347A70"/>
    <w:pPr>
      <w:tabs>
        <w:tab w:val="center" w:pos="4677"/>
        <w:tab w:val="right" w:pos="9355"/>
      </w:tabs>
    </w:pPr>
  </w:style>
  <w:style w:type="paragraph" w:customStyle="1" w:styleId="BasicParagraph">
    <w:name w:val="[Basic Paragraph]"/>
    <w:basedOn w:val="a"/>
    <w:rsid w:val="004C11B6"/>
    <w:pPr>
      <w:autoSpaceDE w:val="0"/>
      <w:autoSpaceDN w:val="0"/>
      <w:adjustRightInd w:val="0"/>
      <w:spacing w:line="288" w:lineRule="auto"/>
    </w:pPr>
    <w:rPr>
      <w:rFonts w:ascii="Minion Pro" w:hAnsi="Minion Pro" w:cs="Minion Pro"/>
      <w:color w:val="000000"/>
      <w:lang w:val="en-GB" w:eastAsia="ru-RU"/>
    </w:rPr>
  </w:style>
  <w:style w:type="paragraph" w:customStyle="1" w:styleId="StyleAwt">
    <w:name w:val="StyleAwt"/>
    <w:basedOn w:val="a"/>
    <w:link w:val="StyleAwt0"/>
    <w:rsid w:val="00313F2F"/>
    <w:pPr>
      <w:spacing w:line="220" w:lineRule="exact"/>
    </w:pPr>
    <w:rPr>
      <w:b/>
      <w:i/>
      <w:sz w:val="18"/>
      <w:szCs w:val="20"/>
      <w:u w:val="single"/>
      <w:lang w:eastAsia="ru-RU"/>
    </w:rPr>
  </w:style>
  <w:style w:type="character" w:customStyle="1" w:styleId="StyleAwt0">
    <w:name w:val="StyleAwt Знак"/>
    <w:link w:val="StyleAwt"/>
    <w:locked/>
    <w:rsid w:val="00313F2F"/>
    <w:rPr>
      <w:b/>
      <w:i/>
      <w:sz w:val="18"/>
      <w:u w:val="single"/>
      <w:lang w:val="uk-UA" w:eastAsia="ru-RU" w:bidi="ar-SA"/>
    </w:rPr>
  </w:style>
  <w:style w:type="paragraph" w:styleId="ac">
    <w:name w:val="List Paragraph"/>
    <w:basedOn w:val="a"/>
    <w:qFormat/>
    <w:rsid w:val="00313F2F"/>
    <w:pPr>
      <w:spacing w:after="200" w:line="276" w:lineRule="auto"/>
      <w:ind w:left="720"/>
    </w:pPr>
    <w:rPr>
      <w:rFonts w:ascii="Calibri" w:hAnsi="Calibri" w:cs="Calibri"/>
      <w:sz w:val="22"/>
      <w:szCs w:val="22"/>
      <w:lang w:val="ru-RU" w:eastAsia="en-US"/>
    </w:rPr>
  </w:style>
  <w:style w:type="paragraph" w:customStyle="1" w:styleId="4">
    <w:name w:val="Бланк 4"/>
    <w:basedOn w:val="a"/>
    <w:rsid w:val="00313F2F"/>
    <w:pPr>
      <w:tabs>
        <w:tab w:val="left" w:pos="1276"/>
        <w:tab w:val="left" w:pos="6804"/>
      </w:tabs>
      <w:ind w:firstLine="709"/>
      <w:jc w:val="both"/>
    </w:pPr>
    <w:rPr>
      <w:sz w:val="28"/>
      <w:szCs w:val="28"/>
      <w:lang w:eastAsia="ru-RU"/>
    </w:rPr>
  </w:style>
  <w:style w:type="paragraph" w:customStyle="1" w:styleId="10">
    <w:name w:val="Обычный1"/>
    <w:rsid w:val="00313F2F"/>
    <w:pPr>
      <w:widowControl w:val="0"/>
      <w:spacing w:before="40"/>
      <w:jc w:val="both"/>
    </w:pPr>
    <w:rPr>
      <w:snapToGrid w:val="0"/>
      <w:sz w:val="16"/>
      <w:lang w:val="uk-UA"/>
    </w:rPr>
  </w:style>
  <w:style w:type="paragraph" w:styleId="ad">
    <w:name w:val="Date"/>
    <w:basedOn w:val="a"/>
    <w:rsid w:val="007928E2"/>
    <w:pPr>
      <w:tabs>
        <w:tab w:val="left" w:pos="-1985"/>
        <w:tab w:val="right" w:pos="9923"/>
      </w:tabs>
      <w:jc w:val="both"/>
    </w:pPr>
    <w:rPr>
      <w:sz w:val="28"/>
      <w:szCs w:val="28"/>
      <w:lang w:val="en-US" w:eastAsia="ru-RU"/>
    </w:rPr>
  </w:style>
  <w:style w:type="paragraph" w:customStyle="1" w:styleId="ae">
    <w:name w:val="Вид документа"/>
    <w:basedOn w:val="a"/>
    <w:next w:val="a"/>
    <w:rsid w:val="002F6164"/>
    <w:pPr>
      <w:keepNext/>
      <w:keepLines/>
      <w:spacing w:before="360" w:after="240"/>
      <w:jc w:val="center"/>
    </w:pPr>
    <w:rPr>
      <w:rFonts w:ascii="Antiqua" w:hAnsi="Antiqua"/>
      <w:b/>
      <w:spacing w:val="20"/>
      <w:sz w:val="26"/>
      <w:szCs w:val="20"/>
      <w:lang w:eastAsia="ru-RU"/>
    </w:rPr>
  </w:style>
  <w:style w:type="paragraph" w:customStyle="1" w:styleId="af">
    <w:name w:val="Начальник"/>
    <w:basedOn w:val="a"/>
    <w:next w:val="ad"/>
    <w:rsid w:val="00450789"/>
    <w:pPr>
      <w:widowControl w:val="0"/>
      <w:tabs>
        <w:tab w:val="right" w:pos="8789"/>
      </w:tabs>
      <w:spacing w:before="360" w:after="240"/>
      <w:ind w:left="284" w:right="3203" w:firstLine="851"/>
      <w:jc w:val="both"/>
    </w:pPr>
    <w:rPr>
      <w:b/>
      <w:snapToGrid w:val="0"/>
      <w:sz w:val="28"/>
      <w:szCs w:val="20"/>
      <w:lang w:eastAsia="ru-RU"/>
    </w:rPr>
  </w:style>
  <w:style w:type="paragraph" w:customStyle="1" w:styleId="af0">
    <w:name w:val="Шапка документу"/>
    <w:basedOn w:val="a"/>
    <w:rsid w:val="00AD36EE"/>
    <w:pPr>
      <w:keepNext/>
      <w:keepLines/>
      <w:spacing w:after="240"/>
      <w:ind w:left="4536"/>
      <w:jc w:val="center"/>
    </w:pPr>
    <w:rPr>
      <w:rFonts w:ascii="Antiqua" w:hAnsi="Antiqua"/>
      <w:sz w:val="26"/>
      <w:szCs w:val="20"/>
      <w:lang w:eastAsia="ru-RU"/>
    </w:rPr>
  </w:style>
  <w:style w:type="paragraph" w:customStyle="1" w:styleId="rvps7">
    <w:name w:val="rvps7"/>
    <w:basedOn w:val="a"/>
    <w:rsid w:val="00775818"/>
    <w:pPr>
      <w:spacing w:before="100" w:beforeAutospacing="1" w:after="100" w:afterAutospacing="1"/>
    </w:pPr>
    <w:rPr>
      <w:lang w:val="ru-RU" w:eastAsia="ru-RU"/>
    </w:rPr>
  </w:style>
  <w:style w:type="character" w:customStyle="1" w:styleId="rvts9">
    <w:name w:val="rvts9"/>
    <w:basedOn w:val="a0"/>
    <w:rsid w:val="00775818"/>
  </w:style>
  <w:style w:type="paragraph" w:customStyle="1" w:styleId="rvps14">
    <w:name w:val="rvps14"/>
    <w:basedOn w:val="a"/>
    <w:rsid w:val="00775818"/>
    <w:pPr>
      <w:spacing w:before="100" w:beforeAutospacing="1" w:after="100" w:afterAutospacing="1"/>
    </w:pPr>
    <w:rPr>
      <w:lang w:val="ru-RU" w:eastAsia="ru-RU"/>
    </w:rPr>
  </w:style>
  <w:style w:type="character" w:customStyle="1" w:styleId="apple-converted-space">
    <w:name w:val="apple-converted-space"/>
    <w:basedOn w:val="a0"/>
    <w:rsid w:val="00775818"/>
  </w:style>
  <w:style w:type="paragraph" w:customStyle="1" w:styleId="rvps6">
    <w:name w:val="rvps6"/>
    <w:basedOn w:val="a"/>
    <w:rsid w:val="00775818"/>
    <w:pPr>
      <w:spacing w:before="100" w:beforeAutospacing="1" w:after="100" w:afterAutospacing="1"/>
    </w:pPr>
    <w:rPr>
      <w:lang w:val="ru-RU" w:eastAsia="ru-RU"/>
    </w:rPr>
  </w:style>
  <w:style w:type="character" w:customStyle="1" w:styleId="rvts23">
    <w:name w:val="rvts23"/>
    <w:basedOn w:val="a0"/>
    <w:rsid w:val="00775818"/>
  </w:style>
  <w:style w:type="paragraph" w:customStyle="1" w:styleId="rvps2">
    <w:name w:val="rvps2"/>
    <w:basedOn w:val="a"/>
    <w:rsid w:val="00775818"/>
    <w:pPr>
      <w:spacing w:before="100" w:beforeAutospacing="1" w:after="100" w:afterAutospacing="1"/>
    </w:pPr>
    <w:rPr>
      <w:lang w:val="ru-RU" w:eastAsia="ru-RU"/>
    </w:rPr>
  </w:style>
  <w:style w:type="character" w:styleId="af1">
    <w:name w:val="Hyperlink"/>
    <w:uiPriority w:val="99"/>
    <w:unhideWhenUsed/>
    <w:rsid w:val="00775818"/>
    <w:rPr>
      <w:color w:val="0000FF"/>
      <w:u w:val="single"/>
    </w:rPr>
  </w:style>
  <w:style w:type="character" w:customStyle="1" w:styleId="rvts52">
    <w:name w:val="rvts52"/>
    <w:basedOn w:val="a0"/>
    <w:rsid w:val="00775818"/>
  </w:style>
  <w:style w:type="paragraph" w:customStyle="1" w:styleId="rvps1">
    <w:name w:val="rvps1"/>
    <w:basedOn w:val="a"/>
    <w:rsid w:val="00606736"/>
    <w:pPr>
      <w:spacing w:before="100" w:beforeAutospacing="1" w:after="100" w:afterAutospacing="1"/>
    </w:pPr>
    <w:rPr>
      <w:lang w:val="ru-RU" w:eastAsia="ru-RU"/>
    </w:rPr>
  </w:style>
  <w:style w:type="character" w:customStyle="1" w:styleId="rvts15">
    <w:name w:val="rvts15"/>
    <w:basedOn w:val="a0"/>
    <w:rsid w:val="00606736"/>
  </w:style>
  <w:style w:type="paragraph" w:customStyle="1" w:styleId="rvps4">
    <w:name w:val="rvps4"/>
    <w:basedOn w:val="a"/>
    <w:rsid w:val="00606736"/>
    <w:pPr>
      <w:spacing w:before="100" w:beforeAutospacing="1" w:after="100" w:afterAutospacing="1"/>
    </w:pPr>
    <w:rPr>
      <w:lang w:val="ru-RU" w:eastAsia="ru-RU"/>
    </w:rPr>
  </w:style>
  <w:style w:type="character" w:customStyle="1" w:styleId="HTML0">
    <w:name w:val="Стандартный HTML Знак"/>
    <w:link w:val="HTML"/>
    <w:uiPriority w:val="99"/>
    <w:rsid w:val="0034684A"/>
    <w:rPr>
      <w:rFonts w:ascii="Courier New" w:hAnsi="Courier New"/>
      <w:color w:val="000000"/>
      <w:sz w:val="21"/>
      <w:szCs w:val="24"/>
      <w:lang w:val="uk-UA"/>
    </w:rPr>
  </w:style>
  <w:style w:type="character" w:customStyle="1" w:styleId="err">
    <w:name w:val="err"/>
    <w:basedOn w:val="a0"/>
    <w:rsid w:val="003B0520"/>
  </w:style>
  <w:style w:type="character" w:customStyle="1" w:styleId="30">
    <w:name w:val="Заголовок 3 Знак"/>
    <w:link w:val="3"/>
    <w:semiHidden/>
    <w:rsid w:val="00FD7AD7"/>
    <w:rPr>
      <w:rFonts w:ascii="Cambria" w:eastAsia="Times New Roman" w:hAnsi="Cambria" w:cs="Times New Roman"/>
      <w:b/>
      <w:bCs/>
      <w:sz w:val="26"/>
      <w:szCs w:val="26"/>
      <w:lang w:val="uk-UA" w:eastAsia="uk-UA"/>
    </w:rPr>
  </w:style>
  <w:style w:type="character" w:customStyle="1" w:styleId="rvts44">
    <w:name w:val="rvts44"/>
    <w:basedOn w:val="a0"/>
    <w:rsid w:val="00C11EC0"/>
  </w:style>
  <w:style w:type="paragraph" w:customStyle="1" w:styleId="rvps15">
    <w:name w:val="rvps15"/>
    <w:basedOn w:val="a"/>
    <w:rsid w:val="00C11EC0"/>
    <w:pPr>
      <w:spacing w:before="100" w:beforeAutospacing="1" w:after="100" w:afterAutospacing="1"/>
    </w:pPr>
    <w:rPr>
      <w:lang w:val="ru-RU" w:eastAsia="ru-RU"/>
    </w:rPr>
  </w:style>
  <w:style w:type="paragraph" w:customStyle="1" w:styleId="rvps8">
    <w:name w:val="rvps8"/>
    <w:basedOn w:val="a"/>
    <w:rsid w:val="00C11EC0"/>
    <w:pPr>
      <w:spacing w:before="100" w:beforeAutospacing="1" w:after="100" w:afterAutospacing="1"/>
    </w:pPr>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eastAsia="uk-UA"/>
    </w:rPr>
  </w:style>
  <w:style w:type="paragraph" w:styleId="1">
    <w:name w:val="heading 1"/>
    <w:basedOn w:val="a"/>
    <w:next w:val="a"/>
    <w:qFormat/>
    <w:rsid w:val="00AA199F"/>
    <w:pPr>
      <w:keepNext/>
      <w:ind w:left="5670"/>
      <w:outlineLvl w:val="0"/>
    </w:pPr>
    <w:rPr>
      <w:sz w:val="28"/>
      <w:szCs w:val="20"/>
    </w:rPr>
  </w:style>
  <w:style w:type="paragraph" w:styleId="3">
    <w:name w:val="heading 3"/>
    <w:basedOn w:val="a"/>
    <w:next w:val="a"/>
    <w:link w:val="30"/>
    <w:semiHidden/>
    <w:unhideWhenUsed/>
    <w:qFormat/>
    <w:rsid w:val="00FD7AD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064D6"/>
    <w:pPr>
      <w:tabs>
        <w:tab w:val="center" w:pos="4819"/>
        <w:tab w:val="right" w:pos="9639"/>
      </w:tabs>
    </w:pPr>
  </w:style>
  <w:style w:type="character" w:styleId="a4">
    <w:name w:val="page number"/>
    <w:basedOn w:val="a0"/>
    <w:rsid w:val="00E064D6"/>
  </w:style>
  <w:style w:type="paragraph" w:styleId="a5">
    <w:name w:val="Balloon Text"/>
    <w:basedOn w:val="a"/>
    <w:semiHidden/>
    <w:rsid w:val="00427B86"/>
    <w:rPr>
      <w:rFonts w:ascii="Tahoma" w:hAnsi="Tahoma" w:cs="Tahoma"/>
      <w:sz w:val="16"/>
      <w:szCs w:val="16"/>
    </w:rPr>
  </w:style>
  <w:style w:type="paragraph" w:customStyle="1" w:styleId="StyleZakonu">
    <w:name w:val="StyleZakonu"/>
    <w:basedOn w:val="a"/>
    <w:uiPriority w:val="99"/>
    <w:rsid w:val="008B1F34"/>
    <w:pPr>
      <w:spacing w:after="60" w:line="220" w:lineRule="exact"/>
      <w:ind w:firstLine="284"/>
      <w:jc w:val="both"/>
    </w:pPr>
    <w:rPr>
      <w:sz w:val="20"/>
      <w:szCs w:val="20"/>
      <w:lang w:eastAsia="ru-RU"/>
    </w:rPr>
  </w:style>
  <w:style w:type="paragraph" w:styleId="HTML">
    <w:name w:val="HTML Preformatted"/>
    <w:basedOn w:val="a"/>
    <w:link w:val="HTML0"/>
    <w:uiPriority w:val="99"/>
    <w:rsid w:val="00CC35DE"/>
    <w:pPr>
      <w:widowControl w:val="0"/>
      <w:pBdr>
        <w:top w:val="none" w:sz="0" w:space="3" w:color="auto"/>
        <w:left w:val="none" w:sz="0" w:space="3" w:color="auto"/>
        <w:bottom w:val="none" w:sz="0" w:space="3" w:color="auto"/>
        <w:right w:val="none" w:sz="0" w:space="3"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color w:val="000000"/>
      <w:sz w:val="21"/>
      <w:lang w:eastAsia="ru-RU"/>
    </w:rPr>
  </w:style>
  <w:style w:type="paragraph" w:styleId="a6">
    <w:name w:val="Plain Text"/>
    <w:basedOn w:val="a"/>
    <w:rsid w:val="00607E3F"/>
    <w:rPr>
      <w:rFonts w:ascii="Courier New" w:hAnsi="Courier New"/>
      <w:sz w:val="20"/>
      <w:szCs w:val="20"/>
      <w:lang w:eastAsia="ru-RU"/>
    </w:rPr>
  </w:style>
  <w:style w:type="paragraph" w:styleId="a7">
    <w:name w:val="Body Text Indent"/>
    <w:basedOn w:val="a"/>
    <w:link w:val="a8"/>
    <w:uiPriority w:val="99"/>
    <w:rsid w:val="00017522"/>
    <w:pPr>
      <w:shd w:val="clear" w:color="auto" w:fill="FFFFFF"/>
      <w:ind w:left="-94" w:firstLine="522"/>
      <w:jc w:val="both"/>
    </w:pPr>
    <w:rPr>
      <w:sz w:val="20"/>
      <w:szCs w:val="28"/>
      <w:lang w:eastAsia="ru-RU"/>
    </w:rPr>
  </w:style>
  <w:style w:type="character" w:customStyle="1" w:styleId="a8">
    <w:name w:val="Основной текст с отступом Знак"/>
    <w:link w:val="a7"/>
    <w:uiPriority w:val="99"/>
    <w:rsid w:val="00017522"/>
    <w:rPr>
      <w:szCs w:val="28"/>
      <w:shd w:val="clear" w:color="auto" w:fill="FFFFFF"/>
      <w:lang w:val="uk-UA"/>
    </w:rPr>
  </w:style>
  <w:style w:type="paragraph" w:customStyle="1" w:styleId="a9">
    <w:name w:val="Нормальний текст"/>
    <w:basedOn w:val="a"/>
    <w:rsid w:val="000F6E1E"/>
    <w:pPr>
      <w:spacing w:before="120"/>
      <w:ind w:firstLine="567"/>
    </w:pPr>
    <w:rPr>
      <w:rFonts w:ascii="Antiqua" w:hAnsi="Antiqua"/>
      <w:sz w:val="26"/>
      <w:szCs w:val="20"/>
      <w:lang w:eastAsia="ru-RU"/>
    </w:rPr>
  </w:style>
  <w:style w:type="paragraph" w:customStyle="1" w:styleId="aa">
    <w:name w:val="Назва документа"/>
    <w:basedOn w:val="a"/>
    <w:next w:val="a9"/>
    <w:rsid w:val="009D273D"/>
    <w:pPr>
      <w:keepNext/>
      <w:keepLines/>
      <w:spacing w:before="240" w:after="240"/>
      <w:jc w:val="center"/>
    </w:pPr>
    <w:rPr>
      <w:rFonts w:ascii="Antiqua" w:hAnsi="Antiqua"/>
      <w:b/>
      <w:sz w:val="26"/>
      <w:szCs w:val="20"/>
      <w:lang w:eastAsia="ru-RU"/>
    </w:rPr>
  </w:style>
  <w:style w:type="paragraph" w:styleId="2">
    <w:name w:val="Body Text Indent 2"/>
    <w:basedOn w:val="a"/>
    <w:rsid w:val="00E36DEB"/>
    <w:pPr>
      <w:spacing w:after="120" w:line="480" w:lineRule="auto"/>
      <w:ind w:left="283"/>
    </w:pPr>
  </w:style>
  <w:style w:type="paragraph" w:styleId="ab">
    <w:name w:val="footer"/>
    <w:basedOn w:val="a"/>
    <w:rsid w:val="00347A70"/>
    <w:pPr>
      <w:tabs>
        <w:tab w:val="center" w:pos="4677"/>
        <w:tab w:val="right" w:pos="9355"/>
      </w:tabs>
    </w:pPr>
  </w:style>
  <w:style w:type="paragraph" w:customStyle="1" w:styleId="BasicParagraph">
    <w:name w:val="[Basic Paragraph]"/>
    <w:basedOn w:val="a"/>
    <w:rsid w:val="004C11B6"/>
    <w:pPr>
      <w:autoSpaceDE w:val="0"/>
      <w:autoSpaceDN w:val="0"/>
      <w:adjustRightInd w:val="0"/>
      <w:spacing w:line="288" w:lineRule="auto"/>
    </w:pPr>
    <w:rPr>
      <w:rFonts w:ascii="Minion Pro" w:hAnsi="Minion Pro" w:cs="Minion Pro"/>
      <w:color w:val="000000"/>
      <w:lang w:val="en-GB" w:eastAsia="ru-RU"/>
    </w:rPr>
  </w:style>
  <w:style w:type="paragraph" w:customStyle="1" w:styleId="StyleAwt">
    <w:name w:val="StyleAwt"/>
    <w:basedOn w:val="a"/>
    <w:link w:val="StyleAwt0"/>
    <w:rsid w:val="00313F2F"/>
    <w:pPr>
      <w:spacing w:line="220" w:lineRule="exact"/>
    </w:pPr>
    <w:rPr>
      <w:b/>
      <w:i/>
      <w:sz w:val="18"/>
      <w:szCs w:val="20"/>
      <w:u w:val="single"/>
      <w:lang w:eastAsia="ru-RU"/>
    </w:rPr>
  </w:style>
  <w:style w:type="character" w:customStyle="1" w:styleId="StyleAwt0">
    <w:name w:val="StyleAwt Знак"/>
    <w:link w:val="StyleAwt"/>
    <w:locked/>
    <w:rsid w:val="00313F2F"/>
    <w:rPr>
      <w:b/>
      <w:i/>
      <w:sz w:val="18"/>
      <w:u w:val="single"/>
      <w:lang w:val="uk-UA" w:eastAsia="ru-RU" w:bidi="ar-SA"/>
    </w:rPr>
  </w:style>
  <w:style w:type="paragraph" w:styleId="ac">
    <w:name w:val="List Paragraph"/>
    <w:basedOn w:val="a"/>
    <w:qFormat/>
    <w:rsid w:val="00313F2F"/>
    <w:pPr>
      <w:spacing w:after="200" w:line="276" w:lineRule="auto"/>
      <w:ind w:left="720"/>
    </w:pPr>
    <w:rPr>
      <w:rFonts w:ascii="Calibri" w:hAnsi="Calibri" w:cs="Calibri"/>
      <w:sz w:val="22"/>
      <w:szCs w:val="22"/>
      <w:lang w:val="ru-RU" w:eastAsia="en-US"/>
    </w:rPr>
  </w:style>
  <w:style w:type="paragraph" w:customStyle="1" w:styleId="4">
    <w:name w:val="Бланк 4"/>
    <w:basedOn w:val="a"/>
    <w:rsid w:val="00313F2F"/>
    <w:pPr>
      <w:tabs>
        <w:tab w:val="left" w:pos="1276"/>
        <w:tab w:val="left" w:pos="6804"/>
      </w:tabs>
      <w:ind w:firstLine="709"/>
      <w:jc w:val="both"/>
    </w:pPr>
    <w:rPr>
      <w:sz w:val="28"/>
      <w:szCs w:val="28"/>
      <w:lang w:eastAsia="ru-RU"/>
    </w:rPr>
  </w:style>
  <w:style w:type="paragraph" w:customStyle="1" w:styleId="10">
    <w:name w:val="Обычный1"/>
    <w:rsid w:val="00313F2F"/>
    <w:pPr>
      <w:widowControl w:val="0"/>
      <w:spacing w:before="40"/>
      <w:jc w:val="both"/>
    </w:pPr>
    <w:rPr>
      <w:snapToGrid w:val="0"/>
      <w:sz w:val="16"/>
      <w:lang w:val="uk-UA"/>
    </w:rPr>
  </w:style>
  <w:style w:type="paragraph" w:styleId="ad">
    <w:name w:val="Date"/>
    <w:basedOn w:val="a"/>
    <w:rsid w:val="007928E2"/>
    <w:pPr>
      <w:tabs>
        <w:tab w:val="left" w:pos="-1985"/>
        <w:tab w:val="right" w:pos="9923"/>
      </w:tabs>
      <w:jc w:val="both"/>
    </w:pPr>
    <w:rPr>
      <w:sz w:val="28"/>
      <w:szCs w:val="28"/>
      <w:lang w:val="en-US" w:eastAsia="ru-RU"/>
    </w:rPr>
  </w:style>
  <w:style w:type="paragraph" w:customStyle="1" w:styleId="ae">
    <w:name w:val="Вид документа"/>
    <w:basedOn w:val="a"/>
    <w:next w:val="a"/>
    <w:rsid w:val="002F6164"/>
    <w:pPr>
      <w:keepNext/>
      <w:keepLines/>
      <w:spacing w:before="360" w:after="240"/>
      <w:jc w:val="center"/>
    </w:pPr>
    <w:rPr>
      <w:rFonts w:ascii="Antiqua" w:hAnsi="Antiqua"/>
      <w:b/>
      <w:spacing w:val="20"/>
      <w:sz w:val="26"/>
      <w:szCs w:val="20"/>
      <w:lang w:eastAsia="ru-RU"/>
    </w:rPr>
  </w:style>
  <w:style w:type="paragraph" w:customStyle="1" w:styleId="af">
    <w:name w:val="Начальник"/>
    <w:basedOn w:val="a"/>
    <w:next w:val="ad"/>
    <w:rsid w:val="00450789"/>
    <w:pPr>
      <w:widowControl w:val="0"/>
      <w:tabs>
        <w:tab w:val="right" w:pos="8789"/>
      </w:tabs>
      <w:spacing w:before="360" w:after="240"/>
      <w:ind w:left="284" w:right="3203" w:firstLine="851"/>
      <w:jc w:val="both"/>
    </w:pPr>
    <w:rPr>
      <w:b/>
      <w:snapToGrid w:val="0"/>
      <w:sz w:val="28"/>
      <w:szCs w:val="20"/>
      <w:lang w:eastAsia="ru-RU"/>
    </w:rPr>
  </w:style>
  <w:style w:type="paragraph" w:customStyle="1" w:styleId="af0">
    <w:name w:val="Шапка документу"/>
    <w:basedOn w:val="a"/>
    <w:rsid w:val="00AD36EE"/>
    <w:pPr>
      <w:keepNext/>
      <w:keepLines/>
      <w:spacing w:after="240"/>
      <w:ind w:left="4536"/>
      <w:jc w:val="center"/>
    </w:pPr>
    <w:rPr>
      <w:rFonts w:ascii="Antiqua" w:hAnsi="Antiqua"/>
      <w:sz w:val="26"/>
      <w:szCs w:val="20"/>
      <w:lang w:eastAsia="ru-RU"/>
    </w:rPr>
  </w:style>
  <w:style w:type="paragraph" w:customStyle="1" w:styleId="rvps7">
    <w:name w:val="rvps7"/>
    <w:basedOn w:val="a"/>
    <w:rsid w:val="00775818"/>
    <w:pPr>
      <w:spacing w:before="100" w:beforeAutospacing="1" w:after="100" w:afterAutospacing="1"/>
    </w:pPr>
    <w:rPr>
      <w:lang w:val="ru-RU" w:eastAsia="ru-RU"/>
    </w:rPr>
  </w:style>
  <w:style w:type="character" w:customStyle="1" w:styleId="rvts9">
    <w:name w:val="rvts9"/>
    <w:basedOn w:val="a0"/>
    <w:rsid w:val="00775818"/>
  </w:style>
  <w:style w:type="paragraph" w:customStyle="1" w:styleId="rvps14">
    <w:name w:val="rvps14"/>
    <w:basedOn w:val="a"/>
    <w:rsid w:val="00775818"/>
    <w:pPr>
      <w:spacing w:before="100" w:beforeAutospacing="1" w:after="100" w:afterAutospacing="1"/>
    </w:pPr>
    <w:rPr>
      <w:lang w:val="ru-RU" w:eastAsia="ru-RU"/>
    </w:rPr>
  </w:style>
  <w:style w:type="character" w:customStyle="1" w:styleId="apple-converted-space">
    <w:name w:val="apple-converted-space"/>
    <w:basedOn w:val="a0"/>
    <w:rsid w:val="00775818"/>
  </w:style>
  <w:style w:type="paragraph" w:customStyle="1" w:styleId="rvps6">
    <w:name w:val="rvps6"/>
    <w:basedOn w:val="a"/>
    <w:rsid w:val="00775818"/>
    <w:pPr>
      <w:spacing w:before="100" w:beforeAutospacing="1" w:after="100" w:afterAutospacing="1"/>
    </w:pPr>
    <w:rPr>
      <w:lang w:val="ru-RU" w:eastAsia="ru-RU"/>
    </w:rPr>
  </w:style>
  <w:style w:type="character" w:customStyle="1" w:styleId="rvts23">
    <w:name w:val="rvts23"/>
    <w:basedOn w:val="a0"/>
    <w:rsid w:val="00775818"/>
  </w:style>
  <w:style w:type="paragraph" w:customStyle="1" w:styleId="rvps2">
    <w:name w:val="rvps2"/>
    <w:basedOn w:val="a"/>
    <w:rsid w:val="00775818"/>
    <w:pPr>
      <w:spacing w:before="100" w:beforeAutospacing="1" w:after="100" w:afterAutospacing="1"/>
    </w:pPr>
    <w:rPr>
      <w:lang w:val="ru-RU" w:eastAsia="ru-RU"/>
    </w:rPr>
  </w:style>
  <w:style w:type="character" w:styleId="af1">
    <w:name w:val="Hyperlink"/>
    <w:uiPriority w:val="99"/>
    <w:unhideWhenUsed/>
    <w:rsid w:val="00775818"/>
    <w:rPr>
      <w:color w:val="0000FF"/>
      <w:u w:val="single"/>
    </w:rPr>
  </w:style>
  <w:style w:type="character" w:customStyle="1" w:styleId="rvts52">
    <w:name w:val="rvts52"/>
    <w:basedOn w:val="a0"/>
    <w:rsid w:val="00775818"/>
  </w:style>
  <w:style w:type="paragraph" w:customStyle="1" w:styleId="rvps1">
    <w:name w:val="rvps1"/>
    <w:basedOn w:val="a"/>
    <w:rsid w:val="00606736"/>
    <w:pPr>
      <w:spacing w:before="100" w:beforeAutospacing="1" w:after="100" w:afterAutospacing="1"/>
    </w:pPr>
    <w:rPr>
      <w:lang w:val="ru-RU" w:eastAsia="ru-RU"/>
    </w:rPr>
  </w:style>
  <w:style w:type="character" w:customStyle="1" w:styleId="rvts15">
    <w:name w:val="rvts15"/>
    <w:basedOn w:val="a0"/>
    <w:rsid w:val="00606736"/>
  </w:style>
  <w:style w:type="paragraph" w:customStyle="1" w:styleId="rvps4">
    <w:name w:val="rvps4"/>
    <w:basedOn w:val="a"/>
    <w:rsid w:val="00606736"/>
    <w:pPr>
      <w:spacing w:before="100" w:beforeAutospacing="1" w:after="100" w:afterAutospacing="1"/>
    </w:pPr>
    <w:rPr>
      <w:lang w:val="ru-RU" w:eastAsia="ru-RU"/>
    </w:rPr>
  </w:style>
  <w:style w:type="character" w:customStyle="1" w:styleId="HTML0">
    <w:name w:val="Стандартный HTML Знак"/>
    <w:link w:val="HTML"/>
    <w:uiPriority w:val="99"/>
    <w:rsid w:val="0034684A"/>
    <w:rPr>
      <w:rFonts w:ascii="Courier New" w:hAnsi="Courier New"/>
      <w:color w:val="000000"/>
      <w:sz w:val="21"/>
      <w:szCs w:val="24"/>
      <w:lang w:val="uk-UA"/>
    </w:rPr>
  </w:style>
  <w:style w:type="character" w:customStyle="1" w:styleId="err">
    <w:name w:val="err"/>
    <w:basedOn w:val="a0"/>
    <w:rsid w:val="003B0520"/>
  </w:style>
  <w:style w:type="character" w:customStyle="1" w:styleId="30">
    <w:name w:val="Заголовок 3 Знак"/>
    <w:link w:val="3"/>
    <w:semiHidden/>
    <w:rsid w:val="00FD7AD7"/>
    <w:rPr>
      <w:rFonts w:ascii="Cambria" w:eastAsia="Times New Roman" w:hAnsi="Cambria" w:cs="Times New Roman"/>
      <w:b/>
      <w:bCs/>
      <w:sz w:val="26"/>
      <w:szCs w:val="26"/>
      <w:lang w:val="uk-UA" w:eastAsia="uk-UA"/>
    </w:rPr>
  </w:style>
  <w:style w:type="character" w:customStyle="1" w:styleId="rvts44">
    <w:name w:val="rvts44"/>
    <w:basedOn w:val="a0"/>
    <w:rsid w:val="00C11EC0"/>
  </w:style>
  <w:style w:type="paragraph" w:customStyle="1" w:styleId="rvps15">
    <w:name w:val="rvps15"/>
    <w:basedOn w:val="a"/>
    <w:rsid w:val="00C11EC0"/>
    <w:pPr>
      <w:spacing w:before="100" w:beforeAutospacing="1" w:after="100" w:afterAutospacing="1"/>
    </w:pPr>
    <w:rPr>
      <w:lang w:val="ru-RU" w:eastAsia="ru-RU"/>
    </w:rPr>
  </w:style>
  <w:style w:type="paragraph" w:customStyle="1" w:styleId="rvps8">
    <w:name w:val="rvps8"/>
    <w:basedOn w:val="a"/>
    <w:rsid w:val="00C11EC0"/>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9750">
      <w:bodyDiv w:val="1"/>
      <w:marLeft w:val="0"/>
      <w:marRight w:val="0"/>
      <w:marTop w:val="0"/>
      <w:marBottom w:val="0"/>
      <w:divBdr>
        <w:top w:val="none" w:sz="0" w:space="0" w:color="auto"/>
        <w:left w:val="none" w:sz="0" w:space="0" w:color="auto"/>
        <w:bottom w:val="none" w:sz="0" w:space="0" w:color="auto"/>
        <w:right w:val="none" w:sz="0" w:space="0" w:color="auto"/>
      </w:divBdr>
    </w:div>
    <w:div w:id="45571991">
      <w:bodyDiv w:val="1"/>
      <w:marLeft w:val="0"/>
      <w:marRight w:val="0"/>
      <w:marTop w:val="0"/>
      <w:marBottom w:val="0"/>
      <w:divBdr>
        <w:top w:val="none" w:sz="0" w:space="0" w:color="auto"/>
        <w:left w:val="none" w:sz="0" w:space="0" w:color="auto"/>
        <w:bottom w:val="none" w:sz="0" w:space="0" w:color="auto"/>
        <w:right w:val="none" w:sz="0" w:space="0" w:color="auto"/>
      </w:divBdr>
      <w:divsChild>
        <w:div w:id="2044749097">
          <w:marLeft w:val="0"/>
          <w:marRight w:val="0"/>
          <w:marTop w:val="101"/>
          <w:marBottom w:val="101"/>
          <w:divBdr>
            <w:top w:val="none" w:sz="0" w:space="0" w:color="auto"/>
            <w:left w:val="none" w:sz="0" w:space="0" w:color="auto"/>
            <w:bottom w:val="none" w:sz="0" w:space="0" w:color="auto"/>
            <w:right w:val="none" w:sz="0" w:space="0" w:color="auto"/>
          </w:divBdr>
        </w:div>
      </w:divsChild>
    </w:div>
    <w:div w:id="51081714">
      <w:bodyDiv w:val="1"/>
      <w:marLeft w:val="0"/>
      <w:marRight w:val="0"/>
      <w:marTop w:val="0"/>
      <w:marBottom w:val="0"/>
      <w:divBdr>
        <w:top w:val="none" w:sz="0" w:space="0" w:color="auto"/>
        <w:left w:val="none" w:sz="0" w:space="0" w:color="auto"/>
        <w:bottom w:val="none" w:sz="0" w:space="0" w:color="auto"/>
        <w:right w:val="none" w:sz="0" w:space="0" w:color="auto"/>
      </w:divBdr>
      <w:divsChild>
        <w:div w:id="49892185">
          <w:marLeft w:val="0"/>
          <w:marRight w:val="0"/>
          <w:marTop w:val="135"/>
          <w:marBottom w:val="135"/>
          <w:divBdr>
            <w:top w:val="none" w:sz="0" w:space="0" w:color="auto"/>
            <w:left w:val="none" w:sz="0" w:space="0" w:color="auto"/>
            <w:bottom w:val="none" w:sz="0" w:space="0" w:color="auto"/>
            <w:right w:val="none" w:sz="0" w:space="0" w:color="auto"/>
          </w:divBdr>
        </w:div>
      </w:divsChild>
    </w:div>
    <w:div w:id="60181695">
      <w:bodyDiv w:val="1"/>
      <w:marLeft w:val="0"/>
      <w:marRight w:val="0"/>
      <w:marTop w:val="0"/>
      <w:marBottom w:val="0"/>
      <w:divBdr>
        <w:top w:val="none" w:sz="0" w:space="0" w:color="auto"/>
        <w:left w:val="none" w:sz="0" w:space="0" w:color="auto"/>
        <w:bottom w:val="none" w:sz="0" w:space="0" w:color="auto"/>
        <w:right w:val="none" w:sz="0" w:space="0" w:color="auto"/>
      </w:divBdr>
    </w:div>
    <w:div w:id="85855531">
      <w:bodyDiv w:val="1"/>
      <w:marLeft w:val="0"/>
      <w:marRight w:val="0"/>
      <w:marTop w:val="0"/>
      <w:marBottom w:val="0"/>
      <w:divBdr>
        <w:top w:val="none" w:sz="0" w:space="0" w:color="auto"/>
        <w:left w:val="none" w:sz="0" w:space="0" w:color="auto"/>
        <w:bottom w:val="none" w:sz="0" w:space="0" w:color="auto"/>
        <w:right w:val="none" w:sz="0" w:space="0" w:color="auto"/>
      </w:divBdr>
      <w:divsChild>
        <w:div w:id="1916742563">
          <w:marLeft w:val="0"/>
          <w:marRight w:val="0"/>
          <w:marTop w:val="101"/>
          <w:marBottom w:val="101"/>
          <w:divBdr>
            <w:top w:val="none" w:sz="0" w:space="0" w:color="auto"/>
            <w:left w:val="none" w:sz="0" w:space="0" w:color="auto"/>
            <w:bottom w:val="none" w:sz="0" w:space="0" w:color="auto"/>
            <w:right w:val="none" w:sz="0" w:space="0" w:color="auto"/>
          </w:divBdr>
        </w:div>
      </w:divsChild>
    </w:div>
    <w:div w:id="171920215">
      <w:bodyDiv w:val="1"/>
      <w:marLeft w:val="0"/>
      <w:marRight w:val="0"/>
      <w:marTop w:val="0"/>
      <w:marBottom w:val="0"/>
      <w:divBdr>
        <w:top w:val="none" w:sz="0" w:space="0" w:color="auto"/>
        <w:left w:val="none" w:sz="0" w:space="0" w:color="auto"/>
        <w:bottom w:val="none" w:sz="0" w:space="0" w:color="auto"/>
        <w:right w:val="none" w:sz="0" w:space="0" w:color="auto"/>
      </w:divBdr>
    </w:div>
    <w:div w:id="235285827">
      <w:bodyDiv w:val="1"/>
      <w:marLeft w:val="0"/>
      <w:marRight w:val="0"/>
      <w:marTop w:val="0"/>
      <w:marBottom w:val="0"/>
      <w:divBdr>
        <w:top w:val="none" w:sz="0" w:space="0" w:color="auto"/>
        <w:left w:val="none" w:sz="0" w:space="0" w:color="auto"/>
        <w:bottom w:val="none" w:sz="0" w:space="0" w:color="auto"/>
        <w:right w:val="none" w:sz="0" w:space="0" w:color="auto"/>
      </w:divBdr>
    </w:div>
    <w:div w:id="241792064">
      <w:bodyDiv w:val="1"/>
      <w:marLeft w:val="0"/>
      <w:marRight w:val="0"/>
      <w:marTop w:val="0"/>
      <w:marBottom w:val="0"/>
      <w:divBdr>
        <w:top w:val="none" w:sz="0" w:space="0" w:color="auto"/>
        <w:left w:val="none" w:sz="0" w:space="0" w:color="auto"/>
        <w:bottom w:val="none" w:sz="0" w:space="0" w:color="auto"/>
        <w:right w:val="none" w:sz="0" w:space="0" w:color="auto"/>
      </w:divBdr>
    </w:div>
    <w:div w:id="293367417">
      <w:bodyDiv w:val="1"/>
      <w:marLeft w:val="0"/>
      <w:marRight w:val="0"/>
      <w:marTop w:val="0"/>
      <w:marBottom w:val="0"/>
      <w:divBdr>
        <w:top w:val="none" w:sz="0" w:space="0" w:color="auto"/>
        <w:left w:val="none" w:sz="0" w:space="0" w:color="auto"/>
        <w:bottom w:val="none" w:sz="0" w:space="0" w:color="auto"/>
        <w:right w:val="none" w:sz="0" w:space="0" w:color="auto"/>
      </w:divBdr>
      <w:divsChild>
        <w:div w:id="690686960">
          <w:marLeft w:val="0"/>
          <w:marRight w:val="0"/>
          <w:marTop w:val="101"/>
          <w:marBottom w:val="101"/>
          <w:divBdr>
            <w:top w:val="none" w:sz="0" w:space="0" w:color="auto"/>
            <w:left w:val="none" w:sz="0" w:space="0" w:color="auto"/>
            <w:bottom w:val="none" w:sz="0" w:space="0" w:color="auto"/>
            <w:right w:val="none" w:sz="0" w:space="0" w:color="auto"/>
          </w:divBdr>
        </w:div>
      </w:divsChild>
    </w:div>
    <w:div w:id="317541087">
      <w:bodyDiv w:val="1"/>
      <w:marLeft w:val="0"/>
      <w:marRight w:val="0"/>
      <w:marTop w:val="0"/>
      <w:marBottom w:val="0"/>
      <w:divBdr>
        <w:top w:val="none" w:sz="0" w:space="0" w:color="auto"/>
        <w:left w:val="none" w:sz="0" w:space="0" w:color="auto"/>
        <w:bottom w:val="none" w:sz="0" w:space="0" w:color="auto"/>
        <w:right w:val="none" w:sz="0" w:space="0" w:color="auto"/>
      </w:divBdr>
    </w:div>
    <w:div w:id="356859615">
      <w:bodyDiv w:val="1"/>
      <w:marLeft w:val="0"/>
      <w:marRight w:val="0"/>
      <w:marTop w:val="0"/>
      <w:marBottom w:val="0"/>
      <w:divBdr>
        <w:top w:val="none" w:sz="0" w:space="0" w:color="auto"/>
        <w:left w:val="none" w:sz="0" w:space="0" w:color="auto"/>
        <w:bottom w:val="none" w:sz="0" w:space="0" w:color="auto"/>
        <w:right w:val="none" w:sz="0" w:space="0" w:color="auto"/>
      </w:divBdr>
    </w:div>
    <w:div w:id="359740769">
      <w:bodyDiv w:val="1"/>
      <w:marLeft w:val="0"/>
      <w:marRight w:val="0"/>
      <w:marTop w:val="0"/>
      <w:marBottom w:val="0"/>
      <w:divBdr>
        <w:top w:val="none" w:sz="0" w:space="0" w:color="auto"/>
        <w:left w:val="none" w:sz="0" w:space="0" w:color="auto"/>
        <w:bottom w:val="none" w:sz="0" w:space="0" w:color="auto"/>
        <w:right w:val="none" w:sz="0" w:space="0" w:color="auto"/>
      </w:divBdr>
    </w:div>
    <w:div w:id="441875609">
      <w:bodyDiv w:val="1"/>
      <w:marLeft w:val="0"/>
      <w:marRight w:val="0"/>
      <w:marTop w:val="0"/>
      <w:marBottom w:val="0"/>
      <w:divBdr>
        <w:top w:val="none" w:sz="0" w:space="0" w:color="auto"/>
        <w:left w:val="none" w:sz="0" w:space="0" w:color="auto"/>
        <w:bottom w:val="none" w:sz="0" w:space="0" w:color="auto"/>
        <w:right w:val="none" w:sz="0" w:space="0" w:color="auto"/>
      </w:divBdr>
      <w:divsChild>
        <w:div w:id="1612859939">
          <w:marLeft w:val="0"/>
          <w:marRight w:val="0"/>
          <w:marTop w:val="125"/>
          <w:marBottom w:val="125"/>
          <w:divBdr>
            <w:top w:val="none" w:sz="0" w:space="0" w:color="auto"/>
            <w:left w:val="none" w:sz="0" w:space="0" w:color="auto"/>
            <w:bottom w:val="none" w:sz="0" w:space="0" w:color="auto"/>
            <w:right w:val="none" w:sz="0" w:space="0" w:color="auto"/>
          </w:divBdr>
        </w:div>
      </w:divsChild>
    </w:div>
    <w:div w:id="510030806">
      <w:bodyDiv w:val="1"/>
      <w:marLeft w:val="0"/>
      <w:marRight w:val="0"/>
      <w:marTop w:val="0"/>
      <w:marBottom w:val="0"/>
      <w:divBdr>
        <w:top w:val="none" w:sz="0" w:space="0" w:color="auto"/>
        <w:left w:val="none" w:sz="0" w:space="0" w:color="auto"/>
        <w:bottom w:val="none" w:sz="0" w:space="0" w:color="auto"/>
        <w:right w:val="none" w:sz="0" w:space="0" w:color="auto"/>
      </w:divBdr>
    </w:div>
    <w:div w:id="516846080">
      <w:bodyDiv w:val="1"/>
      <w:marLeft w:val="0"/>
      <w:marRight w:val="0"/>
      <w:marTop w:val="0"/>
      <w:marBottom w:val="0"/>
      <w:divBdr>
        <w:top w:val="none" w:sz="0" w:space="0" w:color="auto"/>
        <w:left w:val="none" w:sz="0" w:space="0" w:color="auto"/>
        <w:bottom w:val="none" w:sz="0" w:space="0" w:color="auto"/>
        <w:right w:val="none" w:sz="0" w:space="0" w:color="auto"/>
      </w:divBdr>
      <w:divsChild>
        <w:div w:id="262341858">
          <w:marLeft w:val="0"/>
          <w:marRight w:val="0"/>
          <w:marTop w:val="125"/>
          <w:marBottom w:val="125"/>
          <w:divBdr>
            <w:top w:val="none" w:sz="0" w:space="0" w:color="auto"/>
            <w:left w:val="none" w:sz="0" w:space="0" w:color="auto"/>
            <w:bottom w:val="none" w:sz="0" w:space="0" w:color="auto"/>
            <w:right w:val="none" w:sz="0" w:space="0" w:color="auto"/>
          </w:divBdr>
        </w:div>
      </w:divsChild>
    </w:div>
    <w:div w:id="590049366">
      <w:bodyDiv w:val="1"/>
      <w:marLeft w:val="0"/>
      <w:marRight w:val="0"/>
      <w:marTop w:val="0"/>
      <w:marBottom w:val="0"/>
      <w:divBdr>
        <w:top w:val="none" w:sz="0" w:space="0" w:color="auto"/>
        <w:left w:val="none" w:sz="0" w:space="0" w:color="auto"/>
        <w:bottom w:val="none" w:sz="0" w:space="0" w:color="auto"/>
        <w:right w:val="none" w:sz="0" w:space="0" w:color="auto"/>
      </w:divBdr>
    </w:div>
    <w:div w:id="622420544">
      <w:bodyDiv w:val="1"/>
      <w:marLeft w:val="0"/>
      <w:marRight w:val="0"/>
      <w:marTop w:val="0"/>
      <w:marBottom w:val="0"/>
      <w:divBdr>
        <w:top w:val="none" w:sz="0" w:space="0" w:color="auto"/>
        <w:left w:val="none" w:sz="0" w:space="0" w:color="auto"/>
        <w:bottom w:val="none" w:sz="0" w:space="0" w:color="auto"/>
        <w:right w:val="none" w:sz="0" w:space="0" w:color="auto"/>
      </w:divBdr>
    </w:div>
    <w:div w:id="622540146">
      <w:bodyDiv w:val="1"/>
      <w:marLeft w:val="0"/>
      <w:marRight w:val="0"/>
      <w:marTop w:val="0"/>
      <w:marBottom w:val="0"/>
      <w:divBdr>
        <w:top w:val="none" w:sz="0" w:space="0" w:color="auto"/>
        <w:left w:val="none" w:sz="0" w:space="0" w:color="auto"/>
        <w:bottom w:val="none" w:sz="0" w:space="0" w:color="auto"/>
        <w:right w:val="none" w:sz="0" w:space="0" w:color="auto"/>
      </w:divBdr>
    </w:div>
    <w:div w:id="629165276">
      <w:bodyDiv w:val="1"/>
      <w:marLeft w:val="0"/>
      <w:marRight w:val="0"/>
      <w:marTop w:val="0"/>
      <w:marBottom w:val="0"/>
      <w:divBdr>
        <w:top w:val="none" w:sz="0" w:space="0" w:color="auto"/>
        <w:left w:val="none" w:sz="0" w:space="0" w:color="auto"/>
        <w:bottom w:val="none" w:sz="0" w:space="0" w:color="auto"/>
        <w:right w:val="none" w:sz="0" w:space="0" w:color="auto"/>
      </w:divBdr>
      <w:divsChild>
        <w:div w:id="2087536400">
          <w:marLeft w:val="0"/>
          <w:marRight w:val="0"/>
          <w:marTop w:val="125"/>
          <w:marBottom w:val="125"/>
          <w:divBdr>
            <w:top w:val="none" w:sz="0" w:space="0" w:color="auto"/>
            <w:left w:val="none" w:sz="0" w:space="0" w:color="auto"/>
            <w:bottom w:val="none" w:sz="0" w:space="0" w:color="auto"/>
            <w:right w:val="none" w:sz="0" w:space="0" w:color="auto"/>
          </w:divBdr>
        </w:div>
      </w:divsChild>
    </w:div>
    <w:div w:id="629358548">
      <w:bodyDiv w:val="1"/>
      <w:marLeft w:val="0"/>
      <w:marRight w:val="0"/>
      <w:marTop w:val="0"/>
      <w:marBottom w:val="0"/>
      <w:divBdr>
        <w:top w:val="none" w:sz="0" w:space="0" w:color="auto"/>
        <w:left w:val="none" w:sz="0" w:space="0" w:color="auto"/>
        <w:bottom w:val="none" w:sz="0" w:space="0" w:color="auto"/>
        <w:right w:val="none" w:sz="0" w:space="0" w:color="auto"/>
      </w:divBdr>
      <w:divsChild>
        <w:div w:id="389966152">
          <w:marLeft w:val="0"/>
          <w:marRight w:val="0"/>
          <w:marTop w:val="150"/>
          <w:marBottom w:val="150"/>
          <w:divBdr>
            <w:top w:val="none" w:sz="0" w:space="0" w:color="auto"/>
            <w:left w:val="none" w:sz="0" w:space="0" w:color="auto"/>
            <w:bottom w:val="none" w:sz="0" w:space="0" w:color="auto"/>
            <w:right w:val="none" w:sz="0" w:space="0" w:color="auto"/>
          </w:divBdr>
        </w:div>
      </w:divsChild>
    </w:div>
    <w:div w:id="630865015">
      <w:bodyDiv w:val="1"/>
      <w:marLeft w:val="0"/>
      <w:marRight w:val="0"/>
      <w:marTop w:val="0"/>
      <w:marBottom w:val="0"/>
      <w:divBdr>
        <w:top w:val="none" w:sz="0" w:space="0" w:color="auto"/>
        <w:left w:val="none" w:sz="0" w:space="0" w:color="auto"/>
        <w:bottom w:val="none" w:sz="0" w:space="0" w:color="auto"/>
        <w:right w:val="none" w:sz="0" w:space="0" w:color="auto"/>
      </w:divBdr>
    </w:div>
    <w:div w:id="725951674">
      <w:bodyDiv w:val="1"/>
      <w:marLeft w:val="0"/>
      <w:marRight w:val="0"/>
      <w:marTop w:val="0"/>
      <w:marBottom w:val="0"/>
      <w:divBdr>
        <w:top w:val="none" w:sz="0" w:space="0" w:color="auto"/>
        <w:left w:val="none" w:sz="0" w:space="0" w:color="auto"/>
        <w:bottom w:val="none" w:sz="0" w:space="0" w:color="auto"/>
        <w:right w:val="none" w:sz="0" w:space="0" w:color="auto"/>
      </w:divBdr>
    </w:div>
    <w:div w:id="774061924">
      <w:bodyDiv w:val="1"/>
      <w:marLeft w:val="0"/>
      <w:marRight w:val="0"/>
      <w:marTop w:val="0"/>
      <w:marBottom w:val="0"/>
      <w:divBdr>
        <w:top w:val="none" w:sz="0" w:space="0" w:color="auto"/>
        <w:left w:val="none" w:sz="0" w:space="0" w:color="auto"/>
        <w:bottom w:val="none" w:sz="0" w:space="0" w:color="auto"/>
        <w:right w:val="none" w:sz="0" w:space="0" w:color="auto"/>
      </w:divBdr>
    </w:div>
    <w:div w:id="808207951">
      <w:bodyDiv w:val="1"/>
      <w:marLeft w:val="0"/>
      <w:marRight w:val="0"/>
      <w:marTop w:val="0"/>
      <w:marBottom w:val="0"/>
      <w:divBdr>
        <w:top w:val="none" w:sz="0" w:space="0" w:color="auto"/>
        <w:left w:val="none" w:sz="0" w:space="0" w:color="auto"/>
        <w:bottom w:val="none" w:sz="0" w:space="0" w:color="auto"/>
        <w:right w:val="none" w:sz="0" w:space="0" w:color="auto"/>
      </w:divBdr>
    </w:div>
    <w:div w:id="843519766">
      <w:bodyDiv w:val="1"/>
      <w:marLeft w:val="0"/>
      <w:marRight w:val="0"/>
      <w:marTop w:val="0"/>
      <w:marBottom w:val="0"/>
      <w:divBdr>
        <w:top w:val="none" w:sz="0" w:space="0" w:color="auto"/>
        <w:left w:val="none" w:sz="0" w:space="0" w:color="auto"/>
        <w:bottom w:val="none" w:sz="0" w:space="0" w:color="auto"/>
        <w:right w:val="none" w:sz="0" w:space="0" w:color="auto"/>
      </w:divBdr>
      <w:divsChild>
        <w:div w:id="1741635235">
          <w:marLeft w:val="0"/>
          <w:marRight w:val="0"/>
          <w:marTop w:val="125"/>
          <w:marBottom w:val="125"/>
          <w:divBdr>
            <w:top w:val="none" w:sz="0" w:space="0" w:color="auto"/>
            <w:left w:val="none" w:sz="0" w:space="0" w:color="auto"/>
            <w:bottom w:val="none" w:sz="0" w:space="0" w:color="auto"/>
            <w:right w:val="none" w:sz="0" w:space="0" w:color="auto"/>
          </w:divBdr>
        </w:div>
        <w:div w:id="941912649">
          <w:marLeft w:val="0"/>
          <w:marRight w:val="0"/>
          <w:marTop w:val="0"/>
          <w:marBottom w:val="125"/>
          <w:divBdr>
            <w:top w:val="none" w:sz="0" w:space="0" w:color="auto"/>
            <w:left w:val="none" w:sz="0" w:space="0" w:color="auto"/>
            <w:bottom w:val="none" w:sz="0" w:space="0" w:color="auto"/>
            <w:right w:val="none" w:sz="0" w:space="0" w:color="auto"/>
          </w:divBdr>
        </w:div>
        <w:div w:id="2018118691">
          <w:marLeft w:val="0"/>
          <w:marRight w:val="0"/>
          <w:marTop w:val="0"/>
          <w:marBottom w:val="125"/>
          <w:divBdr>
            <w:top w:val="none" w:sz="0" w:space="0" w:color="auto"/>
            <w:left w:val="none" w:sz="0" w:space="0" w:color="auto"/>
            <w:bottom w:val="none" w:sz="0" w:space="0" w:color="auto"/>
            <w:right w:val="none" w:sz="0" w:space="0" w:color="auto"/>
          </w:divBdr>
        </w:div>
        <w:div w:id="1146094927">
          <w:marLeft w:val="0"/>
          <w:marRight w:val="0"/>
          <w:marTop w:val="0"/>
          <w:marBottom w:val="125"/>
          <w:divBdr>
            <w:top w:val="none" w:sz="0" w:space="0" w:color="auto"/>
            <w:left w:val="none" w:sz="0" w:space="0" w:color="auto"/>
            <w:bottom w:val="none" w:sz="0" w:space="0" w:color="auto"/>
            <w:right w:val="none" w:sz="0" w:space="0" w:color="auto"/>
          </w:divBdr>
        </w:div>
      </w:divsChild>
    </w:div>
    <w:div w:id="881792515">
      <w:bodyDiv w:val="1"/>
      <w:marLeft w:val="0"/>
      <w:marRight w:val="0"/>
      <w:marTop w:val="0"/>
      <w:marBottom w:val="0"/>
      <w:divBdr>
        <w:top w:val="none" w:sz="0" w:space="0" w:color="auto"/>
        <w:left w:val="none" w:sz="0" w:space="0" w:color="auto"/>
        <w:bottom w:val="none" w:sz="0" w:space="0" w:color="auto"/>
        <w:right w:val="none" w:sz="0" w:space="0" w:color="auto"/>
      </w:divBdr>
    </w:div>
    <w:div w:id="884439904">
      <w:bodyDiv w:val="1"/>
      <w:marLeft w:val="0"/>
      <w:marRight w:val="0"/>
      <w:marTop w:val="0"/>
      <w:marBottom w:val="0"/>
      <w:divBdr>
        <w:top w:val="none" w:sz="0" w:space="0" w:color="auto"/>
        <w:left w:val="none" w:sz="0" w:space="0" w:color="auto"/>
        <w:bottom w:val="none" w:sz="0" w:space="0" w:color="auto"/>
        <w:right w:val="none" w:sz="0" w:space="0" w:color="auto"/>
      </w:divBdr>
    </w:div>
    <w:div w:id="1114448003">
      <w:bodyDiv w:val="1"/>
      <w:marLeft w:val="0"/>
      <w:marRight w:val="0"/>
      <w:marTop w:val="0"/>
      <w:marBottom w:val="0"/>
      <w:divBdr>
        <w:top w:val="none" w:sz="0" w:space="0" w:color="auto"/>
        <w:left w:val="none" w:sz="0" w:space="0" w:color="auto"/>
        <w:bottom w:val="none" w:sz="0" w:space="0" w:color="auto"/>
        <w:right w:val="none" w:sz="0" w:space="0" w:color="auto"/>
      </w:divBdr>
      <w:divsChild>
        <w:div w:id="1456950296">
          <w:marLeft w:val="0"/>
          <w:marRight w:val="0"/>
          <w:marTop w:val="101"/>
          <w:marBottom w:val="101"/>
          <w:divBdr>
            <w:top w:val="none" w:sz="0" w:space="0" w:color="auto"/>
            <w:left w:val="none" w:sz="0" w:space="0" w:color="auto"/>
            <w:bottom w:val="none" w:sz="0" w:space="0" w:color="auto"/>
            <w:right w:val="none" w:sz="0" w:space="0" w:color="auto"/>
          </w:divBdr>
        </w:div>
      </w:divsChild>
    </w:div>
    <w:div w:id="1135298745">
      <w:bodyDiv w:val="1"/>
      <w:marLeft w:val="0"/>
      <w:marRight w:val="0"/>
      <w:marTop w:val="0"/>
      <w:marBottom w:val="0"/>
      <w:divBdr>
        <w:top w:val="none" w:sz="0" w:space="0" w:color="auto"/>
        <w:left w:val="none" w:sz="0" w:space="0" w:color="auto"/>
        <w:bottom w:val="none" w:sz="0" w:space="0" w:color="auto"/>
        <w:right w:val="none" w:sz="0" w:space="0" w:color="auto"/>
      </w:divBdr>
    </w:div>
    <w:div w:id="1298150337">
      <w:bodyDiv w:val="1"/>
      <w:marLeft w:val="0"/>
      <w:marRight w:val="0"/>
      <w:marTop w:val="0"/>
      <w:marBottom w:val="0"/>
      <w:divBdr>
        <w:top w:val="none" w:sz="0" w:space="0" w:color="auto"/>
        <w:left w:val="none" w:sz="0" w:space="0" w:color="auto"/>
        <w:bottom w:val="none" w:sz="0" w:space="0" w:color="auto"/>
        <w:right w:val="none" w:sz="0" w:space="0" w:color="auto"/>
      </w:divBdr>
    </w:div>
    <w:div w:id="1343437580">
      <w:bodyDiv w:val="1"/>
      <w:marLeft w:val="0"/>
      <w:marRight w:val="0"/>
      <w:marTop w:val="0"/>
      <w:marBottom w:val="0"/>
      <w:divBdr>
        <w:top w:val="none" w:sz="0" w:space="0" w:color="auto"/>
        <w:left w:val="none" w:sz="0" w:space="0" w:color="auto"/>
        <w:bottom w:val="none" w:sz="0" w:space="0" w:color="auto"/>
        <w:right w:val="none" w:sz="0" w:space="0" w:color="auto"/>
      </w:divBdr>
    </w:div>
    <w:div w:id="1345740771">
      <w:bodyDiv w:val="1"/>
      <w:marLeft w:val="0"/>
      <w:marRight w:val="0"/>
      <w:marTop w:val="0"/>
      <w:marBottom w:val="0"/>
      <w:divBdr>
        <w:top w:val="none" w:sz="0" w:space="0" w:color="auto"/>
        <w:left w:val="none" w:sz="0" w:space="0" w:color="auto"/>
        <w:bottom w:val="none" w:sz="0" w:space="0" w:color="auto"/>
        <w:right w:val="none" w:sz="0" w:space="0" w:color="auto"/>
      </w:divBdr>
    </w:div>
    <w:div w:id="1355617177">
      <w:bodyDiv w:val="1"/>
      <w:marLeft w:val="0"/>
      <w:marRight w:val="0"/>
      <w:marTop w:val="0"/>
      <w:marBottom w:val="0"/>
      <w:divBdr>
        <w:top w:val="none" w:sz="0" w:space="0" w:color="auto"/>
        <w:left w:val="none" w:sz="0" w:space="0" w:color="auto"/>
        <w:bottom w:val="none" w:sz="0" w:space="0" w:color="auto"/>
        <w:right w:val="none" w:sz="0" w:space="0" w:color="auto"/>
      </w:divBdr>
    </w:div>
    <w:div w:id="1357996272">
      <w:bodyDiv w:val="1"/>
      <w:marLeft w:val="0"/>
      <w:marRight w:val="0"/>
      <w:marTop w:val="0"/>
      <w:marBottom w:val="0"/>
      <w:divBdr>
        <w:top w:val="none" w:sz="0" w:space="0" w:color="auto"/>
        <w:left w:val="none" w:sz="0" w:space="0" w:color="auto"/>
        <w:bottom w:val="none" w:sz="0" w:space="0" w:color="auto"/>
        <w:right w:val="none" w:sz="0" w:space="0" w:color="auto"/>
      </w:divBdr>
    </w:div>
    <w:div w:id="1365643154">
      <w:bodyDiv w:val="1"/>
      <w:marLeft w:val="0"/>
      <w:marRight w:val="0"/>
      <w:marTop w:val="0"/>
      <w:marBottom w:val="0"/>
      <w:divBdr>
        <w:top w:val="none" w:sz="0" w:space="0" w:color="auto"/>
        <w:left w:val="none" w:sz="0" w:space="0" w:color="auto"/>
        <w:bottom w:val="none" w:sz="0" w:space="0" w:color="auto"/>
        <w:right w:val="none" w:sz="0" w:space="0" w:color="auto"/>
      </w:divBdr>
    </w:div>
    <w:div w:id="1391001936">
      <w:bodyDiv w:val="1"/>
      <w:marLeft w:val="0"/>
      <w:marRight w:val="0"/>
      <w:marTop w:val="0"/>
      <w:marBottom w:val="0"/>
      <w:divBdr>
        <w:top w:val="none" w:sz="0" w:space="0" w:color="auto"/>
        <w:left w:val="none" w:sz="0" w:space="0" w:color="auto"/>
        <w:bottom w:val="none" w:sz="0" w:space="0" w:color="auto"/>
        <w:right w:val="none" w:sz="0" w:space="0" w:color="auto"/>
      </w:divBdr>
    </w:div>
    <w:div w:id="1421872057">
      <w:bodyDiv w:val="1"/>
      <w:marLeft w:val="0"/>
      <w:marRight w:val="0"/>
      <w:marTop w:val="0"/>
      <w:marBottom w:val="0"/>
      <w:divBdr>
        <w:top w:val="none" w:sz="0" w:space="0" w:color="auto"/>
        <w:left w:val="none" w:sz="0" w:space="0" w:color="auto"/>
        <w:bottom w:val="none" w:sz="0" w:space="0" w:color="auto"/>
        <w:right w:val="none" w:sz="0" w:space="0" w:color="auto"/>
      </w:divBdr>
    </w:div>
    <w:div w:id="1423575018">
      <w:bodyDiv w:val="1"/>
      <w:marLeft w:val="0"/>
      <w:marRight w:val="0"/>
      <w:marTop w:val="0"/>
      <w:marBottom w:val="0"/>
      <w:divBdr>
        <w:top w:val="none" w:sz="0" w:space="0" w:color="auto"/>
        <w:left w:val="none" w:sz="0" w:space="0" w:color="auto"/>
        <w:bottom w:val="none" w:sz="0" w:space="0" w:color="auto"/>
        <w:right w:val="none" w:sz="0" w:space="0" w:color="auto"/>
      </w:divBdr>
    </w:div>
    <w:div w:id="1526864726">
      <w:bodyDiv w:val="1"/>
      <w:marLeft w:val="0"/>
      <w:marRight w:val="0"/>
      <w:marTop w:val="0"/>
      <w:marBottom w:val="0"/>
      <w:divBdr>
        <w:top w:val="none" w:sz="0" w:space="0" w:color="auto"/>
        <w:left w:val="none" w:sz="0" w:space="0" w:color="auto"/>
        <w:bottom w:val="none" w:sz="0" w:space="0" w:color="auto"/>
        <w:right w:val="none" w:sz="0" w:space="0" w:color="auto"/>
      </w:divBdr>
      <w:divsChild>
        <w:div w:id="639462817">
          <w:marLeft w:val="0"/>
          <w:marRight w:val="0"/>
          <w:marTop w:val="125"/>
          <w:marBottom w:val="125"/>
          <w:divBdr>
            <w:top w:val="none" w:sz="0" w:space="0" w:color="auto"/>
            <w:left w:val="none" w:sz="0" w:space="0" w:color="auto"/>
            <w:bottom w:val="none" w:sz="0" w:space="0" w:color="auto"/>
            <w:right w:val="none" w:sz="0" w:space="0" w:color="auto"/>
          </w:divBdr>
        </w:div>
      </w:divsChild>
    </w:div>
    <w:div w:id="1527208505">
      <w:bodyDiv w:val="1"/>
      <w:marLeft w:val="0"/>
      <w:marRight w:val="0"/>
      <w:marTop w:val="0"/>
      <w:marBottom w:val="0"/>
      <w:divBdr>
        <w:top w:val="none" w:sz="0" w:space="0" w:color="auto"/>
        <w:left w:val="none" w:sz="0" w:space="0" w:color="auto"/>
        <w:bottom w:val="none" w:sz="0" w:space="0" w:color="auto"/>
        <w:right w:val="none" w:sz="0" w:space="0" w:color="auto"/>
      </w:divBdr>
    </w:div>
    <w:div w:id="1554927996">
      <w:bodyDiv w:val="1"/>
      <w:marLeft w:val="0"/>
      <w:marRight w:val="0"/>
      <w:marTop w:val="0"/>
      <w:marBottom w:val="0"/>
      <w:divBdr>
        <w:top w:val="none" w:sz="0" w:space="0" w:color="auto"/>
        <w:left w:val="none" w:sz="0" w:space="0" w:color="auto"/>
        <w:bottom w:val="none" w:sz="0" w:space="0" w:color="auto"/>
        <w:right w:val="none" w:sz="0" w:space="0" w:color="auto"/>
      </w:divBdr>
    </w:div>
    <w:div w:id="1581795781">
      <w:bodyDiv w:val="1"/>
      <w:marLeft w:val="0"/>
      <w:marRight w:val="0"/>
      <w:marTop w:val="0"/>
      <w:marBottom w:val="0"/>
      <w:divBdr>
        <w:top w:val="none" w:sz="0" w:space="0" w:color="auto"/>
        <w:left w:val="none" w:sz="0" w:space="0" w:color="auto"/>
        <w:bottom w:val="none" w:sz="0" w:space="0" w:color="auto"/>
        <w:right w:val="none" w:sz="0" w:space="0" w:color="auto"/>
      </w:divBdr>
    </w:div>
    <w:div w:id="1587421554">
      <w:bodyDiv w:val="1"/>
      <w:marLeft w:val="0"/>
      <w:marRight w:val="0"/>
      <w:marTop w:val="0"/>
      <w:marBottom w:val="0"/>
      <w:divBdr>
        <w:top w:val="none" w:sz="0" w:space="0" w:color="auto"/>
        <w:left w:val="none" w:sz="0" w:space="0" w:color="auto"/>
        <w:bottom w:val="none" w:sz="0" w:space="0" w:color="auto"/>
        <w:right w:val="none" w:sz="0" w:space="0" w:color="auto"/>
      </w:divBdr>
    </w:div>
    <w:div w:id="1639610035">
      <w:bodyDiv w:val="1"/>
      <w:marLeft w:val="0"/>
      <w:marRight w:val="0"/>
      <w:marTop w:val="0"/>
      <w:marBottom w:val="0"/>
      <w:divBdr>
        <w:top w:val="none" w:sz="0" w:space="0" w:color="auto"/>
        <w:left w:val="none" w:sz="0" w:space="0" w:color="auto"/>
        <w:bottom w:val="none" w:sz="0" w:space="0" w:color="auto"/>
        <w:right w:val="none" w:sz="0" w:space="0" w:color="auto"/>
      </w:divBdr>
    </w:div>
    <w:div w:id="1659922930">
      <w:bodyDiv w:val="1"/>
      <w:marLeft w:val="0"/>
      <w:marRight w:val="0"/>
      <w:marTop w:val="0"/>
      <w:marBottom w:val="0"/>
      <w:divBdr>
        <w:top w:val="none" w:sz="0" w:space="0" w:color="auto"/>
        <w:left w:val="none" w:sz="0" w:space="0" w:color="auto"/>
        <w:bottom w:val="none" w:sz="0" w:space="0" w:color="auto"/>
        <w:right w:val="none" w:sz="0" w:space="0" w:color="auto"/>
      </w:divBdr>
    </w:div>
    <w:div w:id="1672174129">
      <w:bodyDiv w:val="1"/>
      <w:marLeft w:val="0"/>
      <w:marRight w:val="0"/>
      <w:marTop w:val="0"/>
      <w:marBottom w:val="0"/>
      <w:divBdr>
        <w:top w:val="none" w:sz="0" w:space="0" w:color="auto"/>
        <w:left w:val="none" w:sz="0" w:space="0" w:color="auto"/>
        <w:bottom w:val="none" w:sz="0" w:space="0" w:color="auto"/>
        <w:right w:val="none" w:sz="0" w:space="0" w:color="auto"/>
      </w:divBdr>
    </w:div>
    <w:div w:id="1801070992">
      <w:bodyDiv w:val="1"/>
      <w:marLeft w:val="0"/>
      <w:marRight w:val="0"/>
      <w:marTop w:val="0"/>
      <w:marBottom w:val="0"/>
      <w:divBdr>
        <w:top w:val="none" w:sz="0" w:space="0" w:color="auto"/>
        <w:left w:val="none" w:sz="0" w:space="0" w:color="auto"/>
        <w:bottom w:val="none" w:sz="0" w:space="0" w:color="auto"/>
        <w:right w:val="none" w:sz="0" w:space="0" w:color="auto"/>
      </w:divBdr>
    </w:div>
    <w:div w:id="1802766241">
      <w:bodyDiv w:val="1"/>
      <w:marLeft w:val="0"/>
      <w:marRight w:val="0"/>
      <w:marTop w:val="0"/>
      <w:marBottom w:val="0"/>
      <w:divBdr>
        <w:top w:val="none" w:sz="0" w:space="0" w:color="auto"/>
        <w:left w:val="none" w:sz="0" w:space="0" w:color="auto"/>
        <w:bottom w:val="none" w:sz="0" w:space="0" w:color="auto"/>
        <w:right w:val="none" w:sz="0" w:space="0" w:color="auto"/>
      </w:divBdr>
    </w:div>
    <w:div w:id="1818840167">
      <w:bodyDiv w:val="1"/>
      <w:marLeft w:val="0"/>
      <w:marRight w:val="0"/>
      <w:marTop w:val="0"/>
      <w:marBottom w:val="0"/>
      <w:divBdr>
        <w:top w:val="none" w:sz="0" w:space="0" w:color="auto"/>
        <w:left w:val="none" w:sz="0" w:space="0" w:color="auto"/>
        <w:bottom w:val="none" w:sz="0" w:space="0" w:color="auto"/>
        <w:right w:val="none" w:sz="0" w:space="0" w:color="auto"/>
      </w:divBdr>
    </w:div>
    <w:div w:id="1856459447">
      <w:bodyDiv w:val="1"/>
      <w:marLeft w:val="0"/>
      <w:marRight w:val="0"/>
      <w:marTop w:val="0"/>
      <w:marBottom w:val="0"/>
      <w:divBdr>
        <w:top w:val="none" w:sz="0" w:space="0" w:color="auto"/>
        <w:left w:val="none" w:sz="0" w:space="0" w:color="auto"/>
        <w:bottom w:val="none" w:sz="0" w:space="0" w:color="auto"/>
        <w:right w:val="none" w:sz="0" w:space="0" w:color="auto"/>
      </w:divBdr>
    </w:div>
    <w:div w:id="1874533351">
      <w:bodyDiv w:val="1"/>
      <w:marLeft w:val="0"/>
      <w:marRight w:val="0"/>
      <w:marTop w:val="0"/>
      <w:marBottom w:val="0"/>
      <w:divBdr>
        <w:top w:val="none" w:sz="0" w:space="0" w:color="auto"/>
        <w:left w:val="none" w:sz="0" w:space="0" w:color="auto"/>
        <w:bottom w:val="none" w:sz="0" w:space="0" w:color="auto"/>
        <w:right w:val="none" w:sz="0" w:space="0" w:color="auto"/>
      </w:divBdr>
    </w:div>
    <w:div w:id="1924144381">
      <w:bodyDiv w:val="1"/>
      <w:marLeft w:val="0"/>
      <w:marRight w:val="0"/>
      <w:marTop w:val="0"/>
      <w:marBottom w:val="0"/>
      <w:divBdr>
        <w:top w:val="none" w:sz="0" w:space="0" w:color="auto"/>
        <w:left w:val="none" w:sz="0" w:space="0" w:color="auto"/>
        <w:bottom w:val="none" w:sz="0" w:space="0" w:color="auto"/>
        <w:right w:val="none" w:sz="0" w:space="0" w:color="auto"/>
      </w:divBdr>
    </w:div>
    <w:div w:id="1949241116">
      <w:bodyDiv w:val="1"/>
      <w:marLeft w:val="0"/>
      <w:marRight w:val="0"/>
      <w:marTop w:val="0"/>
      <w:marBottom w:val="0"/>
      <w:divBdr>
        <w:top w:val="none" w:sz="0" w:space="0" w:color="auto"/>
        <w:left w:val="none" w:sz="0" w:space="0" w:color="auto"/>
        <w:bottom w:val="none" w:sz="0" w:space="0" w:color="auto"/>
        <w:right w:val="none" w:sz="0" w:space="0" w:color="auto"/>
      </w:divBdr>
    </w:div>
    <w:div w:id="1989242718">
      <w:bodyDiv w:val="1"/>
      <w:marLeft w:val="0"/>
      <w:marRight w:val="0"/>
      <w:marTop w:val="0"/>
      <w:marBottom w:val="0"/>
      <w:divBdr>
        <w:top w:val="none" w:sz="0" w:space="0" w:color="auto"/>
        <w:left w:val="none" w:sz="0" w:space="0" w:color="auto"/>
        <w:bottom w:val="none" w:sz="0" w:space="0" w:color="auto"/>
        <w:right w:val="none" w:sz="0" w:space="0" w:color="auto"/>
      </w:divBdr>
      <w:divsChild>
        <w:div w:id="747463447">
          <w:marLeft w:val="0"/>
          <w:marRight w:val="0"/>
          <w:marTop w:val="135"/>
          <w:marBottom w:val="135"/>
          <w:divBdr>
            <w:top w:val="none" w:sz="0" w:space="0" w:color="auto"/>
            <w:left w:val="none" w:sz="0" w:space="0" w:color="auto"/>
            <w:bottom w:val="none" w:sz="0" w:space="0" w:color="auto"/>
            <w:right w:val="none" w:sz="0" w:space="0" w:color="auto"/>
          </w:divBdr>
        </w:div>
      </w:divsChild>
    </w:div>
    <w:div w:id="2036418371">
      <w:bodyDiv w:val="1"/>
      <w:marLeft w:val="0"/>
      <w:marRight w:val="0"/>
      <w:marTop w:val="0"/>
      <w:marBottom w:val="0"/>
      <w:divBdr>
        <w:top w:val="none" w:sz="0" w:space="0" w:color="auto"/>
        <w:left w:val="none" w:sz="0" w:space="0" w:color="auto"/>
        <w:bottom w:val="none" w:sz="0" w:space="0" w:color="auto"/>
        <w:right w:val="none" w:sz="0" w:space="0" w:color="auto"/>
      </w:divBdr>
      <w:divsChild>
        <w:div w:id="1292515183">
          <w:marLeft w:val="0"/>
          <w:marRight w:val="0"/>
          <w:marTop w:val="125"/>
          <w:marBottom w:val="125"/>
          <w:divBdr>
            <w:top w:val="none" w:sz="0" w:space="0" w:color="auto"/>
            <w:left w:val="none" w:sz="0" w:space="0" w:color="auto"/>
            <w:bottom w:val="none" w:sz="0" w:space="0" w:color="auto"/>
            <w:right w:val="none" w:sz="0" w:space="0" w:color="auto"/>
          </w:divBdr>
        </w:div>
      </w:divsChild>
    </w:div>
    <w:div w:id="2063942608">
      <w:bodyDiv w:val="1"/>
      <w:marLeft w:val="0"/>
      <w:marRight w:val="0"/>
      <w:marTop w:val="0"/>
      <w:marBottom w:val="0"/>
      <w:divBdr>
        <w:top w:val="none" w:sz="0" w:space="0" w:color="auto"/>
        <w:left w:val="none" w:sz="0" w:space="0" w:color="auto"/>
        <w:bottom w:val="none" w:sz="0" w:space="0" w:color="auto"/>
        <w:right w:val="none" w:sz="0" w:space="0" w:color="auto"/>
      </w:divBdr>
    </w:div>
    <w:div w:id="2065257065">
      <w:bodyDiv w:val="1"/>
      <w:marLeft w:val="0"/>
      <w:marRight w:val="0"/>
      <w:marTop w:val="0"/>
      <w:marBottom w:val="0"/>
      <w:divBdr>
        <w:top w:val="none" w:sz="0" w:space="0" w:color="auto"/>
        <w:left w:val="none" w:sz="0" w:space="0" w:color="auto"/>
        <w:bottom w:val="none" w:sz="0" w:space="0" w:color="auto"/>
        <w:right w:val="none" w:sz="0" w:space="0" w:color="auto"/>
      </w:divBdr>
    </w:div>
    <w:div w:id="2074309830">
      <w:bodyDiv w:val="1"/>
      <w:marLeft w:val="0"/>
      <w:marRight w:val="0"/>
      <w:marTop w:val="0"/>
      <w:marBottom w:val="0"/>
      <w:divBdr>
        <w:top w:val="none" w:sz="0" w:space="0" w:color="auto"/>
        <w:left w:val="none" w:sz="0" w:space="0" w:color="auto"/>
        <w:bottom w:val="none" w:sz="0" w:space="0" w:color="auto"/>
        <w:right w:val="none" w:sz="0" w:space="0" w:color="auto"/>
      </w:divBdr>
    </w:div>
    <w:div w:id="2093502146">
      <w:bodyDiv w:val="1"/>
      <w:marLeft w:val="0"/>
      <w:marRight w:val="0"/>
      <w:marTop w:val="0"/>
      <w:marBottom w:val="0"/>
      <w:divBdr>
        <w:top w:val="none" w:sz="0" w:space="0" w:color="auto"/>
        <w:left w:val="none" w:sz="0" w:space="0" w:color="auto"/>
        <w:bottom w:val="none" w:sz="0" w:space="0" w:color="auto"/>
        <w:right w:val="none" w:sz="0" w:space="0" w:color="auto"/>
      </w:divBdr>
    </w:div>
    <w:div w:id="2103447857">
      <w:bodyDiv w:val="1"/>
      <w:marLeft w:val="0"/>
      <w:marRight w:val="0"/>
      <w:marTop w:val="0"/>
      <w:marBottom w:val="0"/>
      <w:divBdr>
        <w:top w:val="none" w:sz="0" w:space="0" w:color="auto"/>
        <w:left w:val="none" w:sz="0" w:space="0" w:color="auto"/>
        <w:bottom w:val="none" w:sz="0" w:space="0" w:color="auto"/>
        <w:right w:val="none" w:sz="0" w:space="0" w:color="auto"/>
      </w:divBdr>
    </w:div>
    <w:div w:id="2130469039">
      <w:bodyDiv w:val="1"/>
      <w:marLeft w:val="0"/>
      <w:marRight w:val="0"/>
      <w:marTop w:val="0"/>
      <w:marBottom w:val="0"/>
      <w:divBdr>
        <w:top w:val="none" w:sz="0" w:space="0" w:color="auto"/>
        <w:left w:val="none" w:sz="0" w:space="0" w:color="auto"/>
        <w:bottom w:val="none" w:sz="0" w:space="0" w:color="auto"/>
        <w:right w:val="none" w:sz="0" w:space="0" w:color="auto"/>
      </w:divBdr>
    </w:div>
    <w:div w:id="2130736307">
      <w:bodyDiv w:val="1"/>
      <w:marLeft w:val="0"/>
      <w:marRight w:val="0"/>
      <w:marTop w:val="0"/>
      <w:marBottom w:val="0"/>
      <w:divBdr>
        <w:top w:val="none" w:sz="0" w:space="0" w:color="auto"/>
        <w:left w:val="none" w:sz="0" w:space="0" w:color="auto"/>
        <w:bottom w:val="none" w:sz="0" w:space="0" w:color="auto"/>
        <w:right w:val="none" w:sz="0" w:space="0" w:color="auto"/>
      </w:divBdr>
    </w:div>
    <w:div w:id="213077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4.rada.gov.ua/laws/show/z2109-12/paran142" TargetMode="External"/><Relationship Id="rId4" Type="http://schemas.microsoft.com/office/2007/relationships/stylesWithEffects" Target="stylesWithEffects.xml"/><Relationship Id="rId9" Type="http://schemas.openxmlformats.org/officeDocument/2006/relationships/hyperlink" Target="http://zakon4.rada.gov.ua/laws/show/z2109-12/paran1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0438D-006B-4B3B-9755-2248732B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Pages>
  <Words>3654</Words>
  <Characters>20834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Организация</Company>
  <LinksUpToDate>false</LinksUpToDate>
  <CharactersWithSpaces>24440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creator>Остапенко</dc:creator>
  <cp:lastModifiedBy>Отрошенко Валерій Анатолійович</cp:lastModifiedBy>
  <cp:revision>22</cp:revision>
  <cp:lastPrinted>2013-12-03T14:06:00Z</cp:lastPrinted>
  <dcterms:created xsi:type="dcterms:W3CDTF">2014-01-14T12:08:00Z</dcterms:created>
  <dcterms:modified xsi:type="dcterms:W3CDTF">2014-12-03T09:41:00Z</dcterms:modified>
</cp:coreProperties>
</file>