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69" w:rsidRPr="00856469" w:rsidRDefault="001A74BC" w:rsidP="00856469">
      <w:pPr>
        <w:tabs>
          <w:tab w:val="left" w:pos="1080"/>
        </w:tabs>
        <w:jc w:val="center"/>
        <w:rPr>
          <w:szCs w:val="24"/>
        </w:rPr>
      </w:pPr>
      <w:r>
        <w:rPr>
          <w:b/>
          <w:szCs w:val="24"/>
        </w:rPr>
        <w:t>СЕРТИФІКАЦІЙНА</w:t>
      </w:r>
      <w:r w:rsidR="00856469" w:rsidRPr="00856469">
        <w:rPr>
          <w:b/>
          <w:szCs w:val="24"/>
        </w:rPr>
        <w:t xml:space="preserve">  УГОДА № ___</w:t>
      </w:r>
      <w:r w:rsidR="00856469">
        <w:rPr>
          <w:b/>
          <w:szCs w:val="24"/>
        </w:rPr>
        <w:t>________</w:t>
      </w:r>
      <w:r w:rsidR="00856469" w:rsidRPr="00856469">
        <w:rPr>
          <w:b/>
          <w:szCs w:val="24"/>
        </w:rPr>
        <w:t>___</w:t>
      </w:r>
    </w:p>
    <w:p w:rsidR="00856469" w:rsidRPr="00856469" w:rsidRDefault="00856469" w:rsidP="00856469">
      <w:pPr>
        <w:tabs>
          <w:tab w:val="left" w:pos="-1620"/>
        </w:tabs>
        <w:rPr>
          <w:szCs w:val="24"/>
        </w:rPr>
      </w:pPr>
    </w:p>
    <w:p w:rsidR="00856469" w:rsidRPr="00856469" w:rsidRDefault="00C35E01" w:rsidP="00C35E01">
      <w:pPr>
        <w:tabs>
          <w:tab w:val="left" w:pos="-1620"/>
        </w:tabs>
        <w:jc w:val="center"/>
        <w:rPr>
          <w:szCs w:val="24"/>
        </w:rPr>
      </w:pPr>
      <w:r>
        <w:rPr>
          <w:szCs w:val="24"/>
        </w:rPr>
        <w:t xml:space="preserve">м. Київ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56469" w:rsidRPr="00856469">
        <w:rPr>
          <w:szCs w:val="24"/>
        </w:rPr>
        <w:tab/>
      </w:r>
      <w:r w:rsidR="00856469" w:rsidRPr="00856469">
        <w:rPr>
          <w:szCs w:val="24"/>
        </w:rPr>
        <w:tab/>
        <w:t xml:space="preserve">від </w:t>
      </w:r>
      <w:r>
        <w:rPr>
          <w:szCs w:val="24"/>
        </w:rPr>
        <w:t>«</w:t>
      </w:r>
      <w:r w:rsidR="00856469" w:rsidRPr="00856469">
        <w:rPr>
          <w:szCs w:val="24"/>
        </w:rPr>
        <w:t>_</w:t>
      </w:r>
      <w:r>
        <w:rPr>
          <w:szCs w:val="24"/>
        </w:rPr>
        <w:t>__</w:t>
      </w:r>
      <w:r w:rsidR="00856469" w:rsidRPr="00856469">
        <w:rPr>
          <w:szCs w:val="24"/>
        </w:rPr>
        <w:t>_</w:t>
      </w:r>
      <w:r>
        <w:rPr>
          <w:szCs w:val="24"/>
        </w:rPr>
        <w:t>»</w:t>
      </w:r>
      <w:r w:rsidR="00856469" w:rsidRPr="00856469">
        <w:rPr>
          <w:szCs w:val="24"/>
        </w:rPr>
        <w:t>___</w:t>
      </w:r>
      <w:r>
        <w:rPr>
          <w:szCs w:val="24"/>
        </w:rPr>
        <w:t>_</w:t>
      </w:r>
      <w:r w:rsidR="00856469" w:rsidRPr="00856469">
        <w:rPr>
          <w:szCs w:val="24"/>
        </w:rPr>
        <w:t>__</w:t>
      </w:r>
      <w:r>
        <w:rPr>
          <w:szCs w:val="24"/>
        </w:rPr>
        <w:t>___</w:t>
      </w:r>
      <w:r w:rsidR="00856469" w:rsidRPr="00856469">
        <w:rPr>
          <w:szCs w:val="24"/>
        </w:rPr>
        <w:t>____20__ р.</w:t>
      </w:r>
    </w:p>
    <w:p w:rsidR="00856469" w:rsidRPr="00856469" w:rsidRDefault="00856469" w:rsidP="00856469">
      <w:pPr>
        <w:tabs>
          <w:tab w:val="left" w:pos="-1620"/>
        </w:tabs>
        <w:rPr>
          <w:szCs w:val="24"/>
        </w:rPr>
      </w:pPr>
    </w:p>
    <w:p w:rsidR="00856469" w:rsidRDefault="00C35E01" w:rsidP="00C35E01">
      <w:pPr>
        <w:tabs>
          <w:tab w:val="left" w:pos="1080"/>
        </w:tabs>
        <w:ind w:firstLine="709"/>
        <w:jc w:val="both"/>
        <w:rPr>
          <w:szCs w:val="24"/>
        </w:rPr>
      </w:pPr>
      <w:r>
        <w:rPr>
          <w:szCs w:val="24"/>
        </w:rPr>
        <w:t xml:space="preserve">Орган з оцінки відповідності </w:t>
      </w:r>
      <w:r w:rsidR="00FF433B">
        <w:rPr>
          <w:szCs w:val="24"/>
        </w:rPr>
        <w:t>продукції</w:t>
      </w:r>
      <w:r>
        <w:rPr>
          <w:szCs w:val="24"/>
        </w:rPr>
        <w:t xml:space="preserve"> </w:t>
      </w:r>
      <w:r w:rsidR="00FF433B">
        <w:rPr>
          <w:szCs w:val="24"/>
        </w:rPr>
        <w:t>Державного науково-дослідного експертно-криміналістичного центру Міністерства внутрішніх справ України</w:t>
      </w:r>
      <w:r w:rsidR="00856469" w:rsidRPr="00856469">
        <w:rPr>
          <w:szCs w:val="24"/>
        </w:rPr>
        <w:t>, зареєстрований</w:t>
      </w:r>
      <w:r w:rsidR="00CA2C20">
        <w:rPr>
          <w:szCs w:val="24"/>
        </w:rPr>
        <w:br/>
      </w:r>
      <w:r w:rsidR="00856469" w:rsidRPr="00856469">
        <w:rPr>
          <w:szCs w:val="24"/>
        </w:rPr>
        <w:t xml:space="preserve">за адресою: </w:t>
      </w:r>
      <w:r w:rsidR="00CA2C20" w:rsidRPr="00CA2C20">
        <w:rPr>
          <w:szCs w:val="24"/>
        </w:rPr>
        <w:t>вул. Богомольця, 10, м. Київ, 01601</w:t>
      </w:r>
      <w:r w:rsidR="00856469" w:rsidRPr="00856469">
        <w:rPr>
          <w:szCs w:val="24"/>
        </w:rPr>
        <w:t xml:space="preserve">, що названий далі </w:t>
      </w:r>
      <w:r w:rsidR="00856469" w:rsidRPr="00856469">
        <w:rPr>
          <w:szCs w:val="24"/>
          <w:lang w:val="ru-RU"/>
        </w:rPr>
        <w:t>«</w:t>
      </w:r>
      <w:r>
        <w:rPr>
          <w:szCs w:val="24"/>
        </w:rPr>
        <w:t>ООВ</w:t>
      </w:r>
      <w:r w:rsidR="00CA2C20">
        <w:rPr>
          <w:szCs w:val="24"/>
        </w:rPr>
        <w:t>П</w:t>
      </w:r>
      <w:r w:rsidR="00856469" w:rsidRPr="00856469">
        <w:rPr>
          <w:szCs w:val="24"/>
          <w:lang w:val="ru-RU"/>
        </w:rPr>
        <w:t>»</w:t>
      </w:r>
      <w:r w:rsidR="00856469" w:rsidRPr="00856469">
        <w:rPr>
          <w:szCs w:val="24"/>
        </w:rPr>
        <w:t xml:space="preserve"> та представлений в особі керівника __________________________</w:t>
      </w:r>
      <w:r>
        <w:rPr>
          <w:szCs w:val="24"/>
        </w:rPr>
        <w:t>_________</w:t>
      </w:r>
      <w:r w:rsidR="00856469" w:rsidRPr="00856469">
        <w:rPr>
          <w:szCs w:val="24"/>
        </w:rPr>
        <w:t>__</w:t>
      </w:r>
      <w:r w:rsidR="00CA2C20">
        <w:rPr>
          <w:szCs w:val="24"/>
        </w:rPr>
        <w:t>____________________________</w:t>
      </w:r>
    </w:p>
    <w:p w:rsidR="00B35DB4" w:rsidRPr="00B35DB4" w:rsidRDefault="00B35DB4" w:rsidP="00CA2C20">
      <w:pPr>
        <w:tabs>
          <w:tab w:val="left" w:pos="1080"/>
        </w:tabs>
        <w:ind w:left="2410"/>
        <w:jc w:val="center"/>
        <w:rPr>
          <w:i/>
          <w:sz w:val="18"/>
          <w:szCs w:val="18"/>
        </w:rPr>
      </w:pPr>
      <w:r w:rsidRPr="00B35DB4">
        <w:rPr>
          <w:i/>
          <w:sz w:val="18"/>
          <w:szCs w:val="18"/>
        </w:rPr>
        <w:t>(ПІБ керівника ООВ</w:t>
      </w:r>
      <w:r w:rsidR="00CA2C20">
        <w:rPr>
          <w:i/>
          <w:sz w:val="18"/>
          <w:szCs w:val="18"/>
        </w:rPr>
        <w:t>П</w:t>
      </w:r>
      <w:r w:rsidRPr="00B35DB4">
        <w:rPr>
          <w:i/>
          <w:sz w:val="18"/>
          <w:szCs w:val="18"/>
        </w:rPr>
        <w:t>)</w:t>
      </w:r>
    </w:p>
    <w:p w:rsidR="00856469" w:rsidRPr="00856469" w:rsidRDefault="00856469" w:rsidP="00856469">
      <w:pPr>
        <w:jc w:val="both"/>
        <w:rPr>
          <w:szCs w:val="24"/>
        </w:rPr>
      </w:pPr>
      <w:r w:rsidRPr="00856469">
        <w:rPr>
          <w:szCs w:val="24"/>
        </w:rPr>
        <w:t>цим надає ______________________________</w:t>
      </w:r>
      <w:r w:rsidR="00C35E01">
        <w:rPr>
          <w:szCs w:val="24"/>
        </w:rPr>
        <w:t>___________________________</w:t>
      </w:r>
      <w:r w:rsidRPr="00856469">
        <w:rPr>
          <w:szCs w:val="24"/>
        </w:rPr>
        <w:t xml:space="preserve">_____________, </w:t>
      </w:r>
    </w:p>
    <w:p w:rsidR="00856469" w:rsidRPr="00856469" w:rsidRDefault="00856469" w:rsidP="00B35DB4">
      <w:pPr>
        <w:tabs>
          <w:tab w:val="left" w:pos="1080"/>
        </w:tabs>
        <w:ind w:left="1134"/>
        <w:jc w:val="center"/>
        <w:rPr>
          <w:i/>
          <w:sz w:val="18"/>
          <w:szCs w:val="18"/>
        </w:rPr>
      </w:pPr>
      <w:r w:rsidRPr="00856469">
        <w:rPr>
          <w:i/>
          <w:sz w:val="18"/>
          <w:szCs w:val="18"/>
        </w:rPr>
        <w:t>(назва підприємства-виробника</w:t>
      </w:r>
      <w:r w:rsidR="00E6302E">
        <w:rPr>
          <w:i/>
          <w:sz w:val="18"/>
          <w:szCs w:val="18"/>
        </w:rPr>
        <w:t>, постачальника</w:t>
      </w:r>
      <w:r w:rsidRPr="00856469">
        <w:rPr>
          <w:i/>
          <w:sz w:val="18"/>
          <w:szCs w:val="18"/>
        </w:rPr>
        <w:t>)</w:t>
      </w:r>
    </w:p>
    <w:p w:rsidR="00856469" w:rsidRPr="00856469" w:rsidRDefault="00856469" w:rsidP="00856469">
      <w:pPr>
        <w:jc w:val="both"/>
        <w:rPr>
          <w:szCs w:val="24"/>
        </w:rPr>
      </w:pPr>
      <w:r w:rsidRPr="00856469">
        <w:rPr>
          <w:szCs w:val="24"/>
        </w:rPr>
        <w:t>зареєстроване за адресою: _____________________</w:t>
      </w:r>
      <w:r w:rsidR="00C35E01">
        <w:rPr>
          <w:szCs w:val="24"/>
        </w:rPr>
        <w:t>___________________________</w:t>
      </w:r>
      <w:r w:rsidRPr="00856469">
        <w:rPr>
          <w:szCs w:val="24"/>
        </w:rPr>
        <w:t>________,</w:t>
      </w:r>
    </w:p>
    <w:p w:rsidR="00856469" w:rsidRPr="00856469" w:rsidRDefault="00856469" w:rsidP="00856469">
      <w:pPr>
        <w:tabs>
          <w:tab w:val="left" w:pos="1080"/>
        </w:tabs>
        <w:jc w:val="both"/>
        <w:rPr>
          <w:szCs w:val="24"/>
        </w:rPr>
      </w:pPr>
      <w:r w:rsidRPr="00856469">
        <w:rPr>
          <w:szCs w:val="24"/>
        </w:rPr>
        <w:t xml:space="preserve">що назване надалі </w:t>
      </w:r>
      <w:r w:rsidRPr="00856469">
        <w:rPr>
          <w:szCs w:val="24"/>
          <w:lang w:val="ru-RU"/>
        </w:rPr>
        <w:t>«</w:t>
      </w:r>
      <w:r w:rsidR="005E2DAC">
        <w:rPr>
          <w:szCs w:val="24"/>
        </w:rPr>
        <w:t>Замовником</w:t>
      </w:r>
      <w:r w:rsidR="0099084C">
        <w:rPr>
          <w:szCs w:val="24"/>
        </w:rPr>
        <w:t xml:space="preserve"> сертифікації</w:t>
      </w:r>
      <w:r w:rsidRPr="00856469">
        <w:rPr>
          <w:szCs w:val="24"/>
          <w:lang w:val="ru-RU"/>
        </w:rPr>
        <w:t>»</w:t>
      </w:r>
      <w:r w:rsidRPr="00856469">
        <w:rPr>
          <w:szCs w:val="24"/>
        </w:rPr>
        <w:t xml:space="preserve"> та представлене в ос</w:t>
      </w:r>
      <w:r w:rsidR="00C35E01">
        <w:rPr>
          <w:szCs w:val="24"/>
        </w:rPr>
        <w:t>обі _______________________</w:t>
      </w:r>
      <w:r w:rsidRPr="00856469">
        <w:rPr>
          <w:szCs w:val="24"/>
        </w:rPr>
        <w:t>______</w:t>
      </w:r>
      <w:r w:rsidR="00011121">
        <w:rPr>
          <w:szCs w:val="24"/>
        </w:rPr>
        <w:t>__________________________________________________</w:t>
      </w:r>
      <w:r w:rsidRPr="00856469">
        <w:rPr>
          <w:szCs w:val="24"/>
        </w:rPr>
        <w:t>_</w:t>
      </w:r>
    </w:p>
    <w:p w:rsidR="00856469" w:rsidRPr="00856469" w:rsidRDefault="00856469" w:rsidP="00856469">
      <w:pPr>
        <w:tabs>
          <w:tab w:val="left" w:pos="1080"/>
        </w:tabs>
        <w:jc w:val="center"/>
        <w:rPr>
          <w:i/>
          <w:sz w:val="18"/>
          <w:szCs w:val="18"/>
        </w:rPr>
      </w:pPr>
      <w:r w:rsidRPr="00856469">
        <w:rPr>
          <w:szCs w:val="24"/>
        </w:rPr>
        <w:tab/>
      </w:r>
      <w:r w:rsidRPr="00856469">
        <w:rPr>
          <w:i/>
          <w:sz w:val="18"/>
          <w:szCs w:val="18"/>
        </w:rPr>
        <w:t>(посада, прізвище та ім’я по батькові керівника)</w:t>
      </w:r>
    </w:p>
    <w:p w:rsidR="00856469" w:rsidRPr="00856469" w:rsidRDefault="00856469" w:rsidP="00856469">
      <w:pPr>
        <w:tabs>
          <w:tab w:val="left" w:pos="1080"/>
        </w:tabs>
        <w:jc w:val="both"/>
        <w:rPr>
          <w:szCs w:val="24"/>
        </w:rPr>
      </w:pPr>
      <w:r w:rsidRPr="00856469">
        <w:rPr>
          <w:szCs w:val="24"/>
        </w:rPr>
        <w:t xml:space="preserve">право застосування сертифіката </w:t>
      </w:r>
      <w:r w:rsidRPr="00856469">
        <w:rPr>
          <w:i/>
          <w:szCs w:val="24"/>
        </w:rPr>
        <w:t>відповідності</w:t>
      </w:r>
      <w:r w:rsidR="00C35E01" w:rsidRPr="00C35E01">
        <w:rPr>
          <w:i/>
          <w:szCs w:val="24"/>
        </w:rPr>
        <w:t xml:space="preserve"> або експертизи типу</w:t>
      </w:r>
      <w:r w:rsidRPr="00856469">
        <w:rPr>
          <w:szCs w:val="24"/>
        </w:rPr>
        <w:t xml:space="preserve">, зареєстрованого </w:t>
      </w:r>
      <w:r w:rsidR="008A1DF4">
        <w:rPr>
          <w:szCs w:val="24"/>
        </w:rPr>
        <w:t>ООВП</w:t>
      </w:r>
      <w:r w:rsidRPr="00856469">
        <w:rPr>
          <w:szCs w:val="24"/>
        </w:rPr>
        <w:t xml:space="preserve"> </w:t>
      </w:r>
      <w:r w:rsidR="008A1DF4">
        <w:rPr>
          <w:szCs w:val="24"/>
        </w:rPr>
        <w:t xml:space="preserve">від </w:t>
      </w:r>
      <w:r w:rsidRPr="00856469">
        <w:rPr>
          <w:szCs w:val="24"/>
        </w:rPr>
        <w:t>«_</w:t>
      </w:r>
      <w:r w:rsidR="00C35E01">
        <w:rPr>
          <w:szCs w:val="24"/>
        </w:rPr>
        <w:t>__</w:t>
      </w:r>
      <w:r w:rsidRPr="00856469">
        <w:rPr>
          <w:szCs w:val="24"/>
        </w:rPr>
        <w:t xml:space="preserve">_» </w:t>
      </w:r>
      <w:r w:rsidR="00C35E01">
        <w:rPr>
          <w:szCs w:val="24"/>
        </w:rPr>
        <w:t>___</w:t>
      </w:r>
      <w:r w:rsidRPr="00856469">
        <w:rPr>
          <w:szCs w:val="24"/>
        </w:rPr>
        <w:t>____________ 20___ р. за №</w:t>
      </w:r>
      <w:r w:rsidR="00C35E01">
        <w:rPr>
          <w:szCs w:val="24"/>
        </w:rPr>
        <w:t> </w:t>
      </w:r>
      <w:r w:rsidRPr="00856469">
        <w:rPr>
          <w:szCs w:val="24"/>
        </w:rPr>
        <w:t>____________</w:t>
      </w:r>
      <w:r w:rsidR="008A1DF4">
        <w:rPr>
          <w:szCs w:val="24"/>
        </w:rPr>
        <w:t>______</w:t>
      </w:r>
      <w:r w:rsidRPr="00856469">
        <w:rPr>
          <w:szCs w:val="24"/>
        </w:rPr>
        <w:t>_____</w:t>
      </w:r>
      <w:r w:rsidR="008A1DF4">
        <w:rPr>
          <w:szCs w:val="24"/>
        </w:rPr>
        <w:t>________________</w:t>
      </w:r>
      <w:r w:rsidRPr="00856469">
        <w:rPr>
          <w:szCs w:val="24"/>
        </w:rPr>
        <w:t>____, та маркування знаком відповідності кожної одиниці продукції</w:t>
      </w:r>
      <w:r w:rsidR="008A1DF4">
        <w:rPr>
          <w:szCs w:val="24"/>
        </w:rPr>
        <w:t xml:space="preserve"> </w:t>
      </w:r>
      <w:r w:rsidRPr="00856469">
        <w:rPr>
          <w:szCs w:val="24"/>
        </w:rPr>
        <w:t>_______________________________________________________________________________,</w:t>
      </w:r>
    </w:p>
    <w:p w:rsidR="00856469" w:rsidRPr="00856469" w:rsidRDefault="00856469" w:rsidP="00856469">
      <w:pPr>
        <w:tabs>
          <w:tab w:val="left" w:pos="1080"/>
        </w:tabs>
        <w:jc w:val="center"/>
        <w:rPr>
          <w:i/>
          <w:sz w:val="18"/>
          <w:szCs w:val="18"/>
        </w:rPr>
      </w:pPr>
      <w:r w:rsidRPr="00856469">
        <w:rPr>
          <w:i/>
          <w:sz w:val="18"/>
          <w:szCs w:val="18"/>
        </w:rPr>
        <w:t>(назва продукції)</w:t>
      </w:r>
    </w:p>
    <w:p w:rsidR="00856469" w:rsidRDefault="00856469" w:rsidP="00856469">
      <w:pPr>
        <w:tabs>
          <w:tab w:val="left" w:pos="1080"/>
        </w:tabs>
        <w:jc w:val="both"/>
        <w:rPr>
          <w:szCs w:val="24"/>
        </w:rPr>
      </w:pPr>
      <w:r w:rsidRPr="00856469">
        <w:rPr>
          <w:szCs w:val="24"/>
        </w:rPr>
        <w:t xml:space="preserve">зазначеної в сертифікаті і виготовленої </w:t>
      </w:r>
      <w:r w:rsidR="008A1DF4">
        <w:rPr>
          <w:szCs w:val="24"/>
        </w:rPr>
        <w:t>Замовником</w:t>
      </w:r>
      <w:r w:rsidR="00011121">
        <w:rPr>
          <w:szCs w:val="24"/>
        </w:rPr>
        <w:t xml:space="preserve"> сертифікації</w:t>
      </w:r>
      <w:r w:rsidRPr="00856469">
        <w:rPr>
          <w:szCs w:val="24"/>
        </w:rPr>
        <w:t xml:space="preserve"> протягом терміну дії цієї </w:t>
      </w:r>
      <w:r w:rsidR="008A1DF4">
        <w:rPr>
          <w:szCs w:val="24"/>
        </w:rPr>
        <w:t>сертифікаційної</w:t>
      </w:r>
      <w:r w:rsidRPr="00856469">
        <w:rPr>
          <w:szCs w:val="24"/>
        </w:rPr>
        <w:t xml:space="preserve"> угоди, на підставі нижченаведеного:</w:t>
      </w:r>
    </w:p>
    <w:p w:rsidR="00C35E01" w:rsidRPr="00856469" w:rsidRDefault="00C35E01" w:rsidP="00856469">
      <w:pPr>
        <w:tabs>
          <w:tab w:val="left" w:pos="1080"/>
        </w:tabs>
        <w:jc w:val="both"/>
        <w:rPr>
          <w:szCs w:val="24"/>
        </w:rPr>
      </w:pPr>
    </w:p>
    <w:p w:rsidR="00856469" w:rsidRPr="00856469" w:rsidRDefault="00851E25" w:rsidP="00851E25">
      <w:pPr>
        <w:keepNext/>
        <w:jc w:val="center"/>
        <w:outlineLvl w:val="0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1. </w:t>
      </w:r>
      <w:r w:rsidR="008A1DF4">
        <w:rPr>
          <w:b/>
          <w:bCs/>
          <w:caps/>
          <w:szCs w:val="24"/>
        </w:rPr>
        <w:t>ЗАМОВНИК</w:t>
      </w:r>
      <w:r w:rsidR="00011121">
        <w:rPr>
          <w:b/>
          <w:bCs/>
          <w:caps/>
          <w:szCs w:val="24"/>
        </w:rPr>
        <w:t xml:space="preserve"> СЕРТИФІКАЦІЇ</w:t>
      </w:r>
    </w:p>
    <w:p w:rsidR="00856469" w:rsidRPr="00856469" w:rsidRDefault="00856469" w:rsidP="00C35E01">
      <w:pPr>
        <w:numPr>
          <w:ilvl w:val="1"/>
          <w:numId w:val="5"/>
        </w:numPr>
        <w:tabs>
          <w:tab w:val="clear" w:pos="1084"/>
        </w:tabs>
        <w:ind w:left="0" w:firstLine="709"/>
        <w:rPr>
          <w:b/>
          <w:caps/>
          <w:szCs w:val="24"/>
        </w:rPr>
      </w:pPr>
      <w:r w:rsidRPr="00856469">
        <w:rPr>
          <w:b/>
          <w:caps/>
          <w:szCs w:val="24"/>
        </w:rPr>
        <w:t>Зобов'язується: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1.1.1</w:t>
      </w:r>
      <w:r w:rsidR="00C35E01">
        <w:rPr>
          <w:szCs w:val="24"/>
        </w:rPr>
        <w:tab/>
      </w:r>
      <w:r w:rsidRPr="00856469">
        <w:rPr>
          <w:szCs w:val="24"/>
        </w:rPr>
        <w:t>Виконувати усі умови сертифікації продукції ____</w:t>
      </w:r>
      <w:r w:rsidR="00C35E01">
        <w:rPr>
          <w:szCs w:val="24"/>
        </w:rPr>
        <w:t>____________________</w:t>
      </w:r>
      <w:r w:rsidRPr="00856469">
        <w:rPr>
          <w:szCs w:val="24"/>
        </w:rPr>
        <w:t>____.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1.1.2</w:t>
      </w:r>
      <w:r w:rsidR="00C35E01">
        <w:rPr>
          <w:szCs w:val="24"/>
        </w:rPr>
        <w:tab/>
        <w:t>Забезпечити від</w:t>
      </w:r>
      <w:r w:rsidRPr="00856469">
        <w:rPr>
          <w:szCs w:val="24"/>
        </w:rPr>
        <w:t xml:space="preserve">повідність випущеної та поставленої продукції усім вимогам нормативних документів на продукцію, що наведені в сертифікаті </w:t>
      </w:r>
      <w:r w:rsidRPr="00856469">
        <w:rPr>
          <w:i/>
          <w:szCs w:val="24"/>
        </w:rPr>
        <w:t>відповідності</w:t>
      </w:r>
      <w:r w:rsidR="00C35E01" w:rsidRPr="00C35E01">
        <w:rPr>
          <w:i/>
          <w:szCs w:val="24"/>
        </w:rPr>
        <w:t xml:space="preserve"> або експертизи типу</w:t>
      </w:r>
      <w:r w:rsidRPr="00856469">
        <w:rPr>
          <w:szCs w:val="24"/>
        </w:rPr>
        <w:t>, а також зразкам, що пройшли випробування з метою сертифікації.</w:t>
      </w:r>
    </w:p>
    <w:p w:rsidR="00856469" w:rsidRPr="00856469" w:rsidRDefault="00856469" w:rsidP="00C35E01">
      <w:pPr>
        <w:tabs>
          <w:tab w:val="left" w:pos="709"/>
        </w:tabs>
        <w:ind w:firstLine="709"/>
        <w:jc w:val="both"/>
        <w:rPr>
          <w:szCs w:val="24"/>
        </w:rPr>
      </w:pPr>
      <w:r w:rsidRPr="00856469">
        <w:rPr>
          <w:szCs w:val="24"/>
        </w:rPr>
        <w:t>1.1.3</w:t>
      </w:r>
      <w:r w:rsidR="00C35E01">
        <w:rPr>
          <w:szCs w:val="24"/>
        </w:rPr>
        <w:tab/>
        <w:t xml:space="preserve">Забезпечити умови </w:t>
      </w:r>
      <w:r w:rsidRPr="00856469">
        <w:rPr>
          <w:szCs w:val="24"/>
        </w:rPr>
        <w:t>для проведення робіт з технічного нагляду</w:t>
      </w:r>
      <w:r w:rsidR="00C35E01">
        <w:rPr>
          <w:szCs w:val="24"/>
        </w:rPr>
        <w:br/>
      </w:r>
      <w:r w:rsidRPr="00856469">
        <w:rPr>
          <w:szCs w:val="24"/>
        </w:rPr>
        <w:t>за сертифікованою продукціє</w:t>
      </w:r>
      <w:r w:rsidR="00C35E01">
        <w:rPr>
          <w:szCs w:val="24"/>
        </w:rPr>
        <w:t>ю та безперешкодний доступ пред</w:t>
      </w:r>
      <w:r w:rsidRPr="00856469">
        <w:rPr>
          <w:szCs w:val="24"/>
        </w:rPr>
        <w:t xml:space="preserve">ставникам, що уповноважені </w:t>
      </w:r>
      <w:r w:rsidR="00C35E01">
        <w:rPr>
          <w:szCs w:val="24"/>
        </w:rPr>
        <w:t>ООВ</w:t>
      </w:r>
      <w:r w:rsidR="00E5301A">
        <w:rPr>
          <w:szCs w:val="24"/>
        </w:rPr>
        <w:t>П</w:t>
      </w:r>
      <w:r w:rsidRPr="00856469">
        <w:rPr>
          <w:szCs w:val="24"/>
        </w:rPr>
        <w:t xml:space="preserve">, до усіх дільниць виробництва сертифікованої продукції та відомостей щодо її виробництва, у тому числі розгляду скарг. </w:t>
      </w:r>
    </w:p>
    <w:p w:rsidR="00856469" w:rsidRPr="00856469" w:rsidRDefault="00856469" w:rsidP="00C35E01">
      <w:pPr>
        <w:tabs>
          <w:tab w:val="left" w:pos="709"/>
        </w:tabs>
        <w:ind w:firstLine="709"/>
        <w:jc w:val="both"/>
        <w:rPr>
          <w:szCs w:val="24"/>
        </w:rPr>
      </w:pPr>
      <w:r w:rsidRPr="00856469">
        <w:rPr>
          <w:szCs w:val="24"/>
        </w:rPr>
        <w:t>1.1.4</w:t>
      </w:r>
      <w:r w:rsidR="00C35E01">
        <w:rPr>
          <w:szCs w:val="24"/>
        </w:rPr>
        <w:tab/>
      </w:r>
      <w:r w:rsidRPr="00856469">
        <w:rPr>
          <w:szCs w:val="24"/>
        </w:rPr>
        <w:t xml:space="preserve">Сплачувати у встановленому порядку </w:t>
      </w:r>
      <w:r w:rsidR="00C35E01">
        <w:rPr>
          <w:szCs w:val="24"/>
        </w:rPr>
        <w:t>в</w:t>
      </w:r>
      <w:r w:rsidRPr="00856469">
        <w:rPr>
          <w:szCs w:val="24"/>
        </w:rPr>
        <w:t>сі витрати, пов’язані з проведенням робіт з технічного нагляду.</w:t>
      </w:r>
    </w:p>
    <w:p w:rsidR="00856469" w:rsidRDefault="00856469" w:rsidP="00C35E01">
      <w:pPr>
        <w:tabs>
          <w:tab w:val="left" w:pos="709"/>
        </w:tabs>
        <w:ind w:firstLine="709"/>
        <w:jc w:val="both"/>
        <w:rPr>
          <w:szCs w:val="24"/>
        </w:rPr>
      </w:pPr>
      <w:r w:rsidRPr="00856469">
        <w:rPr>
          <w:szCs w:val="24"/>
        </w:rPr>
        <w:t>1.1.5</w:t>
      </w:r>
      <w:r w:rsidR="00C35E01">
        <w:rPr>
          <w:szCs w:val="24"/>
        </w:rPr>
        <w:tab/>
      </w:r>
      <w:r w:rsidRPr="00856469">
        <w:rPr>
          <w:szCs w:val="24"/>
        </w:rPr>
        <w:t xml:space="preserve">Попередньо сповіщати </w:t>
      </w:r>
      <w:r w:rsidR="00C35E01">
        <w:rPr>
          <w:szCs w:val="24"/>
        </w:rPr>
        <w:t>ООВ</w:t>
      </w:r>
      <w:r w:rsidR="00E5301A">
        <w:rPr>
          <w:szCs w:val="24"/>
        </w:rPr>
        <w:t>П</w:t>
      </w:r>
      <w:r w:rsidR="00C35E01">
        <w:rPr>
          <w:szCs w:val="24"/>
        </w:rPr>
        <w:t xml:space="preserve"> про всі мо</w:t>
      </w:r>
      <w:r w:rsidRPr="00856469">
        <w:rPr>
          <w:szCs w:val="24"/>
        </w:rPr>
        <w:t>дернізації (модифікації) сертифікованої проду</w:t>
      </w:r>
      <w:r w:rsidR="00C35E01">
        <w:rPr>
          <w:szCs w:val="24"/>
        </w:rPr>
        <w:t>кції, зміни в її кон</w:t>
      </w:r>
      <w:r w:rsidRPr="00856469">
        <w:rPr>
          <w:szCs w:val="24"/>
        </w:rPr>
        <w:t>струкції (складі), технології виготовлення, методах випробувань</w:t>
      </w:r>
      <w:r w:rsidR="00E5301A">
        <w:rPr>
          <w:szCs w:val="24"/>
        </w:rPr>
        <w:br/>
      </w:r>
      <w:r w:rsidR="00C35E01">
        <w:rPr>
          <w:szCs w:val="24"/>
        </w:rPr>
        <w:t>і</w:t>
      </w:r>
      <w:r w:rsidRPr="00856469">
        <w:rPr>
          <w:szCs w:val="24"/>
        </w:rPr>
        <w:t xml:space="preserve"> контролю, правилах приймання, а також інші зміни, що </w:t>
      </w:r>
      <w:r w:rsidR="00C35E01">
        <w:rPr>
          <w:szCs w:val="24"/>
        </w:rPr>
        <w:t>плануються</w:t>
      </w:r>
      <w:r w:rsidR="00C35E01">
        <w:rPr>
          <w:szCs w:val="24"/>
        </w:rPr>
        <w:br/>
      </w:r>
      <w:r w:rsidRPr="00856469">
        <w:rPr>
          <w:szCs w:val="24"/>
        </w:rPr>
        <w:t>і які можуть вплинути на показники, що підтверджені під час сертифікації. Здійсню</w:t>
      </w:r>
      <w:r w:rsidR="00C35E01">
        <w:rPr>
          <w:szCs w:val="24"/>
        </w:rPr>
        <w:t>вати</w:t>
      </w:r>
      <w:r w:rsidRPr="00856469">
        <w:rPr>
          <w:szCs w:val="24"/>
        </w:rPr>
        <w:t xml:space="preserve"> </w:t>
      </w:r>
      <w:r w:rsidR="00C35E01">
        <w:rPr>
          <w:szCs w:val="24"/>
        </w:rPr>
        <w:t>запл</w:t>
      </w:r>
      <w:r w:rsidR="00F56220">
        <w:rPr>
          <w:szCs w:val="24"/>
        </w:rPr>
        <w:t>а</w:t>
      </w:r>
      <w:r w:rsidR="00C35E01">
        <w:rPr>
          <w:szCs w:val="24"/>
        </w:rPr>
        <w:t>новані</w:t>
      </w:r>
      <w:r w:rsidRPr="00856469">
        <w:rPr>
          <w:szCs w:val="24"/>
        </w:rPr>
        <w:t xml:space="preserve"> модернізацію (модифікацію) та інші зміни </w:t>
      </w:r>
      <w:r w:rsidR="00C35E01">
        <w:rPr>
          <w:szCs w:val="24"/>
        </w:rPr>
        <w:t>лише</w:t>
      </w:r>
      <w:r w:rsidRPr="00856469">
        <w:rPr>
          <w:szCs w:val="24"/>
        </w:rPr>
        <w:t xml:space="preserve"> за згодою </w:t>
      </w:r>
      <w:r w:rsidR="00C35E01">
        <w:rPr>
          <w:szCs w:val="24"/>
        </w:rPr>
        <w:t>ООВ</w:t>
      </w:r>
      <w:r w:rsidR="00F56220">
        <w:rPr>
          <w:szCs w:val="24"/>
        </w:rPr>
        <w:t>П</w:t>
      </w:r>
      <w:r w:rsidRPr="00856469">
        <w:rPr>
          <w:szCs w:val="24"/>
        </w:rPr>
        <w:t>.</w:t>
      </w:r>
    </w:p>
    <w:p w:rsidR="00692827" w:rsidRDefault="00692827" w:rsidP="00C35E01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1.1.6</w:t>
      </w:r>
      <w:r>
        <w:rPr>
          <w:szCs w:val="24"/>
        </w:rPr>
        <w:tab/>
        <w:t>Виконувати сертифікаційні вимоги</w:t>
      </w:r>
      <w:r w:rsidR="0012645A">
        <w:rPr>
          <w:szCs w:val="24"/>
        </w:rPr>
        <w:t xml:space="preserve"> щодо запроваджених </w:t>
      </w:r>
      <w:r w:rsidR="00CA03EF">
        <w:rPr>
          <w:szCs w:val="24"/>
        </w:rPr>
        <w:t xml:space="preserve">ООВП </w:t>
      </w:r>
      <w:r w:rsidR="0012645A">
        <w:rPr>
          <w:szCs w:val="24"/>
        </w:rPr>
        <w:t>змін, повідомлених</w:t>
      </w:r>
      <w:r w:rsidR="00CA03EF">
        <w:rPr>
          <w:szCs w:val="24"/>
        </w:rPr>
        <w:t xml:space="preserve"> Замовнику</w:t>
      </w:r>
      <w:r w:rsidR="00011121">
        <w:rPr>
          <w:szCs w:val="24"/>
        </w:rPr>
        <w:t xml:space="preserve"> сертифікації</w:t>
      </w:r>
      <w:r w:rsidR="00CA03EF">
        <w:rPr>
          <w:szCs w:val="24"/>
        </w:rPr>
        <w:t>.</w:t>
      </w:r>
    </w:p>
    <w:p w:rsidR="00CA03EF" w:rsidRDefault="00CA03EF" w:rsidP="00C35E01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1.1.7</w:t>
      </w:r>
      <w:r>
        <w:rPr>
          <w:szCs w:val="24"/>
        </w:rPr>
        <w:tab/>
      </w:r>
      <w:r w:rsidR="004621D9">
        <w:rPr>
          <w:szCs w:val="24"/>
        </w:rPr>
        <w:t xml:space="preserve">Забезпечувати відповідність сертифікованої продукції, що знаходиться </w:t>
      </w:r>
      <w:r w:rsidR="004621D9">
        <w:rPr>
          <w:szCs w:val="24"/>
        </w:rPr>
        <w:br/>
        <w:t>в тривалому виробництві</w:t>
      </w:r>
      <w:r w:rsidR="00E32F7A">
        <w:rPr>
          <w:szCs w:val="24"/>
        </w:rPr>
        <w:t>, вимогам до такої продукції, що застосовувались під час її сертифікації.</w:t>
      </w:r>
    </w:p>
    <w:p w:rsidR="00E32F7A" w:rsidRDefault="00E32F7A" w:rsidP="00C35E01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1.1.8</w:t>
      </w:r>
      <w:r>
        <w:rPr>
          <w:szCs w:val="24"/>
        </w:rPr>
        <w:tab/>
        <w:t>Запроваджувати всі необхідні заходи для участі спостерігачів, за потреби.</w:t>
      </w:r>
    </w:p>
    <w:p w:rsidR="00E32F7A" w:rsidRDefault="00E32F7A" w:rsidP="00C35E01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1.1.9</w:t>
      </w:r>
      <w:r>
        <w:rPr>
          <w:szCs w:val="24"/>
        </w:rPr>
        <w:tab/>
      </w:r>
      <w:r w:rsidR="00142495">
        <w:rPr>
          <w:szCs w:val="24"/>
        </w:rPr>
        <w:t>Виконувати вимоги ООВП під час посилання на сертифікацію своєї продукції</w:t>
      </w:r>
      <w:r w:rsidR="0052771E">
        <w:rPr>
          <w:szCs w:val="24"/>
        </w:rPr>
        <w:t xml:space="preserve"> в засобах інформації, таких як документи, брошури</w:t>
      </w:r>
      <w:r w:rsidR="005C3882">
        <w:rPr>
          <w:szCs w:val="24"/>
        </w:rPr>
        <w:t xml:space="preserve"> чи рекламні матеріали.</w:t>
      </w:r>
    </w:p>
    <w:p w:rsidR="005C3882" w:rsidRDefault="005C3882" w:rsidP="00C35E01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1.1.10</w:t>
      </w:r>
      <w:r>
        <w:rPr>
          <w:szCs w:val="24"/>
        </w:rPr>
        <w:tab/>
        <w:t>Виконувати всі вимоги, що визначені схемою сертифікації або модулем оцінки відповідності</w:t>
      </w:r>
      <w:r w:rsidR="00862683">
        <w:rPr>
          <w:szCs w:val="24"/>
        </w:rPr>
        <w:t xml:space="preserve"> щодо використання знаку відповідності та інформації стосовно продукції.</w:t>
      </w:r>
    </w:p>
    <w:p w:rsidR="00862683" w:rsidRDefault="00862683" w:rsidP="00C35E01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1.1.11</w:t>
      </w:r>
      <w:r>
        <w:rPr>
          <w:szCs w:val="24"/>
        </w:rPr>
        <w:tab/>
        <w:t>Невідкладно повідомляти ООВП про зміни, які можуть вплинути на його здатність відповідати сертифікаційним вимогам.</w:t>
      </w:r>
    </w:p>
    <w:p w:rsidR="00856469" w:rsidRPr="00856469" w:rsidRDefault="00856469" w:rsidP="00C35E01">
      <w:pPr>
        <w:tabs>
          <w:tab w:val="left" w:pos="709"/>
        </w:tabs>
        <w:ind w:firstLine="709"/>
        <w:jc w:val="both"/>
        <w:rPr>
          <w:szCs w:val="24"/>
        </w:rPr>
      </w:pPr>
      <w:r w:rsidRPr="00856469">
        <w:rPr>
          <w:szCs w:val="24"/>
        </w:rPr>
        <w:lastRenderedPageBreak/>
        <w:t>1.1.</w:t>
      </w:r>
      <w:r w:rsidR="00AA4745">
        <w:rPr>
          <w:szCs w:val="24"/>
        </w:rPr>
        <w:t>12</w:t>
      </w:r>
      <w:r w:rsidR="00C35E01">
        <w:rPr>
          <w:szCs w:val="24"/>
        </w:rPr>
        <w:tab/>
      </w:r>
      <w:r w:rsidRPr="00856469">
        <w:rPr>
          <w:szCs w:val="24"/>
        </w:rPr>
        <w:t>Вести облік усіх рекламацій (претензій) на сертифіковану продукцію</w:t>
      </w:r>
      <w:r w:rsidR="00C35E01">
        <w:rPr>
          <w:szCs w:val="24"/>
        </w:rPr>
        <w:br/>
        <w:t>та негайно повідомляти про них ООВ</w:t>
      </w:r>
      <w:r w:rsidR="00F56220">
        <w:rPr>
          <w:szCs w:val="24"/>
        </w:rPr>
        <w:t>П</w:t>
      </w:r>
      <w:r w:rsidRPr="00856469">
        <w:rPr>
          <w:szCs w:val="24"/>
        </w:rPr>
        <w:t>.</w:t>
      </w:r>
    </w:p>
    <w:p w:rsidR="00856469" w:rsidRPr="00856469" w:rsidRDefault="00856469" w:rsidP="00C35E01">
      <w:pPr>
        <w:tabs>
          <w:tab w:val="left" w:pos="709"/>
        </w:tabs>
        <w:ind w:firstLine="709"/>
        <w:jc w:val="both"/>
        <w:rPr>
          <w:szCs w:val="24"/>
        </w:rPr>
      </w:pPr>
      <w:r w:rsidRPr="00856469">
        <w:rPr>
          <w:szCs w:val="24"/>
        </w:rPr>
        <w:t>1.1.</w:t>
      </w:r>
      <w:r w:rsidR="00AA4745">
        <w:rPr>
          <w:szCs w:val="24"/>
        </w:rPr>
        <w:t>13</w:t>
      </w:r>
      <w:r w:rsidR="00C35E01">
        <w:rPr>
          <w:szCs w:val="24"/>
        </w:rPr>
        <w:tab/>
      </w:r>
      <w:r w:rsidRPr="00856469">
        <w:rPr>
          <w:szCs w:val="24"/>
        </w:rPr>
        <w:t>Робити заяви щодо сертифікації тільки у відповідності до сфери сертифікації.</w:t>
      </w:r>
    </w:p>
    <w:p w:rsidR="00856469" w:rsidRPr="00856469" w:rsidRDefault="00856469" w:rsidP="00C35E01">
      <w:pPr>
        <w:tabs>
          <w:tab w:val="left" w:pos="709"/>
        </w:tabs>
        <w:ind w:firstLine="709"/>
        <w:jc w:val="both"/>
        <w:rPr>
          <w:szCs w:val="24"/>
        </w:rPr>
      </w:pPr>
      <w:r w:rsidRPr="00856469">
        <w:rPr>
          <w:szCs w:val="24"/>
        </w:rPr>
        <w:t>1.1.</w:t>
      </w:r>
      <w:r w:rsidR="00AA4745">
        <w:rPr>
          <w:szCs w:val="24"/>
        </w:rPr>
        <w:t>14</w:t>
      </w:r>
      <w:r w:rsidR="00C35E01">
        <w:rPr>
          <w:szCs w:val="24"/>
        </w:rPr>
        <w:tab/>
      </w:r>
      <w:r w:rsidRPr="00856469">
        <w:rPr>
          <w:szCs w:val="24"/>
        </w:rPr>
        <w:t>Не використовувати сертифікацію своєї продукції так</w:t>
      </w:r>
      <w:r w:rsidR="00C35E01">
        <w:rPr>
          <w:szCs w:val="24"/>
        </w:rPr>
        <w:t>им чином, який би погіршував ре</w:t>
      </w:r>
      <w:r w:rsidRPr="00856469">
        <w:rPr>
          <w:szCs w:val="24"/>
        </w:rPr>
        <w:t xml:space="preserve">путацію </w:t>
      </w:r>
      <w:r w:rsidR="00C35E01">
        <w:rPr>
          <w:szCs w:val="24"/>
        </w:rPr>
        <w:t>ООВ</w:t>
      </w:r>
      <w:r w:rsidR="00F56220">
        <w:rPr>
          <w:szCs w:val="24"/>
        </w:rPr>
        <w:t>П</w:t>
      </w:r>
      <w:r w:rsidRPr="00856469">
        <w:rPr>
          <w:szCs w:val="24"/>
        </w:rPr>
        <w:t xml:space="preserve">, і не робити будь-яких заяв щодо сертифікації продукції, які </w:t>
      </w:r>
      <w:r w:rsidR="00C35E01">
        <w:rPr>
          <w:szCs w:val="24"/>
        </w:rPr>
        <w:t>ООВ</w:t>
      </w:r>
      <w:r w:rsidR="00F56220">
        <w:rPr>
          <w:szCs w:val="24"/>
        </w:rPr>
        <w:t>П</w:t>
      </w:r>
      <w:r w:rsidRPr="00856469">
        <w:rPr>
          <w:szCs w:val="24"/>
        </w:rPr>
        <w:t xml:space="preserve"> може вважати як такі, що вводять в оману та не погоджені з ним.</w:t>
      </w:r>
    </w:p>
    <w:p w:rsidR="00856469" w:rsidRPr="00856469" w:rsidRDefault="00856469" w:rsidP="00C35E01">
      <w:pPr>
        <w:tabs>
          <w:tab w:val="left" w:pos="709"/>
        </w:tabs>
        <w:ind w:firstLine="709"/>
        <w:jc w:val="both"/>
        <w:rPr>
          <w:szCs w:val="24"/>
        </w:rPr>
      </w:pPr>
      <w:r w:rsidRPr="00856469">
        <w:rPr>
          <w:szCs w:val="24"/>
        </w:rPr>
        <w:t>1.1.</w:t>
      </w:r>
      <w:r w:rsidR="00AA4745">
        <w:rPr>
          <w:szCs w:val="24"/>
        </w:rPr>
        <w:t>15</w:t>
      </w:r>
      <w:r w:rsidR="00C35E01">
        <w:rPr>
          <w:szCs w:val="24"/>
        </w:rPr>
        <w:tab/>
      </w:r>
      <w:r w:rsidRPr="00856469">
        <w:rPr>
          <w:szCs w:val="24"/>
        </w:rPr>
        <w:t>У разі призупинення, скасування або закінчення терміну дії сертифікації, при</w:t>
      </w:r>
      <w:r w:rsidR="00C35E01">
        <w:rPr>
          <w:szCs w:val="24"/>
        </w:rPr>
        <w:t>пинити використання всіх реклам</w:t>
      </w:r>
      <w:r w:rsidRPr="00856469">
        <w:rPr>
          <w:szCs w:val="24"/>
        </w:rPr>
        <w:t>них матеріалів, що містять будь-які посилання</w:t>
      </w:r>
      <w:r w:rsidR="00C35E01">
        <w:rPr>
          <w:szCs w:val="24"/>
        </w:rPr>
        <w:br/>
      </w:r>
      <w:r w:rsidRPr="00856469">
        <w:rPr>
          <w:szCs w:val="24"/>
        </w:rPr>
        <w:t xml:space="preserve">на сертифікацію, і на вимогу </w:t>
      </w:r>
      <w:r w:rsidR="00851E25">
        <w:rPr>
          <w:szCs w:val="24"/>
        </w:rPr>
        <w:t>ООВ</w:t>
      </w:r>
      <w:r w:rsidR="00E60E1C">
        <w:rPr>
          <w:szCs w:val="24"/>
        </w:rPr>
        <w:t>П</w:t>
      </w:r>
      <w:r w:rsidRPr="00856469">
        <w:rPr>
          <w:szCs w:val="24"/>
        </w:rPr>
        <w:t xml:space="preserve"> повернути оригінал сертифікату і невикористані копії</w:t>
      </w:r>
      <w:r w:rsidR="00851E25">
        <w:rPr>
          <w:szCs w:val="24"/>
        </w:rPr>
        <w:br/>
      </w:r>
      <w:r w:rsidRPr="00856469">
        <w:rPr>
          <w:szCs w:val="24"/>
        </w:rPr>
        <w:t>та провести інші необхідні дії</w:t>
      </w:r>
      <w:r w:rsidR="00851E25">
        <w:rPr>
          <w:szCs w:val="24"/>
        </w:rPr>
        <w:t>,</w:t>
      </w:r>
      <w:r w:rsidRPr="00856469">
        <w:rPr>
          <w:szCs w:val="24"/>
        </w:rPr>
        <w:t xml:space="preserve"> визначені </w:t>
      </w:r>
      <w:r w:rsidR="00851E25">
        <w:rPr>
          <w:szCs w:val="24"/>
        </w:rPr>
        <w:t>ООВ</w:t>
      </w:r>
      <w:r w:rsidR="00E60E1C">
        <w:rPr>
          <w:szCs w:val="24"/>
        </w:rPr>
        <w:t>П</w:t>
      </w:r>
      <w:r w:rsidRPr="00856469">
        <w:rPr>
          <w:szCs w:val="24"/>
        </w:rPr>
        <w:t>.</w:t>
      </w:r>
    </w:p>
    <w:p w:rsidR="00856469" w:rsidRDefault="00856469" w:rsidP="00C35E01">
      <w:pPr>
        <w:tabs>
          <w:tab w:val="left" w:pos="709"/>
        </w:tabs>
        <w:ind w:firstLine="709"/>
        <w:jc w:val="both"/>
        <w:rPr>
          <w:szCs w:val="24"/>
        </w:rPr>
      </w:pPr>
      <w:r w:rsidRPr="00856469">
        <w:rPr>
          <w:szCs w:val="24"/>
        </w:rPr>
        <w:t>1.1.</w:t>
      </w:r>
      <w:r w:rsidR="00AA4745">
        <w:rPr>
          <w:szCs w:val="24"/>
        </w:rPr>
        <w:t>16</w:t>
      </w:r>
      <w:r w:rsidR="00851E25">
        <w:rPr>
          <w:szCs w:val="24"/>
        </w:rPr>
        <w:tab/>
      </w:r>
      <w:r w:rsidRPr="00856469">
        <w:rPr>
          <w:szCs w:val="24"/>
        </w:rPr>
        <w:t xml:space="preserve">Для забезпечення окремих одиниць сертифікованої продукції застосовувати оригінальні копії сертифікатів </w:t>
      </w:r>
      <w:r w:rsidRPr="00856469">
        <w:rPr>
          <w:i/>
          <w:szCs w:val="24"/>
        </w:rPr>
        <w:t>відповідності</w:t>
      </w:r>
      <w:r w:rsidR="00851E25" w:rsidRPr="00851E25">
        <w:rPr>
          <w:i/>
          <w:szCs w:val="24"/>
        </w:rPr>
        <w:t xml:space="preserve"> або експертизи типу</w:t>
      </w:r>
      <w:r w:rsidR="00851E25" w:rsidRPr="00851E25">
        <w:rPr>
          <w:szCs w:val="24"/>
        </w:rPr>
        <w:t>,</w:t>
      </w:r>
      <w:r w:rsidRPr="00856469">
        <w:rPr>
          <w:szCs w:val="24"/>
        </w:rPr>
        <w:t xml:space="preserve"> передбачені системою сертифікації.</w:t>
      </w:r>
      <w:bookmarkStart w:id="0" w:name="_GoBack"/>
      <w:bookmarkEnd w:id="0"/>
    </w:p>
    <w:p w:rsidR="0023096A" w:rsidRPr="00856469" w:rsidRDefault="0023096A" w:rsidP="00C35E01">
      <w:pPr>
        <w:tabs>
          <w:tab w:val="left" w:pos="709"/>
        </w:tabs>
        <w:ind w:firstLine="709"/>
        <w:jc w:val="both"/>
        <w:rPr>
          <w:szCs w:val="24"/>
        </w:rPr>
      </w:pPr>
      <w:r>
        <w:rPr>
          <w:szCs w:val="24"/>
        </w:rPr>
        <w:t>1.1.17</w:t>
      </w:r>
      <w:r>
        <w:rPr>
          <w:szCs w:val="24"/>
        </w:rPr>
        <w:tab/>
        <w:t xml:space="preserve">Зберігати усі документи і записи стосовно сертифікованої продукції </w:t>
      </w:r>
      <w:r w:rsidR="005E6347">
        <w:rPr>
          <w:szCs w:val="24"/>
        </w:rPr>
        <w:t xml:space="preserve">протягом </w:t>
      </w:r>
      <w:r>
        <w:rPr>
          <w:szCs w:val="24"/>
        </w:rPr>
        <w:t>десяти років</w:t>
      </w:r>
      <w:r w:rsidR="009555B9">
        <w:rPr>
          <w:szCs w:val="24"/>
        </w:rPr>
        <w:t xml:space="preserve"> з дня направлення заявки на </w:t>
      </w:r>
      <w:r w:rsidR="009555B9" w:rsidRPr="009555B9">
        <w:rPr>
          <w:i/>
          <w:szCs w:val="24"/>
        </w:rPr>
        <w:t>оцінку відповідності / сертифікацію</w:t>
      </w:r>
      <w:r>
        <w:rPr>
          <w:szCs w:val="24"/>
        </w:rPr>
        <w:t>, але не менше</w:t>
      </w:r>
      <w:r w:rsidR="005E6347">
        <w:rPr>
          <w:szCs w:val="24"/>
        </w:rPr>
        <w:t xml:space="preserve"> ніж до повторного оцінювання</w:t>
      </w:r>
      <w:r w:rsidR="006217DD">
        <w:rPr>
          <w:szCs w:val="24"/>
        </w:rPr>
        <w:t xml:space="preserve"> за цією самою сертифікаційною угодою.</w:t>
      </w:r>
    </w:p>
    <w:p w:rsidR="00856469" w:rsidRPr="00856469" w:rsidRDefault="00856469" w:rsidP="00C35E01">
      <w:pPr>
        <w:numPr>
          <w:ilvl w:val="1"/>
          <w:numId w:val="5"/>
        </w:numPr>
        <w:tabs>
          <w:tab w:val="clear" w:pos="1084"/>
        </w:tabs>
        <w:ind w:left="0" w:firstLine="709"/>
        <w:jc w:val="both"/>
        <w:rPr>
          <w:b/>
          <w:caps/>
          <w:szCs w:val="24"/>
        </w:rPr>
      </w:pPr>
      <w:r w:rsidRPr="00856469">
        <w:rPr>
          <w:b/>
          <w:caps/>
          <w:szCs w:val="24"/>
        </w:rPr>
        <w:t>Має право: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1.2.1</w:t>
      </w:r>
      <w:r w:rsidR="00851E25">
        <w:rPr>
          <w:szCs w:val="24"/>
        </w:rPr>
        <w:tab/>
      </w:r>
      <w:r w:rsidRPr="00856469">
        <w:rPr>
          <w:szCs w:val="24"/>
        </w:rPr>
        <w:t xml:space="preserve">Використовувати інформацію про сертифіковану продукції в рекламних цілях, з дотриманням вимог </w:t>
      </w:r>
      <w:proofErr w:type="spellStart"/>
      <w:r w:rsidRPr="00856469">
        <w:rPr>
          <w:szCs w:val="24"/>
        </w:rPr>
        <w:t>п.п</w:t>
      </w:r>
      <w:proofErr w:type="spellEnd"/>
      <w:r w:rsidRPr="00856469">
        <w:rPr>
          <w:szCs w:val="24"/>
        </w:rPr>
        <w:t>. 1.1.</w:t>
      </w:r>
      <w:r w:rsidR="00AA4745">
        <w:rPr>
          <w:szCs w:val="24"/>
        </w:rPr>
        <w:t>13</w:t>
      </w:r>
      <w:r w:rsidRPr="00856469">
        <w:rPr>
          <w:szCs w:val="24"/>
        </w:rPr>
        <w:t xml:space="preserve"> та 1.1.</w:t>
      </w:r>
      <w:r w:rsidR="00AA4745">
        <w:rPr>
          <w:szCs w:val="24"/>
        </w:rPr>
        <w:t>14</w:t>
      </w:r>
      <w:r w:rsidRPr="00856469">
        <w:rPr>
          <w:szCs w:val="24"/>
        </w:rPr>
        <w:t xml:space="preserve"> цієї угоди.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1.2.2</w:t>
      </w:r>
      <w:r w:rsidR="00851E25">
        <w:rPr>
          <w:szCs w:val="24"/>
        </w:rPr>
        <w:tab/>
        <w:t>Подавати апеляцію до ООВ</w:t>
      </w:r>
      <w:r w:rsidR="00CA7CA4">
        <w:rPr>
          <w:szCs w:val="24"/>
        </w:rPr>
        <w:t>П</w:t>
      </w:r>
      <w:r w:rsidRPr="00856469">
        <w:rPr>
          <w:szCs w:val="24"/>
        </w:rPr>
        <w:t xml:space="preserve"> з усіх розбіжностей, пов'язаних з сертифікацією продукції.</w:t>
      </w:r>
    </w:p>
    <w:p w:rsidR="00856469" w:rsidRPr="00856469" w:rsidRDefault="00856469" w:rsidP="00C35E01">
      <w:pPr>
        <w:ind w:firstLine="709"/>
        <w:jc w:val="both"/>
        <w:rPr>
          <w:caps/>
          <w:szCs w:val="24"/>
        </w:rPr>
      </w:pPr>
      <w:r w:rsidRPr="00856469">
        <w:rPr>
          <w:szCs w:val="24"/>
        </w:rPr>
        <w:t>1.2.3</w:t>
      </w:r>
      <w:r w:rsidR="00851E25">
        <w:rPr>
          <w:szCs w:val="24"/>
        </w:rPr>
        <w:tab/>
        <w:t xml:space="preserve">Маркувати сертифіковану </w:t>
      </w:r>
      <w:r w:rsidRPr="00856469">
        <w:rPr>
          <w:szCs w:val="24"/>
        </w:rPr>
        <w:t>продукцію та</w:t>
      </w:r>
      <w:r w:rsidR="00851E25">
        <w:rPr>
          <w:szCs w:val="24"/>
        </w:rPr>
        <w:t> </w:t>
      </w:r>
      <w:r w:rsidRPr="00856469">
        <w:rPr>
          <w:szCs w:val="24"/>
        </w:rPr>
        <w:t xml:space="preserve">(або) експлуатаційну документацію </w:t>
      </w:r>
      <w:r w:rsidR="00191F1D">
        <w:rPr>
          <w:szCs w:val="24"/>
        </w:rPr>
        <w:t xml:space="preserve">відповідно до вимог законодавства </w:t>
      </w:r>
      <w:r w:rsidRPr="00856469">
        <w:rPr>
          <w:szCs w:val="24"/>
        </w:rPr>
        <w:t>щодо наданої сертифікації.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</w:p>
    <w:p w:rsidR="00856469" w:rsidRPr="00856469" w:rsidRDefault="00856469" w:rsidP="00851E25">
      <w:pPr>
        <w:jc w:val="center"/>
        <w:rPr>
          <w:b/>
          <w:szCs w:val="24"/>
        </w:rPr>
      </w:pPr>
      <w:r w:rsidRPr="00856469">
        <w:rPr>
          <w:b/>
          <w:caps/>
          <w:szCs w:val="24"/>
        </w:rPr>
        <w:t>2</w:t>
      </w:r>
      <w:r w:rsidR="00B35DB4">
        <w:rPr>
          <w:b/>
          <w:caps/>
          <w:szCs w:val="24"/>
        </w:rPr>
        <w:t>.</w:t>
      </w:r>
      <w:r w:rsidRPr="00856469">
        <w:rPr>
          <w:b/>
          <w:caps/>
          <w:szCs w:val="24"/>
        </w:rPr>
        <w:t xml:space="preserve"> </w:t>
      </w:r>
      <w:r w:rsidR="00851E25">
        <w:rPr>
          <w:b/>
          <w:caps/>
          <w:szCs w:val="24"/>
        </w:rPr>
        <w:t>ООВ</w:t>
      </w:r>
      <w:r w:rsidR="00191F1D">
        <w:rPr>
          <w:b/>
          <w:caps/>
          <w:szCs w:val="24"/>
        </w:rPr>
        <w:t>П</w:t>
      </w:r>
    </w:p>
    <w:p w:rsidR="00856469" w:rsidRPr="00856469" w:rsidRDefault="00856469" w:rsidP="00C35E01">
      <w:pPr>
        <w:ind w:firstLine="709"/>
        <w:jc w:val="both"/>
        <w:rPr>
          <w:b/>
          <w:caps/>
          <w:szCs w:val="24"/>
        </w:rPr>
      </w:pPr>
      <w:r w:rsidRPr="00856469">
        <w:rPr>
          <w:b/>
          <w:caps/>
          <w:szCs w:val="24"/>
        </w:rPr>
        <w:t>2.1</w:t>
      </w:r>
      <w:r w:rsidR="00851E25">
        <w:rPr>
          <w:b/>
          <w:caps/>
          <w:szCs w:val="24"/>
        </w:rPr>
        <w:tab/>
      </w:r>
      <w:r w:rsidRPr="00856469">
        <w:rPr>
          <w:b/>
          <w:caps/>
          <w:szCs w:val="24"/>
        </w:rPr>
        <w:t>Зобов'язується: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2.1.1</w:t>
      </w:r>
      <w:r w:rsidR="00851E25">
        <w:rPr>
          <w:szCs w:val="24"/>
        </w:rPr>
        <w:t> </w:t>
      </w:r>
      <w:r w:rsidRPr="00856469">
        <w:rPr>
          <w:szCs w:val="24"/>
        </w:rPr>
        <w:t>Виконувати технічний нагляд за виробництвом сертифікованої продукці</w:t>
      </w:r>
      <w:r w:rsidR="00851E25">
        <w:rPr>
          <w:szCs w:val="24"/>
        </w:rPr>
        <w:t>ї</w:t>
      </w:r>
      <w:r w:rsidR="00851E25">
        <w:rPr>
          <w:szCs w:val="24"/>
        </w:rPr>
        <w:br/>
      </w:r>
      <w:r w:rsidRPr="00856469">
        <w:rPr>
          <w:szCs w:val="24"/>
        </w:rPr>
        <w:t xml:space="preserve">у відповідності до типової програми (у додатку) один раз на рік протягом терміну дії сертифікату </w:t>
      </w:r>
      <w:r w:rsidRPr="00856469">
        <w:rPr>
          <w:i/>
          <w:szCs w:val="24"/>
        </w:rPr>
        <w:t>відповідності</w:t>
      </w:r>
      <w:r w:rsidR="00851E25" w:rsidRPr="00851E25">
        <w:rPr>
          <w:i/>
          <w:szCs w:val="24"/>
        </w:rPr>
        <w:t xml:space="preserve"> або експертизи типу</w:t>
      </w:r>
      <w:r w:rsidRPr="00856469">
        <w:rPr>
          <w:szCs w:val="24"/>
        </w:rPr>
        <w:t>, власними силами або силами уповноважених організацій за окремим договором.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2.1.2</w:t>
      </w:r>
      <w:r w:rsidR="00851E25">
        <w:rPr>
          <w:szCs w:val="24"/>
        </w:rPr>
        <w:tab/>
      </w:r>
      <w:r w:rsidRPr="00856469">
        <w:rPr>
          <w:szCs w:val="24"/>
        </w:rPr>
        <w:t xml:space="preserve">Завчасно, не пізніше, ніж за </w:t>
      </w:r>
      <w:r w:rsidR="00851E25">
        <w:rPr>
          <w:szCs w:val="24"/>
        </w:rPr>
        <w:t>три</w:t>
      </w:r>
      <w:r w:rsidRPr="00856469">
        <w:rPr>
          <w:szCs w:val="24"/>
        </w:rPr>
        <w:t xml:space="preserve"> місяці, інформувати рекомендованим листом (або іншим аналогічним способом) </w:t>
      </w:r>
      <w:r w:rsidR="001A65F1">
        <w:rPr>
          <w:szCs w:val="24"/>
        </w:rPr>
        <w:t>Замовника</w:t>
      </w:r>
      <w:r w:rsidR="00011121">
        <w:rPr>
          <w:szCs w:val="24"/>
        </w:rPr>
        <w:t xml:space="preserve"> сертифікації</w:t>
      </w:r>
      <w:r w:rsidRPr="00856469">
        <w:rPr>
          <w:szCs w:val="24"/>
        </w:rPr>
        <w:t xml:space="preserve"> про зміни, що намічаються</w:t>
      </w:r>
      <w:r w:rsidR="00011121">
        <w:rPr>
          <w:szCs w:val="24"/>
        </w:rPr>
        <w:br/>
      </w:r>
      <w:r w:rsidRPr="00856469">
        <w:rPr>
          <w:szCs w:val="24"/>
        </w:rPr>
        <w:t>в чинних нормативних документ</w:t>
      </w:r>
      <w:r w:rsidR="00851E25">
        <w:rPr>
          <w:szCs w:val="24"/>
        </w:rPr>
        <w:t>ах</w:t>
      </w:r>
      <w:r w:rsidRPr="00856469">
        <w:rPr>
          <w:szCs w:val="24"/>
        </w:rPr>
        <w:t>, якими встановлені сертифікаційні вимоги.</w:t>
      </w:r>
    </w:p>
    <w:p w:rsidR="00856469" w:rsidRPr="00856469" w:rsidRDefault="00856469" w:rsidP="00C35E01">
      <w:pPr>
        <w:ind w:firstLine="709"/>
        <w:rPr>
          <w:b/>
          <w:caps/>
          <w:szCs w:val="24"/>
        </w:rPr>
      </w:pPr>
      <w:r w:rsidRPr="00856469">
        <w:rPr>
          <w:b/>
          <w:caps/>
          <w:szCs w:val="24"/>
        </w:rPr>
        <w:t>2.2</w:t>
      </w:r>
      <w:r w:rsidR="00851E25">
        <w:rPr>
          <w:b/>
          <w:caps/>
          <w:szCs w:val="24"/>
        </w:rPr>
        <w:tab/>
      </w:r>
      <w:r w:rsidRPr="00856469">
        <w:rPr>
          <w:b/>
          <w:caps/>
          <w:szCs w:val="24"/>
        </w:rPr>
        <w:t>Має право:</w:t>
      </w:r>
    </w:p>
    <w:p w:rsidR="00856469" w:rsidRPr="00856469" w:rsidRDefault="00856469" w:rsidP="00851E25">
      <w:pPr>
        <w:ind w:firstLine="709"/>
        <w:jc w:val="both"/>
        <w:rPr>
          <w:szCs w:val="24"/>
        </w:rPr>
      </w:pPr>
      <w:r w:rsidRPr="00856469">
        <w:rPr>
          <w:szCs w:val="24"/>
        </w:rPr>
        <w:t>2.2.1</w:t>
      </w:r>
      <w:r w:rsidR="00851E25">
        <w:rPr>
          <w:szCs w:val="24"/>
        </w:rPr>
        <w:tab/>
      </w:r>
      <w:r w:rsidRPr="00856469">
        <w:rPr>
          <w:szCs w:val="24"/>
        </w:rPr>
        <w:t>Використовувати матеріали технічного нагляду при подальшій сертифікації продукції.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2.2.2</w:t>
      </w:r>
      <w:r w:rsidR="00851E25">
        <w:rPr>
          <w:szCs w:val="24"/>
        </w:rPr>
        <w:tab/>
      </w:r>
      <w:r w:rsidRPr="00856469">
        <w:rPr>
          <w:szCs w:val="24"/>
        </w:rPr>
        <w:t>Здійснювати позачергові технічні нагляди: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-</w:t>
      </w:r>
      <w:r w:rsidR="00851E25">
        <w:rPr>
          <w:szCs w:val="24"/>
        </w:rPr>
        <w:t> </w:t>
      </w:r>
      <w:r w:rsidRPr="00856469">
        <w:rPr>
          <w:szCs w:val="24"/>
        </w:rPr>
        <w:t xml:space="preserve">з метою контролю реалізації </w:t>
      </w:r>
      <w:r w:rsidR="001A65F1">
        <w:rPr>
          <w:szCs w:val="24"/>
        </w:rPr>
        <w:t>Замовником</w:t>
      </w:r>
      <w:r w:rsidR="00011121">
        <w:rPr>
          <w:szCs w:val="24"/>
        </w:rPr>
        <w:t xml:space="preserve"> сертифікації</w:t>
      </w:r>
      <w:r w:rsidRPr="00856469">
        <w:rPr>
          <w:szCs w:val="24"/>
        </w:rPr>
        <w:t xml:space="preserve"> коригувальних заходів по усуненню виявлених невідповідностей;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-</w:t>
      </w:r>
      <w:r w:rsidR="00851E25">
        <w:rPr>
          <w:szCs w:val="24"/>
        </w:rPr>
        <w:t> </w:t>
      </w:r>
      <w:r w:rsidRPr="00856469">
        <w:rPr>
          <w:szCs w:val="24"/>
        </w:rPr>
        <w:t>з метою оцінки впливу на показники, що підтверджені під час сертифікації,</w:t>
      </w:r>
      <w:r w:rsidR="00851E25">
        <w:rPr>
          <w:szCs w:val="24"/>
        </w:rPr>
        <w:br/>
        <w:t>мо</w:t>
      </w:r>
      <w:r w:rsidRPr="00856469">
        <w:rPr>
          <w:szCs w:val="24"/>
        </w:rPr>
        <w:t>дернізації (модифікації) сертифікова</w:t>
      </w:r>
      <w:r w:rsidR="00851E25">
        <w:rPr>
          <w:szCs w:val="24"/>
        </w:rPr>
        <w:t>ної продукції, змін в її кон</w:t>
      </w:r>
      <w:r w:rsidRPr="00856469">
        <w:rPr>
          <w:szCs w:val="24"/>
        </w:rPr>
        <w:t xml:space="preserve">струкції (складі), технології виготовлення, методах випробувань </w:t>
      </w:r>
      <w:r w:rsidR="00851E25">
        <w:rPr>
          <w:szCs w:val="24"/>
        </w:rPr>
        <w:t>і</w:t>
      </w:r>
      <w:r w:rsidRPr="00856469">
        <w:rPr>
          <w:szCs w:val="24"/>
        </w:rPr>
        <w:t xml:space="preserve"> контролю, правилах приймання, а також інших.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-</w:t>
      </w:r>
      <w:r w:rsidR="00851E25">
        <w:rPr>
          <w:szCs w:val="24"/>
        </w:rPr>
        <w:t> </w:t>
      </w:r>
      <w:r w:rsidRPr="00856469">
        <w:rPr>
          <w:szCs w:val="24"/>
        </w:rPr>
        <w:t>на підставі інформації про стан сертифікованої продукції, яка надходить</w:t>
      </w:r>
      <w:r w:rsidR="00851E25">
        <w:rPr>
          <w:szCs w:val="24"/>
        </w:rPr>
        <w:br/>
      </w:r>
      <w:r w:rsidRPr="00856469">
        <w:rPr>
          <w:szCs w:val="24"/>
        </w:rPr>
        <w:t xml:space="preserve">від споживачів та органів контролю. 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 xml:space="preserve">Обсяг та порядок такого нагляду визначається </w:t>
      </w:r>
      <w:r w:rsidR="00653CD2">
        <w:rPr>
          <w:szCs w:val="24"/>
        </w:rPr>
        <w:t>ООВ</w:t>
      </w:r>
      <w:r w:rsidR="005018F4">
        <w:rPr>
          <w:szCs w:val="24"/>
        </w:rPr>
        <w:t>П</w:t>
      </w:r>
      <w:r w:rsidRPr="00856469">
        <w:rPr>
          <w:szCs w:val="24"/>
        </w:rPr>
        <w:t xml:space="preserve"> у кожному конкретному випадку окремим договором.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2.2.3</w:t>
      </w:r>
      <w:r w:rsidR="00653CD2">
        <w:rPr>
          <w:szCs w:val="24"/>
        </w:rPr>
        <w:tab/>
      </w:r>
      <w:r w:rsidRPr="00856469">
        <w:rPr>
          <w:szCs w:val="24"/>
        </w:rPr>
        <w:t xml:space="preserve">Залучати до проведення технічного нагляду аудиторів </w:t>
      </w:r>
      <w:r w:rsidR="00653CD2">
        <w:rPr>
          <w:szCs w:val="24"/>
        </w:rPr>
        <w:t>і</w:t>
      </w:r>
      <w:r w:rsidRPr="00856469">
        <w:rPr>
          <w:szCs w:val="24"/>
        </w:rPr>
        <w:t xml:space="preserve"> кваліфікованих фахівців органів з сертифікації систем якості та інших організацій, а також компетентні випробувальні лабораторії (центри).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2.2.4</w:t>
      </w:r>
      <w:r w:rsidR="00653CD2">
        <w:rPr>
          <w:szCs w:val="24"/>
        </w:rPr>
        <w:tab/>
      </w:r>
      <w:r w:rsidRPr="00856469">
        <w:rPr>
          <w:szCs w:val="24"/>
        </w:rPr>
        <w:t xml:space="preserve">За результатами технічного нагляду </w:t>
      </w:r>
      <w:r w:rsidR="00D44A4A">
        <w:rPr>
          <w:szCs w:val="24"/>
        </w:rPr>
        <w:t xml:space="preserve">скасувати, </w:t>
      </w:r>
      <w:r w:rsidR="00AC2E3F">
        <w:rPr>
          <w:szCs w:val="24"/>
        </w:rPr>
        <w:t>призупинити, скоротити термін (строк)</w:t>
      </w:r>
      <w:r w:rsidRPr="00856469">
        <w:rPr>
          <w:szCs w:val="24"/>
        </w:rPr>
        <w:t xml:space="preserve"> ді</w:t>
      </w:r>
      <w:r w:rsidR="00D44A4A">
        <w:rPr>
          <w:szCs w:val="24"/>
        </w:rPr>
        <w:t>ї</w:t>
      </w:r>
      <w:r w:rsidRPr="00856469">
        <w:rPr>
          <w:szCs w:val="24"/>
        </w:rPr>
        <w:t xml:space="preserve"> сертифіката </w:t>
      </w:r>
      <w:r w:rsidRPr="00856469">
        <w:rPr>
          <w:i/>
          <w:szCs w:val="24"/>
        </w:rPr>
        <w:t>відповідності</w:t>
      </w:r>
      <w:r w:rsidR="00653CD2" w:rsidRPr="00653CD2">
        <w:rPr>
          <w:i/>
          <w:szCs w:val="24"/>
        </w:rPr>
        <w:t xml:space="preserve"> або експертизи типу</w:t>
      </w:r>
      <w:r w:rsidRPr="00856469">
        <w:rPr>
          <w:szCs w:val="24"/>
        </w:rPr>
        <w:t xml:space="preserve"> та </w:t>
      </w:r>
      <w:r w:rsidR="00D44A4A">
        <w:rPr>
          <w:szCs w:val="24"/>
        </w:rPr>
        <w:t>сертифікаційної</w:t>
      </w:r>
      <w:r w:rsidRPr="00856469">
        <w:rPr>
          <w:szCs w:val="24"/>
        </w:rPr>
        <w:t xml:space="preserve"> угоди у разі:</w:t>
      </w:r>
    </w:p>
    <w:p w:rsidR="00856469" w:rsidRPr="00856469" w:rsidRDefault="00856469" w:rsidP="00C35E01">
      <w:pPr>
        <w:numPr>
          <w:ilvl w:val="0"/>
          <w:numId w:val="6"/>
        </w:numPr>
        <w:ind w:firstLine="709"/>
        <w:jc w:val="both"/>
        <w:rPr>
          <w:szCs w:val="24"/>
        </w:rPr>
      </w:pPr>
      <w:r w:rsidRPr="00856469">
        <w:rPr>
          <w:szCs w:val="24"/>
        </w:rPr>
        <w:t>а)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наявності рекламацій та </w:t>
      </w:r>
      <w:r w:rsidR="00653CD2">
        <w:rPr>
          <w:szCs w:val="24"/>
        </w:rPr>
        <w:t>претензій до сертифікованої про</w:t>
      </w:r>
      <w:r w:rsidRPr="00856469">
        <w:rPr>
          <w:szCs w:val="24"/>
        </w:rPr>
        <w:t>дукції;</w:t>
      </w:r>
    </w:p>
    <w:p w:rsidR="00856469" w:rsidRPr="00856469" w:rsidRDefault="00856469" w:rsidP="00C35E01">
      <w:pPr>
        <w:numPr>
          <w:ilvl w:val="0"/>
          <w:numId w:val="6"/>
        </w:numPr>
        <w:ind w:firstLine="709"/>
        <w:jc w:val="both"/>
        <w:rPr>
          <w:szCs w:val="24"/>
        </w:rPr>
      </w:pPr>
      <w:r w:rsidRPr="00856469">
        <w:rPr>
          <w:szCs w:val="24"/>
        </w:rPr>
        <w:lastRenderedPageBreak/>
        <w:t>б)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порушення </w:t>
      </w:r>
      <w:r w:rsidR="00D44A4A">
        <w:rPr>
          <w:szCs w:val="24"/>
        </w:rPr>
        <w:t>Замовником</w:t>
      </w:r>
      <w:r w:rsidR="00011121">
        <w:rPr>
          <w:szCs w:val="24"/>
        </w:rPr>
        <w:t xml:space="preserve"> сертифікації</w:t>
      </w:r>
      <w:r w:rsidR="00D44A4A">
        <w:rPr>
          <w:szCs w:val="24"/>
        </w:rPr>
        <w:t xml:space="preserve"> та/або </w:t>
      </w:r>
      <w:r w:rsidR="00653CD2">
        <w:rPr>
          <w:szCs w:val="24"/>
        </w:rPr>
        <w:t>виробником</w:t>
      </w:r>
      <w:r w:rsidRPr="00856469">
        <w:rPr>
          <w:szCs w:val="24"/>
        </w:rPr>
        <w:t xml:space="preserve"> вимог нормативних документів, конструкторської документації на продукцію, технології виготовлення, правил приймання, методів контролю</w:t>
      </w:r>
      <w:r w:rsidR="00D44A4A">
        <w:rPr>
          <w:szCs w:val="24"/>
        </w:rPr>
        <w:t xml:space="preserve"> </w:t>
      </w:r>
      <w:r w:rsidR="00653CD2">
        <w:rPr>
          <w:szCs w:val="24"/>
        </w:rPr>
        <w:t>та</w:t>
      </w:r>
      <w:r w:rsidRPr="00856469">
        <w:rPr>
          <w:szCs w:val="24"/>
        </w:rPr>
        <w:t xml:space="preserve"> випробувань, маркування тощо;</w:t>
      </w:r>
    </w:p>
    <w:p w:rsidR="00856469" w:rsidRPr="00856469" w:rsidRDefault="00856469" w:rsidP="00C35E01">
      <w:pPr>
        <w:numPr>
          <w:ilvl w:val="0"/>
          <w:numId w:val="6"/>
        </w:numPr>
        <w:ind w:firstLine="709"/>
        <w:jc w:val="both"/>
        <w:rPr>
          <w:szCs w:val="24"/>
        </w:rPr>
      </w:pPr>
      <w:r w:rsidRPr="00856469">
        <w:rPr>
          <w:szCs w:val="24"/>
        </w:rPr>
        <w:t>в)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внесення </w:t>
      </w:r>
      <w:r w:rsidR="00653CD2">
        <w:rPr>
          <w:szCs w:val="24"/>
        </w:rPr>
        <w:t>виробником</w:t>
      </w:r>
      <w:r w:rsidRPr="00856469">
        <w:rPr>
          <w:szCs w:val="24"/>
        </w:rPr>
        <w:t xml:space="preserve"> змін до конструкторської або технологічної документації,</w:t>
      </w:r>
      <w:r w:rsidR="00653CD2">
        <w:rPr>
          <w:szCs w:val="24"/>
        </w:rPr>
        <w:br/>
      </w:r>
      <w:r w:rsidRPr="00856469">
        <w:rPr>
          <w:szCs w:val="24"/>
        </w:rPr>
        <w:t>які призводять до погіршення показників, що підтверджуються під час сертифікації;</w:t>
      </w:r>
    </w:p>
    <w:p w:rsidR="00856469" w:rsidRPr="00856469" w:rsidRDefault="00856469" w:rsidP="002F15E4">
      <w:pPr>
        <w:numPr>
          <w:ilvl w:val="0"/>
          <w:numId w:val="6"/>
        </w:numPr>
        <w:ind w:firstLine="709"/>
        <w:jc w:val="both"/>
        <w:rPr>
          <w:szCs w:val="24"/>
        </w:rPr>
      </w:pPr>
      <w:r w:rsidRPr="00856469">
        <w:rPr>
          <w:szCs w:val="24"/>
        </w:rPr>
        <w:t>г)</w:t>
      </w:r>
      <w:r w:rsidR="00653CD2">
        <w:rPr>
          <w:szCs w:val="24"/>
        </w:rPr>
        <w:t> </w:t>
      </w:r>
      <w:r w:rsidR="002F15E4" w:rsidRPr="002F15E4">
        <w:rPr>
          <w:szCs w:val="24"/>
        </w:rPr>
        <w:t>скасува</w:t>
      </w:r>
      <w:r w:rsidR="002F15E4">
        <w:rPr>
          <w:szCs w:val="24"/>
        </w:rPr>
        <w:t>ння</w:t>
      </w:r>
      <w:r w:rsidR="002F15E4" w:rsidRPr="002F15E4">
        <w:rPr>
          <w:szCs w:val="24"/>
        </w:rPr>
        <w:t>, призупин</w:t>
      </w:r>
      <w:r w:rsidR="002F15E4">
        <w:rPr>
          <w:szCs w:val="24"/>
        </w:rPr>
        <w:t>ення</w:t>
      </w:r>
      <w:r w:rsidR="002F15E4" w:rsidRPr="002F15E4">
        <w:rPr>
          <w:szCs w:val="24"/>
        </w:rPr>
        <w:t>, скоро</w:t>
      </w:r>
      <w:r w:rsidR="002F15E4">
        <w:rPr>
          <w:szCs w:val="24"/>
        </w:rPr>
        <w:t>чення</w:t>
      </w:r>
      <w:r w:rsidR="002F15E4" w:rsidRPr="002F15E4">
        <w:rPr>
          <w:szCs w:val="24"/>
        </w:rPr>
        <w:t xml:space="preserve"> термін</w:t>
      </w:r>
      <w:r w:rsidR="002F15E4">
        <w:rPr>
          <w:szCs w:val="24"/>
        </w:rPr>
        <w:t>у</w:t>
      </w:r>
      <w:r w:rsidR="002F15E4" w:rsidRPr="002F15E4">
        <w:rPr>
          <w:szCs w:val="24"/>
        </w:rPr>
        <w:t xml:space="preserve"> (строк</w:t>
      </w:r>
      <w:r w:rsidR="002F15E4">
        <w:rPr>
          <w:szCs w:val="24"/>
        </w:rPr>
        <w:t>у</w:t>
      </w:r>
      <w:r w:rsidR="002F15E4" w:rsidRPr="002F15E4">
        <w:rPr>
          <w:szCs w:val="24"/>
        </w:rPr>
        <w:t xml:space="preserve">) дії </w:t>
      </w:r>
      <w:r w:rsidRPr="00856469">
        <w:rPr>
          <w:szCs w:val="24"/>
        </w:rPr>
        <w:t>атестата виробництва</w:t>
      </w:r>
      <w:r w:rsidR="002F15E4">
        <w:rPr>
          <w:szCs w:val="24"/>
        </w:rPr>
        <w:br/>
      </w:r>
      <w:r w:rsidRPr="00856469">
        <w:rPr>
          <w:szCs w:val="24"/>
        </w:rPr>
        <w:t>чи сертифіката на систему якості виробництва продукції;</w:t>
      </w:r>
    </w:p>
    <w:p w:rsidR="00856469" w:rsidRPr="00856469" w:rsidRDefault="00856469" w:rsidP="00C35E01">
      <w:pPr>
        <w:numPr>
          <w:ilvl w:val="0"/>
          <w:numId w:val="6"/>
        </w:numPr>
        <w:ind w:firstLine="709"/>
        <w:jc w:val="both"/>
        <w:rPr>
          <w:szCs w:val="24"/>
        </w:rPr>
      </w:pPr>
      <w:r w:rsidRPr="00856469">
        <w:rPr>
          <w:szCs w:val="24"/>
        </w:rPr>
        <w:t>д)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відмови </w:t>
      </w:r>
      <w:r w:rsidR="00074B46">
        <w:rPr>
          <w:szCs w:val="24"/>
        </w:rPr>
        <w:t>Замовника</w:t>
      </w:r>
      <w:r w:rsidR="00011121">
        <w:rPr>
          <w:szCs w:val="24"/>
        </w:rPr>
        <w:t xml:space="preserve"> сертифікації</w:t>
      </w:r>
      <w:r w:rsidRPr="00856469">
        <w:rPr>
          <w:szCs w:val="24"/>
        </w:rPr>
        <w:t xml:space="preserve"> від оплати робіт з технічного нагляду;</w:t>
      </w:r>
    </w:p>
    <w:p w:rsidR="00856469" w:rsidRPr="00856469" w:rsidRDefault="00856469" w:rsidP="00C35E01">
      <w:pPr>
        <w:numPr>
          <w:ilvl w:val="0"/>
          <w:numId w:val="6"/>
        </w:numPr>
        <w:ind w:firstLine="709"/>
        <w:jc w:val="both"/>
        <w:rPr>
          <w:szCs w:val="24"/>
        </w:rPr>
      </w:pPr>
      <w:r w:rsidRPr="00856469">
        <w:rPr>
          <w:szCs w:val="24"/>
        </w:rPr>
        <w:t>е)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невиконання </w:t>
      </w:r>
      <w:r w:rsidR="00074B46">
        <w:rPr>
          <w:szCs w:val="24"/>
        </w:rPr>
        <w:t>Замовником</w:t>
      </w:r>
      <w:r w:rsidR="00011121">
        <w:rPr>
          <w:szCs w:val="24"/>
        </w:rPr>
        <w:t xml:space="preserve"> сертифікації</w:t>
      </w:r>
      <w:r w:rsidRPr="00856469">
        <w:rPr>
          <w:szCs w:val="24"/>
        </w:rPr>
        <w:t xml:space="preserve"> коригувальних дій за результатами тех</w:t>
      </w:r>
      <w:r w:rsidR="00653CD2">
        <w:rPr>
          <w:szCs w:val="24"/>
        </w:rPr>
        <w:t xml:space="preserve">нічного </w:t>
      </w:r>
      <w:r w:rsidRPr="00856469">
        <w:rPr>
          <w:szCs w:val="24"/>
        </w:rPr>
        <w:t>нагляду</w:t>
      </w:r>
      <w:r w:rsidR="00074B46">
        <w:rPr>
          <w:szCs w:val="24"/>
        </w:rPr>
        <w:t xml:space="preserve"> в установлений термін (строк)</w:t>
      </w:r>
      <w:r w:rsidRPr="00856469">
        <w:rPr>
          <w:szCs w:val="24"/>
        </w:rPr>
        <w:t>;</w:t>
      </w:r>
    </w:p>
    <w:p w:rsidR="00856469" w:rsidRPr="00856469" w:rsidRDefault="00856469" w:rsidP="00C35E01">
      <w:pPr>
        <w:numPr>
          <w:ilvl w:val="0"/>
          <w:numId w:val="6"/>
        </w:numPr>
        <w:ind w:firstLine="709"/>
        <w:jc w:val="both"/>
        <w:rPr>
          <w:szCs w:val="24"/>
        </w:rPr>
      </w:pPr>
      <w:r w:rsidRPr="00856469">
        <w:rPr>
          <w:szCs w:val="24"/>
        </w:rPr>
        <w:t>є)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відсутності виробництва сертифікованої продукції </w:t>
      </w:r>
      <w:r w:rsidR="00653CD2">
        <w:rPr>
          <w:szCs w:val="24"/>
        </w:rPr>
        <w:t xml:space="preserve">безперервно </w:t>
      </w:r>
      <w:r w:rsidRPr="00856469">
        <w:rPr>
          <w:szCs w:val="24"/>
        </w:rPr>
        <w:t xml:space="preserve">протягом </w:t>
      </w:r>
      <w:r w:rsidR="00653CD2">
        <w:rPr>
          <w:szCs w:val="24"/>
        </w:rPr>
        <w:t>понад</w:t>
      </w:r>
      <w:r w:rsidR="00653CD2">
        <w:rPr>
          <w:szCs w:val="24"/>
        </w:rPr>
        <w:br/>
      </w:r>
      <w:r w:rsidRPr="00856469">
        <w:rPr>
          <w:szCs w:val="24"/>
        </w:rPr>
        <w:t>6 місяців;</w:t>
      </w:r>
    </w:p>
    <w:p w:rsidR="00856469" w:rsidRPr="00856469" w:rsidRDefault="00856469" w:rsidP="00C35E01">
      <w:pPr>
        <w:numPr>
          <w:ilvl w:val="0"/>
          <w:numId w:val="6"/>
        </w:numPr>
        <w:ind w:firstLine="709"/>
        <w:jc w:val="both"/>
        <w:rPr>
          <w:szCs w:val="24"/>
        </w:rPr>
      </w:pPr>
      <w:r w:rsidRPr="00856469">
        <w:rPr>
          <w:szCs w:val="24"/>
        </w:rPr>
        <w:t>ж)</w:t>
      </w:r>
      <w:r w:rsidR="00653CD2">
        <w:rPr>
          <w:szCs w:val="24"/>
        </w:rPr>
        <w:t> </w:t>
      </w:r>
      <w:r w:rsidRPr="00856469">
        <w:rPr>
          <w:szCs w:val="24"/>
        </w:rPr>
        <w:t>негативний результат контрольних випробувань сертифікованої продукції;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з)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невиконання </w:t>
      </w:r>
      <w:r w:rsidR="00074B46">
        <w:rPr>
          <w:szCs w:val="24"/>
        </w:rPr>
        <w:t>Замовником</w:t>
      </w:r>
      <w:r w:rsidR="00011121">
        <w:rPr>
          <w:szCs w:val="24"/>
        </w:rPr>
        <w:t xml:space="preserve"> сертифікації</w:t>
      </w:r>
      <w:r w:rsidRPr="00856469">
        <w:rPr>
          <w:szCs w:val="24"/>
        </w:rPr>
        <w:t xml:space="preserve"> умов </w:t>
      </w:r>
      <w:r w:rsidR="00074B46">
        <w:rPr>
          <w:szCs w:val="24"/>
        </w:rPr>
        <w:t>сертифікаційної</w:t>
      </w:r>
      <w:r w:rsidRPr="00856469">
        <w:rPr>
          <w:szCs w:val="24"/>
        </w:rPr>
        <w:t xml:space="preserve"> угоди;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2.2.5</w:t>
      </w:r>
      <w:r w:rsidR="00653CD2">
        <w:rPr>
          <w:szCs w:val="24"/>
        </w:rPr>
        <w:tab/>
      </w:r>
      <w:r w:rsidRPr="00856469">
        <w:rPr>
          <w:szCs w:val="24"/>
        </w:rPr>
        <w:t xml:space="preserve">У разі виникнення питання про скасування </w:t>
      </w:r>
      <w:r w:rsidR="006A29F5">
        <w:rPr>
          <w:szCs w:val="24"/>
        </w:rPr>
        <w:t>сертифікації</w:t>
      </w:r>
      <w:r w:rsidRPr="00856469">
        <w:rPr>
          <w:szCs w:val="24"/>
        </w:rPr>
        <w:t xml:space="preserve"> інформувати інші зацікавлені сторони. </w:t>
      </w:r>
    </w:p>
    <w:p w:rsidR="00856469" w:rsidRPr="00856469" w:rsidRDefault="00856469" w:rsidP="00C35E01">
      <w:pPr>
        <w:ind w:firstLine="709"/>
        <w:jc w:val="both"/>
        <w:rPr>
          <w:szCs w:val="24"/>
          <w:lang w:val="ru-RU"/>
        </w:rPr>
      </w:pPr>
      <w:r w:rsidRPr="00856469">
        <w:rPr>
          <w:szCs w:val="24"/>
        </w:rPr>
        <w:t>2.2.6</w:t>
      </w:r>
      <w:r w:rsidR="00653CD2">
        <w:rPr>
          <w:szCs w:val="24"/>
        </w:rPr>
        <w:tab/>
      </w:r>
      <w:r w:rsidRPr="00856469">
        <w:rPr>
          <w:szCs w:val="24"/>
        </w:rPr>
        <w:t xml:space="preserve">Надавати </w:t>
      </w:r>
      <w:r w:rsidR="006A29F5">
        <w:rPr>
          <w:szCs w:val="24"/>
        </w:rPr>
        <w:t>Замовнику</w:t>
      </w:r>
      <w:r w:rsidR="00011121">
        <w:rPr>
          <w:szCs w:val="24"/>
        </w:rPr>
        <w:t xml:space="preserve"> сертифікації</w:t>
      </w:r>
      <w:r w:rsidRPr="00856469">
        <w:rPr>
          <w:szCs w:val="24"/>
        </w:rPr>
        <w:t xml:space="preserve"> можливість виправити виявлені відхили</w:t>
      </w:r>
      <w:r w:rsidR="00011121">
        <w:rPr>
          <w:szCs w:val="24"/>
        </w:rPr>
        <w:br/>
      </w:r>
      <w:r w:rsidRPr="00856469">
        <w:rPr>
          <w:szCs w:val="24"/>
        </w:rPr>
        <w:t xml:space="preserve">у </w:t>
      </w:r>
      <w:r w:rsidR="00653CD2">
        <w:rPr>
          <w:szCs w:val="24"/>
        </w:rPr>
        <w:t>розумний</w:t>
      </w:r>
      <w:r w:rsidRPr="00856469">
        <w:rPr>
          <w:szCs w:val="24"/>
        </w:rPr>
        <w:t xml:space="preserve"> </w:t>
      </w:r>
      <w:r w:rsidR="00011121">
        <w:rPr>
          <w:szCs w:val="24"/>
        </w:rPr>
        <w:t>стро</w:t>
      </w:r>
      <w:r w:rsidR="006A29F5">
        <w:rPr>
          <w:szCs w:val="24"/>
        </w:rPr>
        <w:t>к (</w:t>
      </w:r>
      <w:r w:rsidRPr="00856469">
        <w:rPr>
          <w:szCs w:val="24"/>
        </w:rPr>
        <w:t>термін</w:t>
      </w:r>
      <w:r w:rsidR="006A29F5">
        <w:rPr>
          <w:szCs w:val="24"/>
        </w:rPr>
        <w:t>)</w:t>
      </w:r>
      <w:r w:rsidRPr="00856469">
        <w:rPr>
          <w:szCs w:val="24"/>
        </w:rPr>
        <w:t>.</w:t>
      </w:r>
    </w:p>
    <w:p w:rsidR="00856469" w:rsidRPr="00856469" w:rsidRDefault="00856469" w:rsidP="00C35E01">
      <w:pPr>
        <w:keepNext/>
        <w:ind w:firstLine="709"/>
        <w:jc w:val="center"/>
        <w:outlineLvl w:val="0"/>
        <w:rPr>
          <w:bCs/>
          <w:caps/>
          <w:szCs w:val="24"/>
        </w:rPr>
      </w:pPr>
    </w:p>
    <w:p w:rsidR="00856469" w:rsidRPr="00856469" w:rsidRDefault="00856469" w:rsidP="00B35DB4">
      <w:pPr>
        <w:keepNext/>
        <w:jc w:val="center"/>
        <w:outlineLvl w:val="0"/>
        <w:rPr>
          <w:b/>
          <w:bCs/>
          <w:caps/>
          <w:szCs w:val="24"/>
        </w:rPr>
      </w:pPr>
      <w:r w:rsidRPr="00856469">
        <w:rPr>
          <w:b/>
          <w:bCs/>
          <w:caps/>
          <w:szCs w:val="24"/>
        </w:rPr>
        <w:t>3.</w:t>
      </w:r>
      <w:r w:rsidR="00653CD2">
        <w:rPr>
          <w:b/>
          <w:bCs/>
          <w:caps/>
          <w:szCs w:val="24"/>
        </w:rPr>
        <w:t> </w:t>
      </w:r>
      <w:r w:rsidRPr="00856469">
        <w:rPr>
          <w:b/>
          <w:bCs/>
          <w:caps/>
          <w:szCs w:val="24"/>
        </w:rPr>
        <w:t>Інші умови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3.1</w:t>
      </w:r>
      <w:r w:rsidR="00653CD2">
        <w:rPr>
          <w:szCs w:val="24"/>
        </w:rPr>
        <w:tab/>
      </w:r>
      <w:r w:rsidRPr="00856469">
        <w:rPr>
          <w:szCs w:val="24"/>
        </w:rPr>
        <w:t>Ця угода вступає в дію з _______________ і залишається в силі</w:t>
      </w:r>
      <w:r w:rsidR="00653CD2">
        <w:rPr>
          <w:szCs w:val="24"/>
        </w:rPr>
        <w:br/>
      </w:r>
      <w:r w:rsidRPr="00856469">
        <w:rPr>
          <w:szCs w:val="24"/>
        </w:rPr>
        <w:t>до _______________, поки не буде скасована з обумовлених причин або розірвана однією</w:t>
      </w:r>
      <w:r w:rsidR="00653CD2">
        <w:rPr>
          <w:szCs w:val="24"/>
        </w:rPr>
        <w:br/>
        <w:t>зі</w:t>
      </w:r>
      <w:r w:rsidRPr="00856469">
        <w:rPr>
          <w:szCs w:val="24"/>
        </w:rPr>
        <w:t xml:space="preserve"> сторін за умови завчасного попередження залежно від причин </w:t>
      </w:r>
      <w:r w:rsidR="00653CD2">
        <w:rPr>
          <w:szCs w:val="24"/>
        </w:rPr>
        <w:t>у строки, визначені у п. 3.2 цієї угоди</w:t>
      </w:r>
      <w:r w:rsidRPr="00856469">
        <w:rPr>
          <w:szCs w:val="24"/>
        </w:rPr>
        <w:t>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3.2</w:t>
      </w:r>
      <w:r w:rsidR="00653CD2">
        <w:rPr>
          <w:szCs w:val="24"/>
        </w:rPr>
        <w:tab/>
      </w:r>
      <w:r w:rsidRPr="00856469">
        <w:rPr>
          <w:szCs w:val="24"/>
        </w:rPr>
        <w:t xml:space="preserve">У разі виникнення питання про скасування </w:t>
      </w:r>
      <w:r w:rsidR="006A29F5">
        <w:rPr>
          <w:szCs w:val="24"/>
        </w:rPr>
        <w:t>сертифікації</w:t>
      </w:r>
      <w:r w:rsidRPr="00856469">
        <w:rPr>
          <w:szCs w:val="24"/>
        </w:rPr>
        <w:t xml:space="preserve"> встановлюються наступні </w:t>
      </w:r>
      <w:r w:rsidR="00653CD2">
        <w:rPr>
          <w:szCs w:val="24"/>
        </w:rPr>
        <w:t>строки</w:t>
      </w:r>
      <w:r w:rsidRPr="00856469">
        <w:rPr>
          <w:szCs w:val="24"/>
        </w:rPr>
        <w:t xml:space="preserve"> залежно від причин: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-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при виявленні </w:t>
      </w:r>
      <w:r w:rsidR="00653CD2">
        <w:rPr>
          <w:szCs w:val="24"/>
        </w:rPr>
        <w:t>ООВ</w:t>
      </w:r>
      <w:r w:rsidR="003E7CFF">
        <w:rPr>
          <w:szCs w:val="24"/>
        </w:rPr>
        <w:t>П</w:t>
      </w:r>
      <w:r w:rsidRPr="00856469">
        <w:rPr>
          <w:b/>
          <w:szCs w:val="24"/>
        </w:rPr>
        <w:t xml:space="preserve"> </w:t>
      </w:r>
      <w:r w:rsidRPr="00856469">
        <w:rPr>
          <w:szCs w:val="24"/>
        </w:rPr>
        <w:t>небезпеки продукції для споживачів – негайно;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-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невиконання </w:t>
      </w:r>
      <w:r w:rsidR="003E7CFF">
        <w:rPr>
          <w:szCs w:val="24"/>
        </w:rPr>
        <w:t>Замовником</w:t>
      </w:r>
      <w:r w:rsidR="00011121">
        <w:rPr>
          <w:szCs w:val="24"/>
        </w:rPr>
        <w:t xml:space="preserve"> сертифікації</w:t>
      </w:r>
      <w:r w:rsidRPr="00856469">
        <w:rPr>
          <w:szCs w:val="24"/>
        </w:rPr>
        <w:t xml:space="preserve"> зобов’язань за цією угодою – 30 </w:t>
      </w:r>
      <w:r w:rsidR="003E7CFF">
        <w:rPr>
          <w:szCs w:val="24"/>
        </w:rPr>
        <w:t>календарних днів</w:t>
      </w:r>
      <w:r w:rsidRPr="00856469">
        <w:rPr>
          <w:szCs w:val="24"/>
        </w:rPr>
        <w:t>;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-</w:t>
      </w:r>
      <w:r w:rsidR="00653CD2">
        <w:rPr>
          <w:szCs w:val="24"/>
        </w:rPr>
        <w:t> </w:t>
      </w:r>
      <w:r w:rsidRPr="00856469">
        <w:rPr>
          <w:szCs w:val="24"/>
        </w:rPr>
        <w:t xml:space="preserve">при бажанні </w:t>
      </w:r>
      <w:r w:rsidR="003E7CFF">
        <w:rPr>
          <w:szCs w:val="24"/>
        </w:rPr>
        <w:t>Замовника</w:t>
      </w:r>
      <w:r w:rsidR="00763EFF">
        <w:rPr>
          <w:szCs w:val="24"/>
        </w:rPr>
        <w:t xml:space="preserve"> сертифікації</w:t>
      </w:r>
      <w:r w:rsidRPr="00856469">
        <w:rPr>
          <w:szCs w:val="24"/>
        </w:rPr>
        <w:t xml:space="preserve"> припинити дію </w:t>
      </w:r>
      <w:r w:rsidR="0099084C">
        <w:rPr>
          <w:szCs w:val="24"/>
        </w:rPr>
        <w:t>сертифікаційної</w:t>
      </w:r>
      <w:r w:rsidRPr="00856469">
        <w:rPr>
          <w:szCs w:val="24"/>
        </w:rPr>
        <w:t xml:space="preserve"> угоди – 30 </w:t>
      </w:r>
      <w:r w:rsidR="003E7CFF">
        <w:rPr>
          <w:szCs w:val="24"/>
        </w:rPr>
        <w:t>календарних днів</w:t>
      </w:r>
      <w:r w:rsidRPr="00856469">
        <w:rPr>
          <w:szCs w:val="24"/>
        </w:rPr>
        <w:t>;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-</w:t>
      </w:r>
      <w:r w:rsidR="00653CD2">
        <w:rPr>
          <w:szCs w:val="24"/>
        </w:rPr>
        <w:t> </w:t>
      </w:r>
      <w:r w:rsidRPr="00856469">
        <w:rPr>
          <w:szCs w:val="24"/>
        </w:rPr>
        <w:t>при необхідності забезпечення відповідності продукції новим вимогам нормативних документів</w:t>
      </w:r>
      <w:r w:rsidR="00653CD2">
        <w:rPr>
          <w:szCs w:val="24"/>
        </w:rPr>
        <w:t xml:space="preserve"> – </w:t>
      </w:r>
      <w:r w:rsidRPr="00856469">
        <w:rPr>
          <w:szCs w:val="24"/>
        </w:rPr>
        <w:t>за домовленістю.</w:t>
      </w:r>
    </w:p>
    <w:p w:rsidR="00856469" w:rsidRPr="00856469" w:rsidRDefault="00856469" w:rsidP="00C35E01">
      <w:pPr>
        <w:ind w:firstLine="709"/>
        <w:jc w:val="both"/>
        <w:rPr>
          <w:b/>
          <w:szCs w:val="24"/>
        </w:rPr>
      </w:pPr>
      <w:r w:rsidRPr="00856469">
        <w:rPr>
          <w:szCs w:val="24"/>
        </w:rPr>
        <w:t xml:space="preserve">Повідомлення про скасування </w:t>
      </w:r>
      <w:r w:rsidR="003E7CFF">
        <w:rPr>
          <w:szCs w:val="24"/>
        </w:rPr>
        <w:t>сертифікаційної</w:t>
      </w:r>
      <w:r w:rsidRPr="00856469">
        <w:rPr>
          <w:szCs w:val="24"/>
        </w:rPr>
        <w:t xml:space="preserve"> угоди </w:t>
      </w:r>
      <w:r w:rsidR="003E7CFF">
        <w:rPr>
          <w:szCs w:val="24"/>
        </w:rPr>
        <w:t>надсилається</w:t>
      </w:r>
      <w:r w:rsidRPr="00856469">
        <w:rPr>
          <w:szCs w:val="24"/>
        </w:rPr>
        <w:t xml:space="preserve"> другій стороні рекомендованим листом (або в інший спосіб) з наведенням причин скасування і дати припинення дії. 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3.2</w:t>
      </w:r>
      <w:r w:rsidR="00653CD2">
        <w:rPr>
          <w:szCs w:val="24"/>
        </w:rPr>
        <w:tab/>
      </w:r>
      <w:r w:rsidRPr="00856469">
        <w:rPr>
          <w:szCs w:val="24"/>
        </w:rPr>
        <w:t xml:space="preserve">У випадках, якщо </w:t>
      </w:r>
      <w:r w:rsidR="004F7CDB">
        <w:rPr>
          <w:szCs w:val="24"/>
        </w:rPr>
        <w:t>Замовник</w:t>
      </w:r>
      <w:r w:rsidR="00763EFF">
        <w:rPr>
          <w:szCs w:val="24"/>
        </w:rPr>
        <w:t xml:space="preserve"> сертифікації</w:t>
      </w:r>
      <w:r w:rsidRPr="00856469">
        <w:rPr>
          <w:szCs w:val="24"/>
        </w:rPr>
        <w:t xml:space="preserve"> сповіщає </w:t>
      </w:r>
      <w:r w:rsidR="004F7CDB">
        <w:rPr>
          <w:szCs w:val="24"/>
        </w:rPr>
        <w:t>ООВП</w:t>
      </w:r>
      <w:r w:rsidR="00653CD2">
        <w:rPr>
          <w:szCs w:val="24"/>
        </w:rPr>
        <w:t xml:space="preserve"> про</w:t>
      </w:r>
      <w:r w:rsidRPr="00856469">
        <w:rPr>
          <w:szCs w:val="24"/>
        </w:rPr>
        <w:t xml:space="preserve"> власну непідготовле</w:t>
      </w:r>
      <w:r w:rsidR="00653CD2">
        <w:rPr>
          <w:szCs w:val="24"/>
        </w:rPr>
        <w:t xml:space="preserve">ність </w:t>
      </w:r>
      <w:r w:rsidRPr="00856469">
        <w:rPr>
          <w:szCs w:val="24"/>
        </w:rPr>
        <w:t>прийняти нові вимоги нормативних документів у встановлені терміни, порушує терміни</w:t>
      </w:r>
      <w:r w:rsidR="00653CD2">
        <w:rPr>
          <w:szCs w:val="24"/>
        </w:rPr>
        <w:br/>
      </w:r>
      <w:r w:rsidRPr="00856469">
        <w:rPr>
          <w:szCs w:val="24"/>
        </w:rPr>
        <w:t xml:space="preserve">або, якщо результати випробувань продукції на відповідність зміненим вимогам негативні, </w:t>
      </w:r>
      <w:r w:rsidR="004F7CDB">
        <w:rPr>
          <w:szCs w:val="24"/>
        </w:rPr>
        <w:t>сертифікаційна</w:t>
      </w:r>
      <w:r w:rsidRPr="00856469">
        <w:rPr>
          <w:szCs w:val="24"/>
        </w:rPr>
        <w:t xml:space="preserve"> угода вважається скасованою з часу введення в дію нових вимог.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3.3</w:t>
      </w:r>
      <w:r w:rsidR="00653CD2">
        <w:rPr>
          <w:szCs w:val="24"/>
        </w:rPr>
        <w:tab/>
      </w:r>
      <w:r w:rsidRPr="00856469">
        <w:rPr>
          <w:szCs w:val="24"/>
        </w:rPr>
        <w:t xml:space="preserve">Негативний висновок </w:t>
      </w:r>
      <w:r w:rsidR="00653CD2">
        <w:rPr>
          <w:szCs w:val="24"/>
        </w:rPr>
        <w:t>ООВ</w:t>
      </w:r>
      <w:r w:rsidR="004F7CDB">
        <w:rPr>
          <w:szCs w:val="24"/>
        </w:rPr>
        <w:t>П</w:t>
      </w:r>
      <w:r w:rsidRPr="00856469">
        <w:rPr>
          <w:szCs w:val="24"/>
        </w:rPr>
        <w:t xml:space="preserve"> за результатами технічного нагляду не може бути причиною зміни вартості робіт або повернення раніше проведеної оплати.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3.4</w:t>
      </w:r>
      <w:r w:rsidR="00653CD2">
        <w:rPr>
          <w:szCs w:val="24"/>
        </w:rPr>
        <w:tab/>
      </w:r>
      <w:r w:rsidRPr="00856469">
        <w:rPr>
          <w:szCs w:val="24"/>
        </w:rPr>
        <w:t>Юридична відповідальність за якість сертифікованої продукції встановлюється чинним законодавством України.</w:t>
      </w:r>
    </w:p>
    <w:p w:rsidR="00856469" w:rsidRPr="00856469" w:rsidRDefault="00856469" w:rsidP="00C35E01">
      <w:pPr>
        <w:tabs>
          <w:tab w:val="left" w:pos="-1620"/>
        </w:tabs>
        <w:ind w:firstLine="709"/>
        <w:jc w:val="both"/>
        <w:rPr>
          <w:szCs w:val="24"/>
        </w:rPr>
      </w:pPr>
      <w:r w:rsidRPr="00856469">
        <w:rPr>
          <w:szCs w:val="24"/>
        </w:rPr>
        <w:t>3.5</w:t>
      </w:r>
      <w:r w:rsidR="00653CD2">
        <w:rPr>
          <w:szCs w:val="24"/>
        </w:rPr>
        <w:tab/>
      </w:r>
      <w:r w:rsidRPr="00856469">
        <w:rPr>
          <w:szCs w:val="24"/>
        </w:rPr>
        <w:t>Усі суперечності щодо до</w:t>
      </w:r>
      <w:r w:rsidR="00653CD2">
        <w:rPr>
          <w:szCs w:val="24"/>
        </w:rPr>
        <w:t xml:space="preserve">тримання цієї </w:t>
      </w:r>
      <w:r w:rsidR="004F7CDB">
        <w:rPr>
          <w:szCs w:val="24"/>
        </w:rPr>
        <w:t>сертифікаційної</w:t>
      </w:r>
      <w:r w:rsidR="00653CD2">
        <w:rPr>
          <w:szCs w:val="24"/>
        </w:rPr>
        <w:t xml:space="preserve"> угоди</w:t>
      </w:r>
      <w:r w:rsidRPr="00856469">
        <w:rPr>
          <w:szCs w:val="24"/>
        </w:rPr>
        <w:t xml:space="preserve"> вирішуються</w:t>
      </w:r>
      <w:r w:rsidR="00653CD2">
        <w:rPr>
          <w:szCs w:val="24"/>
        </w:rPr>
        <w:br/>
      </w:r>
      <w:r w:rsidRPr="00856469">
        <w:rPr>
          <w:szCs w:val="24"/>
        </w:rPr>
        <w:t xml:space="preserve">у відповідності до процедур розгляду апеляцій, які встановлені </w:t>
      </w:r>
      <w:r w:rsidR="0001198C">
        <w:rPr>
          <w:szCs w:val="24"/>
        </w:rPr>
        <w:t>ООВП або законодавством України</w:t>
      </w:r>
      <w:r w:rsidRPr="00856469">
        <w:rPr>
          <w:szCs w:val="24"/>
        </w:rPr>
        <w:t>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t>3.6</w:t>
      </w:r>
      <w:r w:rsidR="00653CD2">
        <w:rPr>
          <w:szCs w:val="24"/>
        </w:rPr>
        <w:tab/>
      </w:r>
      <w:r w:rsidRPr="00856469">
        <w:rPr>
          <w:szCs w:val="24"/>
        </w:rPr>
        <w:t xml:space="preserve">Угода з додатками складена </w:t>
      </w:r>
      <w:r w:rsidR="00653CD2">
        <w:rPr>
          <w:szCs w:val="24"/>
        </w:rPr>
        <w:t>в</w:t>
      </w:r>
      <w:r w:rsidRPr="00856469">
        <w:rPr>
          <w:szCs w:val="24"/>
        </w:rPr>
        <w:t xml:space="preserve"> двох примірниках, що мають однакову юридичну силу, один з яких знаходиться </w:t>
      </w:r>
      <w:r w:rsidR="00653CD2">
        <w:rPr>
          <w:szCs w:val="24"/>
        </w:rPr>
        <w:t>в ООВ</w:t>
      </w:r>
      <w:r w:rsidR="0001198C">
        <w:rPr>
          <w:szCs w:val="24"/>
        </w:rPr>
        <w:t>П</w:t>
      </w:r>
      <w:r w:rsidRPr="00856469">
        <w:rPr>
          <w:szCs w:val="24"/>
        </w:rPr>
        <w:t xml:space="preserve">, другий </w:t>
      </w:r>
      <w:r w:rsidR="00653CD2">
        <w:rPr>
          <w:szCs w:val="24"/>
        </w:rPr>
        <w:t xml:space="preserve">– </w:t>
      </w:r>
      <w:r w:rsidRPr="00856469">
        <w:rPr>
          <w:szCs w:val="24"/>
        </w:rPr>
        <w:t xml:space="preserve">у </w:t>
      </w:r>
      <w:r w:rsidR="0001198C">
        <w:rPr>
          <w:szCs w:val="24"/>
        </w:rPr>
        <w:t>Замовника</w:t>
      </w:r>
      <w:r w:rsidR="00763EFF">
        <w:rPr>
          <w:szCs w:val="24"/>
        </w:rPr>
        <w:t xml:space="preserve"> сертифікації</w:t>
      </w:r>
      <w:r w:rsidRPr="00856469">
        <w:rPr>
          <w:szCs w:val="24"/>
        </w:rPr>
        <w:t>.</w:t>
      </w:r>
    </w:p>
    <w:p w:rsidR="00856469" w:rsidRPr="00856469" w:rsidRDefault="00856469" w:rsidP="00C35E01">
      <w:pPr>
        <w:ind w:firstLine="709"/>
        <w:jc w:val="both"/>
        <w:rPr>
          <w:szCs w:val="24"/>
        </w:rPr>
      </w:pPr>
    </w:p>
    <w:p w:rsidR="00856469" w:rsidRPr="00856469" w:rsidRDefault="00856469" w:rsidP="00C35E01">
      <w:pPr>
        <w:ind w:firstLine="709"/>
        <w:jc w:val="both"/>
        <w:rPr>
          <w:szCs w:val="24"/>
        </w:rPr>
      </w:pPr>
      <w:r w:rsidRPr="00856469">
        <w:rPr>
          <w:szCs w:val="24"/>
        </w:rPr>
        <w:lastRenderedPageBreak/>
        <w:t>Додаток: програма технічного нагляду за сертифікованою продукцією,</w:t>
      </w:r>
      <w:r w:rsidR="00BD2F79">
        <w:rPr>
          <w:szCs w:val="24"/>
        </w:rPr>
        <w:br/>
      </w:r>
      <w:r w:rsidRPr="00856469">
        <w:rPr>
          <w:szCs w:val="24"/>
        </w:rPr>
        <w:t xml:space="preserve">від __________, на ___ </w:t>
      </w:r>
      <w:proofErr w:type="spellStart"/>
      <w:r w:rsidRPr="00856469">
        <w:rPr>
          <w:szCs w:val="24"/>
        </w:rPr>
        <w:t>арк</w:t>
      </w:r>
      <w:proofErr w:type="spellEnd"/>
      <w:r w:rsidRPr="00856469">
        <w:rPr>
          <w:szCs w:val="24"/>
        </w:rPr>
        <w:t>.</w:t>
      </w:r>
    </w:p>
    <w:p w:rsidR="00856469" w:rsidRPr="00856469" w:rsidRDefault="00856469" w:rsidP="00856469">
      <w:pPr>
        <w:jc w:val="both"/>
        <w:rPr>
          <w:b/>
          <w:szCs w:val="24"/>
          <w:lang w:val="ru-RU"/>
        </w:rPr>
      </w:pPr>
    </w:p>
    <w:p w:rsidR="00856469" w:rsidRPr="00856469" w:rsidRDefault="00653CD2" w:rsidP="00653CD2">
      <w:pPr>
        <w:jc w:val="center"/>
        <w:rPr>
          <w:b/>
          <w:szCs w:val="24"/>
        </w:rPr>
      </w:pPr>
      <w:r>
        <w:rPr>
          <w:b/>
          <w:caps/>
          <w:szCs w:val="24"/>
        </w:rPr>
        <w:t>4. </w:t>
      </w:r>
      <w:r w:rsidR="00856469" w:rsidRPr="00856469">
        <w:rPr>
          <w:b/>
          <w:caps/>
          <w:szCs w:val="24"/>
        </w:rPr>
        <w:t>Юридичні адреси сторін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24"/>
        <w:gridCol w:w="4904"/>
      </w:tblGrid>
      <w:tr w:rsidR="00653CD2" w:rsidTr="00653CD2">
        <w:tc>
          <w:tcPr>
            <w:tcW w:w="4927" w:type="dxa"/>
          </w:tcPr>
          <w:p w:rsidR="00653CD2" w:rsidRDefault="00653CD2" w:rsidP="009908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ООВ</w:t>
            </w:r>
            <w:r w:rsidR="0099084C">
              <w:rPr>
                <w:b/>
                <w:szCs w:val="24"/>
              </w:rPr>
              <w:t>П</w:t>
            </w:r>
          </w:p>
        </w:tc>
        <w:tc>
          <w:tcPr>
            <w:tcW w:w="4927" w:type="dxa"/>
          </w:tcPr>
          <w:p w:rsidR="00653CD2" w:rsidRDefault="009A09E7" w:rsidP="008564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Замовник сертифікації</w:t>
            </w:r>
          </w:p>
        </w:tc>
      </w:tr>
      <w:tr w:rsidR="00653CD2" w:rsidTr="00653CD2">
        <w:tc>
          <w:tcPr>
            <w:tcW w:w="4927" w:type="dxa"/>
          </w:tcPr>
          <w:p w:rsidR="00653CD2" w:rsidRDefault="00653CD2" w:rsidP="008564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</w:t>
            </w:r>
          </w:p>
          <w:p w:rsidR="00653CD2" w:rsidRDefault="00653CD2" w:rsidP="0099084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</w:t>
            </w:r>
          </w:p>
        </w:tc>
        <w:tc>
          <w:tcPr>
            <w:tcW w:w="4927" w:type="dxa"/>
          </w:tcPr>
          <w:p w:rsidR="00653CD2" w:rsidRDefault="00653CD2" w:rsidP="00653C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</w:t>
            </w:r>
          </w:p>
          <w:p w:rsidR="00653CD2" w:rsidRDefault="00653CD2" w:rsidP="009A09E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</w:t>
            </w:r>
          </w:p>
        </w:tc>
      </w:tr>
      <w:tr w:rsidR="00653CD2" w:rsidTr="00653CD2">
        <w:tc>
          <w:tcPr>
            <w:tcW w:w="4927" w:type="dxa"/>
          </w:tcPr>
          <w:p w:rsidR="00653CD2" w:rsidRDefault="00653CD2" w:rsidP="008564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Від ООВ</w:t>
            </w:r>
            <w:r w:rsidR="009A09E7">
              <w:rPr>
                <w:b/>
                <w:szCs w:val="24"/>
              </w:rPr>
              <w:t>П</w:t>
            </w:r>
          </w:p>
          <w:p w:rsidR="00653CD2" w:rsidRDefault="00653CD2" w:rsidP="008564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</w:t>
            </w:r>
          </w:p>
          <w:p w:rsidR="00653CD2" w:rsidRPr="00653CD2" w:rsidRDefault="00653CD2" w:rsidP="00653CD2">
            <w:pPr>
              <w:jc w:val="center"/>
              <w:rPr>
                <w:i/>
                <w:sz w:val="18"/>
                <w:szCs w:val="18"/>
              </w:rPr>
            </w:pPr>
            <w:r w:rsidRPr="00653CD2">
              <w:rPr>
                <w:i/>
                <w:sz w:val="18"/>
                <w:szCs w:val="18"/>
              </w:rPr>
              <w:t>(посада)</w:t>
            </w:r>
          </w:p>
          <w:p w:rsidR="00653CD2" w:rsidRDefault="00BD2F79" w:rsidP="008564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</w:t>
            </w:r>
          </w:p>
          <w:p w:rsidR="00BD2F79" w:rsidRPr="00BD2F79" w:rsidRDefault="00BD2F79" w:rsidP="00BD2F79">
            <w:pPr>
              <w:jc w:val="center"/>
              <w:rPr>
                <w:i/>
                <w:sz w:val="18"/>
                <w:szCs w:val="18"/>
              </w:rPr>
            </w:pPr>
            <w:r w:rsidRPr="00BD2F79">
              <w:rPr>
                <w:i/>
                <w:sz w:val="18"/>
                <w:szCs w:val="18"/>
              </w:rPr>
              <w:t>(підпис, ініціали, прізвище)</w:t>
            </w:r>
          </w:p>
          <w:p w:rsidR="00653CD2" w:rsidRDefault="00BD2F79" w:rsidP="008564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М.П.</w:t>
            </w:r>
          </w:p>
        </w:tc>
        <w:tc>
          <w:tcPr>
            <w:tcW w:w="4927" w:type="dxa"/>
          </w:tcPr>
          <w:p w:rsidR="00653CD2" w:rsidRDefault="00653CD2" w:rsidP="008564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Від </w:t>
            </w:r>
            <w:r w:rsidR="009A09E7">
              <w:rPr>
                <w:b/>
                <w:szCs w:val="24"/>
              </w:rPr>
              <w:t>Замовника сертифікації</w:t>
            </w:r>
          </w:p>
          <w:p w:rsidR="00BD2F79" w:rsidRDefault="00BD2F79" w:rsidP="00BD2F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</w:t>
            </w:r>
          </w:p>
          <w:p w:rsidR="00BD2F79" w:rsidRPr="00653CD2" w:rsidRDefault="00BD2F79" w:rsidP="00BD2F79">
            <w:pPr>
              <w:jc w:val="center"/>
              <w:rPr>
                <w:i/>
                <w:sz w:val="18"/>
                <w:szCs w:val="18"/>
              </w:rPr>
            </w:pPr>
            <w:r w:rsidRPr="00653CD2">
              <w:rPr>
                <w:i/>
                <w:sz w:val="18"/>
                <w:szCs w:val="18"/>
              </w:rPr>
              <w:t>(посада)</w:t>
            </w:r>
          </w:p>
          <w:p w:rsidR="00BD2F79" w:rsidRDefault="00BD2F79" w:rsidP="00BD2F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_______________________________________</w:t>
            </w:r>
          </w:p>
          <w:p w:rsidR="00BD2F79" w:rsidRPr="00BD2F79" w:rsidRDefault="00BD2F79" w:rsidP="00BD2F79">
            <w:pPr>
              <w:jc w:val="center"/>
              <w:rPr>
                <w:i/>
                <w:sz w:val="18"/>
                <w:szCs w:val="18"/>
              </w:rPr>
            </w:pPr>
            <w:r w:rsidRPr="00BD2F79">
              <w:rPr>
                <w:i/>
                <w:sz w:val="18"/>
                <w:szCs w:val="18"/>
              </w:rPr>
              <w:t>(підпис, ініціали, прізвище)</w:t>
            </w:r>
          </w:p>
          <w:p w:rsidR="00BD2F79" w:rsidRDefault="00BD2F79" w:rsidP="0085646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М.П.</w:t>
            </w:r>
          </w:p>
        </w:tc>
      </w:tr>
    </w:tbl>
    <w:p w:rsidR="00856469" w:rsidRDefault="00856469" w:rsidP="00856469">
      <w:pPr>
        <w:rPr>
          <w:b/>
          <w:szCs w:val="24"/>
        </w:rPr>
      </w:pPr>
    </w:p>
    <w:p w:rsidR="00653CD2" w:rsidRDefault="00653CD2" w:rsidP="00856469">
      <w:pPr>
        <w:rPr>
          <w:b/>
          <w:szCs w:val="24"/>
        </w:rPr>
      </w:pPr>
    </w:p>
    <w:sectPr w:rsidR="00653CD2" w:rsidSect="00D31582">
      <w:headerReference w:type="default" r:id="rId7"/>
      <w:footerReference w:type="default" r:id="rId8"/>
      <w:pgSz w:w="11906" w:h="16838" w:code="9"/>
      <w:pgMar w:top="1134" w:right="567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10F" w:rsidRDefault="00C6510F">
      <w:r>
        <w:separator/>
      </w:r>
    </w:p>
  </w:endnote>
  <w:endnote w:type="continuationSeparator" w:id="0">
    <w:p w:rsidR="00C6510F" w:rsidRDefault="00C6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82" w:rsidRPr="00D31582" w:rsidRDefault="00D31582">
    <w:pPr>
      <w:pStyle w:val="a5"/>
      <w:rPr>
        <w:i/>
      </w:rPr>
    </w:pPr>
    <w:r w:rsidRPr="00D31582">
      <w:rPr>
        <w:i/>
      </w:rPr>
      <w:t>QF.19-4.4-02.00.3(2)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10F" w:rsidRDefault="00C6510F">
      <w:r>
        <w:separator/>
      </w:r>
    </w:p>
  </w:footnote>
  <w:footnote w:type="continuationSeparator" w:id="0">
    <w:p w:rsidR="00C6510F" w:rsidRDefault="00C65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4555284"/>
      <w:docPartObj>
        <w:docPartGallery w:val="Page Numbers (Top of Page)"/>
        <w:docPartUnique/>
      </w:docPartObj>
    </w:sdtPr>
    <w:sdtContent>
      <w:p w:rsidR="00D31582" w:rsidRDefault="00D315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31582">
          <w:rPr>
            <w:noProof/>
            <w:lang w:val="ru-RU"/>
          </w:rPr>
          <w:t>4</w:t>
        </w:r>
        <w:r>
          <w:fldChar w:fldCharType="end"/>
        </w:r>
      </w:p>
    </w:sdtContent>
  </w:sdt>
  <w:p w:rsidR="000C267B" w:rsidRPr="00D31582" w:rsidRDefault="000C267B" w:rsidP="00D315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F6324E"/>
    <w:lvl w:ilvl="0">
      <w:numFmt w:val="decimal"/>
      <w:lvlText w:val="*"/>
      <w:lvlJc w:val="left"/>
    </w:lvl>
  </w:abstractNum>
  <w:abstractNum w:abstractNumId="1" w15:restartNumberingAfterBreak="0">
    <w:nsid w:val="0B3F29A0"/>
    <w:multiLevelType w:val="hybridMultilevel"/>
    <w:tmpl w:val="1F0C6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55AD5"/>
    <w:multiLevelType w:val="multilevel"/>
    <w:tmpl w:val="24AC4A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23C6FFD"/>
    <w:multiLevelType w:val="multilevel"/>
    <w:tmpl w:val="23A49F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4"/>
        </w:tabs>
        <w:ind w:left="108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84"/>
        </w:tabs>
        <w:ind w:left="578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92"/>
        </w:tabs>
        <w:ind w:left="7592" w:hanging="1800"/>
      </w:pPr>
      <w:rPr>
        <w:rFonts w:hint="default"/>
        <w:b/>
      </w:rPr>
    </w:lvl>
  </w:abstractNum>
  <w:abstractNum w:abstractNumId="4" w15:restartNumberingAfterBreak="0">
    <w:nsid w:val="3AB90329"/>
    <w:multiLevelType w:val="multilevel"/>
    <w:tmpl w:val="3D3C99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5" w15:restartNumberingAfterBreak="0">
    <w:nsid w:val="58643048"/>
    <w:multiLevelType w:val="multilevel"/>
    <w:tmpl w:val="330251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AE55D7A"/>
    <w:multiLevelType w:val="singleLevel"/>
    <w:tmpl w:val="97E477C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"/>
        <w:legacy w:legacy="1" w:legacySpace="0" w:legacyIndent="0"/>
        <w:lvlJc w:val="left"/>
        <w:rPr>
          <w:rFonts w:ascii="Symbol" w:hAnsi="Symbol" w:hint="default"/>
          <w:sz w:val="2"/>
        </w:rPr>
      </w:lvl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D0"/>
    <w:rsid w:val="00011121"/>
    <w:rsid w:val="0001198C"/>
    <w:rsid w:val="00074B46"/>
    <w:rsid w:val="00094005"/>
    <w:rsid w:val="000A3747"/>
    <w:rsid w:val="000B4868"/>
    <w:rsid w:val="000C267B"/>
    <w:rsid w:val="00116D22"/>
    <w:rsid w:val="0012645A"/>
    <w:rsid w:val="00142495"/>
    <w:rsid w:val="0014753C"/>
    <w:rsid w:val="001908A2"/>
    <w:rsid w:val="00191F1D"/>
    <w:rsid w:val="001A65F1"/>
    <w:rsid w:val="001A74BC"/>
    <w:rsid w:val="001B4234"/>
    <w:rsid w:val="0023096A"/>
    <w:rsid w:val="00266A75"/>
    <w:rsid w:val="002E3A4C"/>
    <w:rsid w:val="002F15E4"/>
    <w:rsid w:val="00324913"/>
    <w:rsid w:val="00397679"/>
    <w:rsid w:val="003E7CFF"/>
    <w:rsid w:val="003F52A1"/>
    <w:rsid w:val="004621D9"/>
    <w:rsid w:val="00476052"/>
    <w:rsid w:val="004B5A5D"/>
    <w:rsid w:val="004F7CDB"/>
    <w:rsid w:val="005018F4"/>
    <w:rsid w:val="0052771E"/>
    <w:rsid w:val="005719F8"/>
    <w:rsid w:val="005806D0"/>
    <w:rsid w:val="0058784D"/>
    <w:rsid w:val="005C3882"/>
    <w:rsid w:val="005E2DAC"/>
    <w:rsid w:val="005E6347"/>
    <w:rsid w:val="005F25A3"/>
    <w:rsid w:val="006217DD"/>
    <w:rsid w:val="00636C5A"/>
    <w:rsid w:val="00641266"/>
    <w:rsid w:val="00653CD2"/>
    <w:rsid w:val="00665839"/>
    <w:rsid w:val="006718C4"/>
    <w:rsid w:val="00692827"/>
    <w:rsid w:val="006931BC"/>
    <w:rsid w:val="006A29F5"/>
    <w:rsid w:val="006A3461"/>
    <w:rsid w:val="006B0545"/>
    <w:rsid w:val="006F6077"/>
    <w:rsid w:val="007003EC"/>
    <w:rsid w:val="007464B0"/>
    <w:rsid w:val="00763EFF"/>
    <w:rsid w:val="00795E0B"/>
    <w:rsid w:val="007D785A"/>
    <w:rsid w:val="007E1D97"/>
    <w:rsid w:val="008179C0"/>
    <w:rsid w:val="0082062A"/>
    <w:rsid w:val="00821CB0"/>
    <w:rsid w:val="00831605"/>
    <w:rsid w:val="00851E25"/>
    <w:rsid w:val="00856469"/>
    <w:rsid w:val="00862683"/>
    <w:rsid w:val="008A1DF4"/>
    <w:rsid w:val="008B013B"/>
    <w:rsid w:val="008B41D7"/>
    <w:rsid w:val="008D3B0E"/>
    <w:rsid w:val="00940CC4"/>
    <w:rsid w:val="00954445"/>
    <w:rsid w:val="009555B9"/>
    <w:rsid w:val="00972D4B"/>
    <w:rsid w:val="00976651"/>
    <w:rsid w:val="0099084C"/>
    <w:rsid w:val="009A09E7"/>
    <w:rsid w:val="009B6F21"/>
    <w:rsid w:val="009F73BF"/>
    <w:rsid w:val="00A00079"/>
    <w:rsid w:val="00A3065F"/>
    <w:rsid w:val="00A52A35"/>
    <w:rsid w:val="00A95881"/>
    <w:rsid w:val="00AA4745"/>
    <w:rsid w:val="00AA567F"/>
    <w:rsid w:val="00AC2E3F"/>
    <w:rsid w:val="00B35DB4"/>
    <w:rsid w:val="00BB00CD"/>
    <w:rsid w:val="00BD2F79"/>
    <w:rsid w:val="00C35E01"/>
    <w:rsid w:val="00C450D2"/>
    <w:rsid w:val="00C64B19"/>
    <w:rsid w:val="00C6510F"/>
    <w:rsid w:val="00C84B04"/>
    <w:rsid w:val="00C86112"/>
    <w:rsid w:val="00CA03EF"/>
    <w:rsid w:val="00CA2C20"/>
    <w:rsid w:val="00CA3CF0"/>
    <w:rsid w:val="00CA7CA4"/>
    <w:rsid w:val="00CC0202"/>
    <w:rsid w:val="00CC263C"/>
    <w:rsid w:val="00D25315"/>
    <w:rsid w:val="00D31464"/>
    <w:rsid w:val="00D31582"/>
    <w:rsid w:val="00D44A4A"/>
    <w:rsid w:val="00D57F82"/>
    <w:rsid w:val="00D64747"/>
    <w:rsid w:val="00D64A4B"/>
    <w:rsid w:val="00D82C28"/>
    <w:rsid w:val="00DA561A"/>
    <w:rsid w:val="00E32F7A"/>
    <w:rsid w:val="00E5301A"/>
    <w:rsid w:val="00E60E1C"/>
    <w:rsid w:val="00E6302E"/>
    <w:rsid w:val="00EA08A5"/>
    <w:rsid w:val="00EC159C"/>
    <w:rsid w:val="00EC5C05"/>
    <w:rsid w:val="00ED140F"/>
    <w:rsid w:val="00ED3E70"/>
    <w:rsid w:val="00EF5D29"/>
    <w:rsid w:val="00F56220"/>
    <w:rsid w:val="00F62DC9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705938-7AAE-42FB-B669-CB5AC5E8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keepNext/>
      <w:ind w:left="6400"/>
      <w:jc w:val="center"/>
      <w:outlineLvl w:val="5"/>
    </w:pPr>
    <w:rPr>
      <w:b/>
      <w:sz w:val="28"/>
      <w:lang w:eastAsia="en-US"/>
    </w:rPr>
  </w:style>
  <w:style w:type="paragraph" w:styleId="7">
    <w:name w:val="heading 7"/>
    <w:basedOn w:val="a"/>
    <w:next w:val="a"/>
    <w:qFormat/>
    <w:pPr>
      <w:keepNext/>
      <w:ind w:left="5900"/>
      <w:outlineLvl w:val="6"/>
    </w:pPr>
    <w:rPr>
      <w:sz w:val="28"/>
      <w:lang w:eastAsia="en-US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lang w:val="en-US"/>
    </w:rPr>
  </w:style>
  <w:style w:type="paragraph" w:styleId="9">
    <w:name w:val="heading 9"/>
    <w:basedOn w:val="a"/>
    <w:next w:val="a"/>
    <w:qFormat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14 пт"/>
    <w:pPr>
      <w:spacing w:after="60" w:line="360" w:lineRule="auto"/>
      <w:ind w:firstLine="720"/>
      <w:jc w:val="both"/>
    </w:pPr>
    <w:rPr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semiHidden/>
    <w:pPr>
      <w:ind w:firstLine="700"/>
      <w:jc w:val="both"/>
    </w:pPr>
    <w:rPr>
      <w:sz w:val="28"/>
      <w:szCs w:val="28"/>
      <w:lang w:eastAsia="en-US"/>
    </w:rPr>
  </w:style>
  <w:style w:type="paragraph" w:customStyle="1" w:styleId="10">
    <w:name w:val="Схема1"/>
    <w:basedOn w:val="a"/>
    <w:pPr>
      <w:jc w:val="center"/>
    </w:pPr>
    <w:rPr>
      <w:sz w:val="20"/>
    </w:rPr>
  </w:style>
  <w:style w:type="paragraph" w:styleId="a7">
    <w:name w:val="Body Text"/>
    <w:basedOn w:val="a"/>
    <w:semiHidden/>
    <w:pPr>
      <w:jc w:val="center"/>
    </w:pPr>
    <w:rPr>
      <w:b/>
      <w:bCs/>
      <w:sz w:val="28"/>
    </w:rPr>
  </w:style>
  <w:style w:type="paragraph" w:styleId="a8">
    <w:name w:val="Body Text Indent"/>
    <w:basedOn w:val="a"/>
    <w:link w:val="a9"/>
    <w:semiHidden/>
    <w:pPr>
      <w:ind w:firstLine="709"/>
      <w:jc w:val="both"/>
    </w:pPr>
    <w:rPr>
      <w:b/>
      <w:sz w:val="28"/>
      <w:lang w:eastAsia="x-none"/>
    </w:rPr>
  </w:style>
  <w:style w:type="paragraph" w:customStyle="1" w:styleId="11">
    <w:name w:val="Обычный1"/>
    <w:pPr>
      <w:widowControl w:val="0"/>
      <w:spacing w:line="440" w:lineRule="auto"/>
      <w:ind w:firstLine="260"/>
    </w:pPr>
    <w:rPr>
      <w:snapToGrid w:val="0"/>
      <w:sz w:val="22"/>
      <w:lang w:val="uk-UA"/>
    </w:rPr>
  </w:style>
  <w:style w:type="paragraph" w:customStyle="1" w:styleId="FR1">
    <w:name w:val="FR1"/>
    <w:pPr>
      <w:widowControl w:val="0"/>
      <w:spacing w:before="1360"/>
      <w:jc w:val="center"/>
    </w:pPr>
    <w:rPr>
      <w:rFonts w:ascii="Arial" w:hAnsi="Arial"/>
      <w:b/>
      <w:snapToGrid w:val="0"/>
      <w:sz w:val="18"/>
      <w:lang w:val="uk-UA"/>
    </w:rPr>
  </w:style>
  <w:style w:type="character" w:customStyle="1" w:styleId="60">
    <w:name w:val="Заголовок 6 Знак"/>
    <w:link w:val="6"/>
    <w:rsid w:val="00DA561A"/>
    <w:rPr>
      <w:b/>
      <w:sz w:val="28"/>
      <w:lang w:val="uk-UA" w:eastAsia="en-US"/>
    </w:rPr>
  </w:style>
  <w:style w:type="paragraph" w:customStyle="1" w:styleId="Noeeu1">
    <w:name w:val="Noeeu1"/>
    <w:basedOn w:val="a"/>
    <w:rsid w:val="00940CC4"/>
    <w:pPr>
      <w:jc w:val="both"/>
    </w:pPr>
    <w:rPr>
      <w:sz w:val="28"/>
    </w:rPr>
  </w:style>
  <w:style w:type="table" w:styleId="aa">
    <w:name w:val="Table Grid"/>
    <w:basedOn w:val="a1"/>
    <w:rsid w:val="008D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с отступом Знак"/>
    <w:link w:val="a8"/>
    <w:semiHidden/>
    <w:rsid w:val="00D31464"/>
    <w:rPr>
      <w:b/>
      <w:sz w:val="28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D31582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6416</Words>
  <Characters>3658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Керівництво з якості</vt:lpstr>
    </vt:vector>
  </TitlesOfParts>
  <Company>*</Company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Керівництво з якості</dc:title>
  <dc:creator>D.G. Bilkoon</dc:creator>
  <cp:lastModifiedBy>Татарнікова Тетяна</cp:lastModifiedBy>
  <cp:revision>2</cp:revision>
  <cp:lastPrinted>2014-05-20T09:11:00Z</cp:lastPrinted>
  <dcterms:created xsi:type="dcterms:W3CDTF">2019-08-08T09:37:00Z</dcterms:created>
  <dcterms:modified xsi:type="dcterms:W3CDTF">2019-08-08T09:37:00Z</dcterms:modified>
</cp:coreProperties>
</file>