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1B132A">
        <w:rPr>
          <w:b/>
          <w:szCs w:val="28"/>
        </w:rPr>
        <w:t>1</w:t>
      </w:r>
      <w:r w:rsidR="00E62F89">
        <w:rPr>
          <w:b/>
          <w:szCs w:val="28"/>
        </w:rPr>
        <w:t>0</w:t>
      </w:r>
      <w:r>
        <w:rPr>
          <w:b/>
          <w:szCs w:val="28"/>
        </w:rPr>
        <w:t>.0</w:t>
      </w:r>
      <w:r w:rsidR="001B132A">
        <w:rPr>
          <w:b/>
          <w:szCs w:val="28"/>
        </w:rPr>
        <w:t>3</w:t>
      </w:r>
      <w:r>
        <w:rPr>
          <w:b/>
          <w:szCs w:val="28"/>
        </w:rPr>
        <w:t>.2021</w:t>
      </w:r>
    </w:p>
    <w:p w:rsidR="001E56EB" w:rsidRDefault="001E56EB" w:rsidP="001E56EB">
      <w:pPr>
        <w:ind w:firstLine="567"/>
        <w:rPr>
          <w:sz w:val="28"/>
          <w:szCs w:val="28"/>
        </w:rPr>
      </w:pPr>
    </w:p>
    <w:p w:rsidR="00C94D7E" w:rsidRPr="004D70DF" w:rsidRDefault="00C94D7E" w:rsidP="001E56EB">
      <w:pPr>
        <w:ind w:firstLine="567"/>
        <w:rPr>
          <w:sz w:val="28"/>
          <w:szCs w:val="28"/>
        </w:rPr>
      </w:pPr>
    </w:p>
    <w:p w:rsidR="006C7712" w:rsidRPr="004D70DF" w:rsidRDefault="006C7712" w:rsidP="008E2E96">
      <w:pPr>
        <w:ind w:firstLine="567"/>
        <w:rPr>
          <w:sz w:val="28"/>
          <w:szCs w:val="28"/>
        </w:rPr>
      </w:pPr>
      <w:r w:rsidRPr="004D70D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4D70DF">
        <w:rPr>
          <w:sz w:val="28"/>
          <w:szCs w:val="28"/>
        </w:rPr>
        <w:t>,</w:t>
      </w:r>
      <w:r w:rsidRPr="004D70DF">
        <w:rPr>
          <w:sz w:val="28"/>
          <w:szCs w:val="28"/>
        </w:rPr>
        <w:t xml:space="preserve"> інших нормативних документів</w:t>
      </w:r>
      <w:r w:rsidR="00623C78" w:rsidRPr="004D70DF">
        <w:rPr>
          <w:sz w:val="28"/>
          <w:szCs w:val="28"/>
        </w:rPr>
        <w:t xml:space="preserve"> та </w:t>
      </w:r>
      <w:proofErr w:type="spellStart"/>
      <w:r w:rsidR="00623C78" w:rsidRPr="004D70DF">
        <w:rPr>
          <w:sz w:val="28"/>
          <w:szCs w:val="28"/>
        </w:rPr>
        <w:t>про</w:t>
      </w:r>
      <w:r w:rsidR="00F70391" w:rsidRPr="004D70DF">
        <w:rPr>
          <w:sz w:val="28"/>
          <w:szCs w:val="28"/>
        </w:rPr>
        <w:t>є</w:t>
      </w:r>
      <w:r w:rsidR="00623C78" w:rsidRPr="004D70DF">
        <w:rPr>
          <w:sz w:val="28"/>
          <w:szCs w:val="28"/>
        </w:rPr>
        <w:t>ктів</w:t>
      </w:r>
      <w:proofErr w:type="spellEnd"/>
      <w:r w:rsidR="00623C78" w:rsidRPr="004D70DF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4D70DF">
        <w:rPr>
          <w:sz w:val="28"/>
          <w:szCs w:val="28"/>
        </w:rPr>
        <w:t>, що</w:t>
      </w:r>
      <w:r w:rsidR="00C50579" w:rsidRPr="004D70DF">
        <w:rPr>
          <w:sz w:val="28"/>
          <w:szCs w:val="28"/>
        </w:rPr>
        <w:t xml:space="preserve"> можуть </w:t>
      </w:r>
      <w:r w:rsidR="008E2E96" w:rsidRPr="004D70DF">
        <w:rPr>
          <w:sz w:val="28"/>
          <w:szCs w:val="28"/>
        </w:rPr>
        <w:t>стосу</w:t>
      </w:r>
      <w:r w:rsidR="00C50579" w:rsidRPr="004D70DF">
        <w:rPr>
          <w:sz w:val="28"/>
          <w:szCs w:val="28"/>
        </w:rPr>
        <w:t>ватися</w:t>
      </w:r>
      <w:r w:rsidR="008E2E96" w:rsidRPr="004D70DF">
        <w:rPr>
          <w:sz w:val="28"/>
          <w:szCs w:val="28"/>
        </w:rPr>
        <w:t xml:space="preserve"> </w:t>
      </w:r>
      <w:r w:rsidRPr="004D70DF">
        <w:rPr>
          <w:sz w:val="28"/>
          <w:szCs w:val="28"/>
        </w:rPr>
        <w:t>Експ</w:t>
      </w:r>
      <w:r w:rsidR="008E2E96" w:rsidRPr="004D70DF">
        <w:rPr>
          <w:sz w:val="28"/>
          <w:szCs w:val="28"/>
        </w:rPr>
        <w:t>ертної служби МВС України, у 202</w:t>
      </w:r>
      <w:r w:rsidR="00014C60">
        <w:rPr>
          <w:sz w:val="28"/>
          <w:szCs w:val="28"/>
        </w:rPr>
        <w:t>1</w:t>
      </w:r>
      <w:r w:rsidR="00623C78" w:rsidRPr="004D70DF">
        <w:rPr>
          <w:sz w:val="28"/>
          <w:szCs w:val="28"/>
        </w:rPr>
        <w:t> </w:t>
      </w:r>
      <w:r w:rsidRPr="004D70DF">
        <w:rPr>
          <w:sz w:val="28"/>
          <w:szCs w:val="28"/>
        </w:rPr>
        <w:t xml:space="preserve">році станом на </w:t>
      </w:r>
      <w:r w:rsidR="00E62F89">
        <w:rPr>
          <w:sz w:val="28"/>
          <w:szCs w:val="28"/>
        </w:rPr>
        <w:t>10</w:t>
      </w:r>
      <w:r w:rsidR="00C97A07" w:rsidRPr="004D70DF">
        <w:rPr>
          <w:sz w:val="28"/>
          <w:szCs w:val="28"/>
        </w:rPr>
        <w:t>.</w:t>
      </w:r>
      <w:r w:rsidR="00C6784C" w:rsidRPr="004D70DF">
        <w:rPr>
          <w:sz w:val="28"/>
          <w:szCs w:val="28"/>
        </w:rPr>
        <w:t>0</w:t>
      </w:r>
      <w:r w:rsidR="00E62F89">
        <w:rPr>
          <w:sz w:val="28"/>
          <w:szCs w:val="28"/>
        </w:rPr>
        <w:t>3</w:t>
      </w:r>
      <w:r w:rsidRPr="004D70DF">
        <w:rPr>
          <w:sz w:val="28"/>
          <w:szCs w:val="28"/>
        </w:rPr>
        <w:t>.</w:t>
      </w:r>
      <w:r w:rsidR="008E2E96" w:rsidRPr="004D70DF">
        <w:rPr>
          <w:sz w:val="28"/>
          <w:szCs w:val="28"/>
        </w:rPr>
        <w:t>202</w:t>
      </w:r>
      <w:r w:rsidR="00C6784C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506AE1" w:rsidRPr="00506AE1" w:rsidRDefault="00506AE1" w:rsidP="008E2E96">
      <w:pPr>
        <w:ind w:firstLine="567"/>
        <w:rPr>
          <w:b/>
          <w:sz w:val="28"/>
          <w:szCs w:val="28"/>
        </w:rPr>
      </w:pPr>
      <w:r w:rsidRPr="00506AE1">
        <w:rPr>
          <w:b/>
          <w:sz w:val="28"/>
          <w:szCs w:val="28"/>
        </w:rPr>
        <w:t>1.</w:t>
      </w:r>
      <w:r w:rsidRPr="00506AE1">
        <w:rPr>
          <w:b/>
          <w:sz w:val="28"/>
          <w:szCs w:val="28"/>
        </w:rPr>
        <w:tab/>
      </w:r>
      <w:r w:rsidR="00FD3420">
        <w:rPr>
          <w:b/>
          <w:sz w:val="28"/>
          <w:szCs w:val="28"/>
        </w:rPr>
        <w:t>Акти Верховної Ради України</w:t>
      </w:r>
    </w:p>
    <w:p w:rsidR="006B471C" w:rsidRPr="002A2900" w:rsidRDefault="00FD3420" w:rsidP="005E63CF">
      <w:pPr>
        <w:ind w:firstLine="567"/>
        <w:rPr>
          <w:sz w:val="28"/>
          <w:szCs w:val="28"/>
        </w:rPr>
      </w:pPr>
      <w:r w:rsidRPr="002A2900">
        <w:rPr>
          <w:b/>
          <w:sz w:val="28"/>
          <w:szCs w:val="28"/>
        </w:rPr>
        <w:t>1.1.</w:t>
      </w:r>
      <w:r w:rsidRPr="002A2900">
        <w:rPr>
          <w:b/>
          <w:sz w:val="28"/>
          <w:szCs w:val="28"/>
        </w:rPr>
        <w:tab/>
      </w:r>
      <w:r w:rsidR="00511D45" w:rsidRPr="002A2900">
        <w:rPr>
          <w:sz w:val="28"/>
          <w:szCs w:val="28"/>
        </w:rPr>
        <w:t>Закон України від 0</w:t>
      </w:r>
      <w:r w:rsidR="006B471C" w:rsidRPr="002A2900">
        <w:rPr>
          <w:sz w:val="28"/>
          <w:szCs w:val="28"/>
        </w:rPr>
        <w:t>5</w:t>
      </w:r>
      <w:r w:rsidR="00511D45" w:rsidRPr="002A2900">
        <w:rPr>
          <w:sz w:val="28"/>
          <w:szCs w:val="28"/>
        </w:rPr>
        <w:t>.02.2021 № </w:t>
      </w:r>
      <w:r w:rsidR="006B471C" w:rsidRPr="002A2900">
        <w:rPr>
          <w:sz w:val="28"/>
          <w:szCs w:val="28"/>
        </w:rPr>
        <w:t xml:space="preserve">1217-IX </w:t>
      </w:r>
      <w:r w:rsidR="00511D45" w:rsidRPr="002A2900">
        <w:rPr>
          <w:sz w:val="28"/>
          <w:szCs w:val="28"/>
        </w:rPr>
        <w:t xml:space="preserve">«Про </w:t>
      </w:r>
      <w:r w:rsidR="006B471C" w:rsidRPr="002A2900">
        <w:rPr>
          <w:sz w:val="28"/>
          <w:szCs w:val="28"/>
        </w:rPr>
        <w:t>внесення змін до деяких законодавчих актів України щодо обліку трудової діяльності працівника в електронній формі</w:t>
      </w:r>
      <w:r w:rsidR="00511D45" w:rsidRPr="002A2900">
        <w:rPr>
          <w:sz w:val="28"/>
          <w:szCs w:val="28"/>
        </w:rPr>
        <w:t>» (</w:t>
      </w:r>
      <w:r w:rsidR="00B02E5A">
        <w:rPr>
          <w:sz w:val="28"/>
          <w:szCs w:val="28"/>
        </w:rPr>
        <w:t xml:space="preserve">Публікація 10.03.3021. </w:t>
      </w:r>
      <w:r w:rsidR="00511D45" w:rsidRPr="002A2900">
        <w:rPr>
          <w:sz w:val="28"/>
          <w:szCs w:val="28"/>
        </w:rPr>
        <w:t>Н</w:t>
      </w:r>
      <w:r w:rsidR="006B471C" w:rsidRPr="002A2900">
        <w:rPr>
          <w:sz w:val="28"/>
          <w:szCs w:val="28"/>
        </w:rPr>
        <w:t>абирає чинності через три місяці з дня його опублікування).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Кабінету Міністрів України протягом трьох місяців з дня опублікування цього Закону має: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забезпечити розроблення та затвердження нормативно-правових актів, що випливають із цього Закону;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6B471C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Закон</w:t>
      </w:r>
      <w:r w:rsidR="005E63CF" w:rsidRPr="002A2900">
        <w:rPr>
          <w:sz w:val="28"/>
          <w:szCs w:val="28"/>
        </w:rPr>
        <w:t xml:space="preserve"> запроваджує облік трудової діяльності працівників в електронній формі, використання цих відомостей для підтвердження наявного стажу роботи для укладення трудового договору, призначення пенсій тощо.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С</w:t>
      </w:r>
      <w:r w:rsidR="005E63CF" w:rsidRPr="002A2900">
        <w:rPr>
          <w:sz w:val="28"/>
          <w:szCs w:val="28"/>
        </w:rPr>
        <w:t>тане можливим автоматичне призначення пенсії за віком через особистий електронний кабінет особи на веб-порталі електронних послуг ПФУ.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Передбачено</w:t>
      </w:r>
      <w:r w:rsidR="005E63CF" w:rsidRPr="002A2900">
        <w:rPr>
          <w:sz w:val="28"/>
          <w:szCs w:val="28"/>
        </w:rPr>
        <w:t xml:space="preserve"> п'ятирічний перехідний період, протягом якого до Державного реєстру </w:t>
      </w:r>
      <w:proofErr w:type="spellStart"/>
      <w:r w:rsidR="005E63CF" w:rsidRPr="002A2900">
        <w:rPr>
          <w:sz w:val="28"/>
          <w:szCs w:val="28"/>
        </w:rPr>
        <w:t>внесуть</w:t>
      </w:r>
      <w:proofErr w:type="spellEnd"/>
      <w:r w:rsidR="005E63CF" w:rsidRPr="002A2900">
        <w:rPr>
          <w:sz w:val="28"/>
          <w:szCs w:val="28"/>
        </w:rPr>
        <w:t xml:space="preserve"> відомості з паперових трудових книжок. Впродовж цього часу застосовуватиметься як паперова трудова книжка, так і електронна форма вже наявних або внесених відомостей із вказаного реєстру.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Н</w:t>
      </w:r>
      <w:r w:rsidR="005E63CF" w:rsidRPr="002A2900">
        <w:rPr>
          <w:sz w:val="28"/>
          <w:szCs w:val="28"/>
        </w:rPr>
        <w:t>а вимогу працівника можуть вноситися записи про трудову діяльність до паперової трудової книжки.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У</w:t>
      </w:r>
      <w:r w:rsidR="005E63CF" w:rsidRPr="002A2900">
        <w:rPr>
          <w:sz w:val="28"/>
          <w:szCs w:val="28"/>
        </w:rPr>
        <w:t xml:space="preserve"> день звільнення роботодавець буде видавати працівникові </w:t>
      </w:r>
      <w:r w:rsidRPr="002A2900">
        <w:rPr>
          <w:sz w:val="28"/>
          <w:szCs w:val="28"/>
        </w:rPr>
        <w:t xml:space="preserve">лише </w:t>
      </w:r>
      <w:r w:rsidR="005E63CF" w:rsidRPr="002A2900">
        <w:rPr>
          <w:sz w:val="28"/>
          <w:szCs w:val="28"/>
        </w:rPr>
        <w:t>копію наказу (розпорядження) про звільнення та проводит</w:t>
      </w:r>
      <w:r w:rsidRPr="002A2900">
        <w:rPr>
          <w:sz w:val="28"/>
          <w:szCs w:val="28"/>
        </w:rPr>
        <w:t>и</w:t>
      </w:r>
      <w:r w:rsidR="005E63CF" w:rsidRPr="002A2900">
        <w:rPr>
          <w:sz w:val="28"/>
          <w:szCs w:val="28"/>
        </w:rPr>
        <w:t xml:space="preserve"> з ним остаточний розрахунок у встановлені строки.</w:t>
      </w:r>
    </w:p>
    <w:p w:rsidR="005E63CF" w:rsidRDefault="005E63CF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Основне місце роботи визначати</w:t>
      </w:r>
      <w:r w:rsidR="00DF66C5" w:rsidRPr="002A2900">
        <w:rPr>
          <w:sz w:val="28"/>
          <w:szCs w:val="28"/>
        </w:rPr>
        <w:t>меться</w:t>
      </w:r>
      <w:r w:rsidRPr="002A2900">
        <w:rPr>
          <w:sz w:val="28"/>
          <w:szCs w:val="28"/>
        </w:rPr>
        <w:t xml:space="preserve"> за поданою заявою (до відкликання) та відомостями, що обліковуються в реєстрі застрахованих осіб.</w:t>
      </w:r>
    </w:p>
    <w:p w:rsidR="005B483F" w:rsidRPr="005E63CF" w:rsidRDefault="005B483F" w:rsidP="005E63CF">
      <w:pPr>
        <w:ind w:firstLine="567"/>
        <w:rPr>
          <w:sz w:val="28"/>
          <w:szCs w:val="28"/>
        </w:rPr>
      </w:pPr>
    </w:p>
    <w:p w:rsidR="00FD3420" w:rsidRPr="002A2900" w:rsidRDefault="005B483F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D3420" w:rsidRPr="002A2900">
        <w:rPr>
          <w:b/>
          <w:sz w:val="28"/>
          <w:szCs w:val="28"/>
        </w:rPr>
        <w:t>.</w:t>
      </w:r>
      <w:r w:rsidR="00FD3420" w:rsidRPr="002A2900">
        <w:rPr>
          <w:b/>
          <w:sz w:val="28"/>
          <w:szCs w:val="28"/>
        </w:rPr>
        <w:tab/>
        <w:t>Акти Кабінету Міністрів України</w:t>
      </w:r>
    </w:p>
    <w:p w:rsidR="00FD3420" w:rsidRPr="002A2900" w:rsidRDefault="005B483F" w:rsidP="00FD342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2A2900">
        <w:rPr>
          <w:b/>
          <w:sz w:val="28"/>
          <w:szCs w:val="28"/>
        </w:rPr>
        <w:t>.1.</w:t>
      </w:r>
      <w:r w:rsidR="00FD3420" w:rsidRPr="002A2900">
        <w:rPr>
          <w:b/>
          <w:sz w:val="28"/>
          <w:szCs w:val="28"/>
        </w:rPr>
        <w:tab/>
      </w:r>
      <w:r w:rsidR="00FD3420" w:rsidRPr="002A2900">
        <w:rPr>
          <w:sz w:val="28"/>
          <w:szCs w:val="28"/>
        </w:rPr>
        <w:t>Постанова Кабінету Міністрів України від 03.02.2021 № </w:t>
      </w:r>
      <w:r w:rsidR="00D545EF" w:rsidRPr="002A2900">
        <w:rPr>
          <w:sz w:val="28"/>
          <w:szCs w:val="28"/>
        </w:rPr>
        <w:t>166</w:t>
      </w:r>
      <w:r w:rsidR="00FD3420" w:rsidRPr="002A2900">
        <w:rPr>
          <w:sz w:val="28"/>
          <w:szCs w:val="28"/>
        </w:rPr>
        <w:t xml:space="preserve"> «Про </w:t>
      </w:r>
      <w:r w:rsidR="00D545EF" w:rsidRPr="002A2900">
        <w:rPr>
          <w:sz w:val="28"/>
          <w:szCs w:val="28"/>
        </w:rPr>
        <w:t>внесення змін до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 прекурсорів</w:t>
      </w:r>
      <w:r w:rsidR="00FD3420" w:rsidRPr="002A2900">
        <w:rPr>
          <w:sz w:val="28"/>
          <w:szCs w:val="28"/>
        </w:rPr>
        <w:t>» (</w:t>
      </w:r>
      <w:r w:rsidR="00EE310E" w:rsidRPr="002A2900">
        <w:rPr>
          <w:sz w:val="28"/>
          <w:szCs w:val="28"/>
        </w:rPr>
        <w:t>Набрання чинності відбу</w:t>
      </w:r>
      <w:r w:rsidR="00D545EF" w:rsidRPr="002A2900">
        <w:rPr>
          <w:sz w:val="28"/>
          <w:szCs w:val="28"/>
        </w:rPr>
        <w:t>лось</w:t>
      </w:r>
      <w:r w:rsidR="00EE310E" w:rsidRPr="002A2900">
        <w:rPr>
          <w:sz w:val="28"/>
          <w:szCs w:val="28"/>
        </w:rPr>
        <w:t xml:space="preserve"> 0</w:t>
      </w:r>
      <w:r w:rsidR="00D545EF" w:rsidRPr="002A2900">
        <w:rPr>
          <w:sz w:val="28"/>
          <w:szCs w:val="28"/>
        </w:rPr>
        <w:t>5</w:t>
      </w:r>
      <w:r w:rsidR="00EE310E" w:rsidRPr="002A2900">
        <w:rPr>
          <w:sz w:val="28"/>
          <w:szCs w:val="28"/>
        </w:rPr>
        <w:t>.03.2021</w:t>
      </w:r>
      <w:r w:rsidR="00FD3420" w:rsidRPr="002A2900">
        <w:rPr>
          <w:sz w:val="28"/>
          <w:szCs w:val="28"/>
        </w:rPr>
        <w:t>).</w:t>
      </w:r>
    </w:p>
    <w:p w:rsidR="0070687E" w:rsidRPr="002A2900" w:rsidRDefault="001E43E3" w:rsidP="0070687E">
      <w:pPr>
        <w:ind w:firstLine="567"/>
        <w:rPr>
          <w:i/>
          <w:sz w:val="28"/>
          <w:szCs w:val="28"/>
        </w:rPr>
      </w:pPr>
      <w:r w:rsidRPr="002A2900">
        <w:rPr>
          <w:sz w:val="28"/>
          <w:szCs w:val="28"/>
        </w:rPr>
        <w:t>Для одержання дозволу на ввезення в Україну наркотичних засобів,   психотропних речовин і прекурсорів</w:t>
      </w:r>
      <w:r w:rsidR="004122E7" w:rsidRPr="002A2900">
        <w:rPr>
          <w:sz w:val="28"/>
          <w:szCs w:val="28"/>
        </w:rPr>
        <w:t xml:space="preserve"> у тому числі, як  гуманітарної допомоги замість сертифікату якості  наркотичного  засобу,  психотропної речовини  або  прекурсору подаються «</w:t>
      </w:r>
      <w:r w:rsidRPr="002A2900">
        <w:rPr>
          <w:i/>
          <w:sz w:val="28"/>
          <w:szCs w:val="28"/>
        </w:rPr>
        <w:t>засвідчені заявником відомості про кількісний хімічний склад наркотичного засобу або психотропної речовини, або прекурсору за показниками специфікації або відповідної технічної документації виробника (експортера);</w:t>
      </w:r>
      <w:r w:rsidR="004122E7" w:rsidRPr="002A2900">
        <w:rPr>
          <w:i/>
          <w:sz w:val="28"/>
          <w:szCs w:val="28"/>
        </w:rPr>
        <w:t>»</w:t>
      </w:r>
      <w:r w:rsidRPr="002A2900">
        <w:rPr>
          <w:i/>
          <w:sz w:val="28"/>
          <w:szCs w:val="28"/>
        </w:rPr>
        <w:t>.</w:t>
      </w:r>
    </w:p>
    <w:p w:rsidR="00352112" w:rsidRPr="002A2900" w:rsidRDefault="005B483F" w:rsidP="0035211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52112" w:rsidRPr="002A2900">
        <w:rPr>
          <w:b/>
          <w:sz w:val="28"/>
          <w:szCs w:val="28"/>
        </w:rPr>
        <w:t>.2.</w:t>
      </w:r>
      <w:r w:rsidR="00352112" w:rsidRPr="002A2900">
        <w:rPr>
          <w:b/>
          <w:sz w:val="28"/>
          <w:szCs w:val="28"/>
        </w:rPr>
        <w:tab/>
      </w:r>
      <w:r w:rsidR="00352112" w:rsidRPr="002A2900">
        <w:rPr>
          <w:sz w:val="28"/>
          <w:szCs w:val="28"/>
        </w:rPr>
        <w:t>Постанова Кабінету Міністрів України від 03.03.2021 № 180 «Про затвердження Порядку безоплатного надання (у тому числі через Інтернет) інформації про адміністративне правопорушення у сфері безпеки на автомобільному транспорті, зафіксоване в автоматичному режимі, особам, за якими зареєстровано транспортні засоби, та/або безпосереднім користувачам таких транспортних засобів» (Набрання чинності відбулось 06.03.2021).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 xml:space="preserve">Відповідальна особа (фізична особа або керівник юридичної особи, за якою зареєстровано транспортний засіб, а в разі якщо до Єдиного державного реєстру транспортних засобів </w:t>
      </w:r>
      <w:proofErr w:type="spellStart"/>
      <w:r w:rsidRPr="00352112">
        <w:rPr>
          <w:sz w:val="28"/>
          <w:szCs w:val="28"/>
        </w:rPr>
        <w:t>внесено</w:t>
      </w:r>
      <w:proofErr w:type="spellEnd"/>
      <w:r w:rsidRPr="00352112">
        <w:rPr>
          <w:sz w:val="28"/>
          <w:szCs w:val="28"/>
        </w:rPr>
        <w:t xml:space="preserve"> відомості про належного користувача відповідного транспортного засобу </w:t>
      </w:r>
      <w:r>
        <w:rPr>
          <w:sz w:val="28"/>
          <w:szCs w:val="28"/>
        </w:rPr>
        <w:t>–</w:t>
      </w:r>
      <w:r w:rsidRPr="00352112">
        <w:rPr>
          <w:sz w:val="28"/>
          <w:szCs w:val="28"/>
        </w:rPr>
        <w:t xml:space="preserve"> належний користувач транспортного засобу, а якщо в Єдиному державному реєстрі юридичних осіб, фізичних осіб - підприємців та громадських формувань відсутні на момент запиту відомості про керівника юридичної особи, за якою зареєстрований транспортний засіб, - особа, яка виконує повноваження керівника такої юридичної особи)</w:t>
      </w:r>
      <w:r>
        <w:rPr>
          <w:sz w:val="28"/>
          <w:szCs w:val="28"/>
        </w:rPr>
        <w:t xml:space="preserve"> </w:t>
      </w:r>
      <w:r w:rsidRPr="00352112">
        <w:rPr>
          <w:sz w:val="28"/>
          <w:szCs w:val="28"/>
        </w:rPr>
        <w:t>за бажанням звертається до територіального органу з надання сервісних послуг МВС (через територіальні сервісні центри МВС) незалежно від реєстрації місця проживання особи або реєстрації транспортного засобу з відповідною заявою, в якій зазначає бажаний спосіб отримання інформації та абонентський номер засобу рухомого (мобільного) зв’язку та/або адресу електронної пошти.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На підставі заяви, відповідний територіальний орган з надання сервісних послуг МВС безоплатно вносить до Єдиного державного реєстру транспортних засобів інформацію про абонентський номер засобу рухомого (мобільного) зв’язку та/або адресу електронної пошти відповідальної особи.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У разі вчинення на транспортному засобі, що належить відповідальній особі, адміністративного правопорушення у сфері безпеки на автомобільному транспорті, зафіксованого в автоматичному режимі, інформування про таке правопорушення здійснюється шляхом надсилання повідомлення, що містить інформацію про: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орган, яким прийнято рішення про накладення стягнення за адміністративне правопорушення;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lastRenderedPageBreak/>
        <w:t>найменування посади, прізвище, власне ім’я, по батькові (за наявності) особи, яка винесла постанову про адміністративне правопорушення;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дату прийняття такого рішення (винесення постанови);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статтю Кодексу України про адміністративні правопорушення, вимоги якої порушено;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ідентифікатор для доступу до інформації, розміщеної на офіційному веб-сайті МВС.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Інформація про адресу офіційного веб-сайту МВС, на якому відповідальна особа може ознайомитися із зображенням чи відеозаписом транспортного засобу в момент вчинення адміністративного правопорушення, ідентифікатор для доступу до викладеної інформації та порядок звільнення від адміністративної відповідальності містяться в постанові у справі про адміністративне правопорушення у сфері безпеки на автомобільному транспорті, зафіксоване в автоматичному режимі, відповідно до статті 283 Кодексу України про адміністративні правопорушення.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 xml:space="preserve">Інформація про адміністративні правопорушення у сфері безпеки на автомобільному транспорті, зафіксовані в автоматичному режимі, що розглядаються посадовими особами </w:t>
      </w:r>
      <w:proofErr w:type="spellStart"/>
      <w:r w:rsidRPr="00352112">
        <w:rPr>
          <w:sz w:val="28"/>
          <w:szCs w:val="28"/>
        </w:rPr>
        <w:t>Укртрансбезпеки</w:t>
      </w:r>
      <w:proofErr w:type="spellEnd"/>
      <w:r w:rsidRPr="00352112">
        <w:rPr>
          <w:sz w:val="28"/>
          <w:szCs w:val="28"/>
        </w:rPr>
        <w:t>, розміщується для ознайомлення на офіційному веб-сайті МВС.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 xml:space="preserve">МВС забезпечує через сервіс на офіційному веб-сайті доступ до пошуку інформації із зазначенням номерного </w:t>
      </w:r>
      <w:proofErr w:type="spellStart"/>
      <w:r w:rsidRPr="00352112">
        <w:rPr>
          <w:sz w:val="28"/>
          <w:szCs w:val="28"/>
        </w:rPr>
        <w:t>знака</w:t>
      </w:r>
      <w:proofErr w:type="spellEnd"/>
      <w:r w:rsidRPr="00352112">
        <w:rPr>
          <w:sz w:val="28"/>
          <w:szCs w:val="28"/>
        </w:rPr>
        <w:t xml:space="preserve"> транспортного засобу, серії і реєстраційного номера бланка свідоцтва про реєстрацію транспортного засобу.</w:t>
      </w:r>
    </w:p>
    <w:p w:rsidR="00A1268E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У разі відсутності зазначеної інформації сервіс надає відповідне повідомлення.</w:t>
      </w:r>
    </w:p>
    <w:p w:rsidR="00352112" w:rsidRPr="00352112" w:rsidRDefault="00352112" w:rsidP="0070687E">
      <w:pPr>
        <w:ind w:firstLine="567"/>
        <w:rPr>
          <w:sz w:val="28"/>
          <w:szCs w:val="28"/>
        </w:rPr>
      </w:pPr>
    </w:p>
    <w:p w:rsidR="00543644" w:rsidRPr="002A2900" w:rsidRDefault="005B483F" w:rsidP="0054364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3644" w:rsidRPr="002A2900">
        <w:rPr>
          <w:b/>
          <w:sz w:val="28"/>
          <w:szCs w:val="28"/>
        </w:rPr>
        <w:t>.</w:t>
      </w:r>
      <w:r w:rsidR="00543644" w:rsidRPr="002A2900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3A011E" w:rsidRPr="002A2900" w:rsidRDefault="005B483F" w:rsidP="005F16FF">
      <w:pPr>
        <w:ind w:firstLine="567"/>
        <w:rPr>
          <w:sz w:val="32"/>
          <w:szCs w:val="28"/>
        </w:rPr>
      </w:pPr>
      <w:r>
        <w:rPr>
          <w:b/>
          <w:bCs/>
          <w:sz w:val="28"/>
        </w:rPr>
        <w:t>3</w:t>
      </w:r>
      <w:r w:rsidR="00696E7C" w:rsidRPr="002A2900">
        <w:rPr>
          <w:b/>
          <w:bCs/>
          <w:sz w:val="28"/>
        </w:rPr>
        <w:t>.1.</w:t>
      </w:r>
      <w:r w:rsidR="00696E7C" w:rsidRPr="002A2900">
        <w:rPr>
          <w:bCs/>
          <w:sz w:val="28"/>
        </w:rPr>
        <w:tab/>
        <w:t xml:space="preserve">Наказ Міністерства внутрішніх справ України від 26.01.2021 № 50 «Про внесення змін до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України», зареєстрований в Міністерстві юстиції України 12.02.2021 за </w:t>
      </w:r>
      <w:r w:rsidR="002A2900">
        <w:rPr>
          <w:bCs/>
          <w:sz w:val="28"/>
        </w:rPr>
        <w:t>№ </w:t>
      </w:r>
      <w:r w:rsidR="00696E7C" w:rsidRPr="002A2900">
        <w:rPr>
          <w:bCs/>
          <w:sz w:val="28"/>
        </w:rPr>
        <w:t xml:space="preserve">180/35802 </w:t>
      </w:r>
      <w:r w:rsidR="00645F89" w:rsidRPr="002A2900">
        <w:rPr>
          <w:sz w:val="28"/>
          <w:szCs w:val="28"/>
        </w:rPr>
        <w:t>(Набрання чинності відбулось 26.02.2021).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Унесені зміни до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України, затверджених наказом Міністерства внутрішніх справ України від 04</w:t>
      </w:r>
      <w:r w:rsidR="00915CE4">
        <w:rPr>
          <w:sz w:val="28"/>
          <w:szCs w:val="28"/>
        </w:rPr>
        <w:t>.05.</w:t>
      </w:r>
      <w:r w:rsidRPr="002A2900">
        <w:rPr>
          <w:sz w:val="28"/>
          <w:szCs w:val="28"/>
        </w:rPr>
        <w:t xml:space="preserve">2018 </w:t>
      </w:r>
      <w:r w:rsidR="00915CE4">
        <w:rPr>
          <w:sz w:val="28"/>
          <w:szCs w:val="28"/>
        </w:rPr>
        <w:t>№ </w:t>
      </w:r>
      <w:r w:rsidRPr="002A2900">
        <w:rPr>
          <w:sz w:val="28"/>
          <w:szCs w:val="28"/>
        </w:rPr>
        <w:t>371, зареєстрованих у Міністерстві юстиції України 25</w:t>
      </w:r>
      <w:r w:rsidR="00915CE4">
        <w:rPr>
          <w:sz w:val="28"/>
          <w:szCs w:val="28"/>
        </w:rPr>
        <w:t>.05.</w:t>
      </w:r>
      <w:r w:rsidRPr="002A2900">
        <w:rPr>
          <w:sz w:val="28"/>
          <w:szCs w:val="28"/>
        </w:rPr>
        <w:t xml:space="preserve">2018 за </w:t>
      </w:r>
      <w:r w:rsidR="00915CE4">
        <w:rPr>
          <w:sz w:val="28"/>
          <w:szCs w:val="28"/>
        </w:rPr>
        <w:t>№ </w:t>
      </w:r>
      <w:r w:rsidRPr="002A2900">
        <w:rPr>
          <w:sz w:val="28"/>
          <w:szCs w:val="28"/>
        </w:rPr>
        <w:t>626/32078.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Доступ осіб на територію підрозділів Експертної служби МВС здійснюється: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 xml:space="preserve">після пред'явлення документа, що посвідчує особу (у тому числі відображення інформації, що міститься у відповідних документах, в електронному вигляді з використанням мобільного додатка Єдиного державного веб-порталу електронних послуг </w:t>
      </w:r>
      <w:r w:rsidR="00915CE4">
        <w:rPr>
          <w:sz w:val="28"/>
          <w:szCs w:val="28"/>
        </w:rPr>
        <w:t>«</w:t>
      </w:r>
      <w:r w:rsidRPr="002A2900">
        <w:rPr>
          <w:sz w:val="28"/>
          <w:szCs w:val="28"/>
        </w:rPr>
        <w:t>Портал Дія</w:t>
      </w:r>
      <w:r w:rsidR="00915CE4">
        <w:rPr>
          <w:sz w:val="28"/>
          <w:szCs w:val="28"/>
        </w:rPr>
        <w:t>»</w:t>
      </w:r>
      <w:r w:rsidRPr="002A2900">
        <w:rPr>
          <w:sz w:val="28"/>
          <w:szCs w:val="28"/>
        </w:rPr>
        <w:t>, яке пред'являється (надається) особою через зазначений мобільний додаток);ї</w:t>
      </w:r>
    </w:p>
    <w:p w:rsidR="00696E7C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lastRenderedPageBreak/>
        <w:t>дітей віком до 14 років дозволяється лише в супроводі батьків, опікунів, піклувальників, патронатних вихователів.</w:t>
      </w:r>
    </w:p>
    <w:p w:rsidR="002A2900" w:rsidRDefault="005B483F" w:rsidP="003A011E">
      <w:pPr>
        <w:ind w:firstLine="567"/>
        <w:rPr>
          <w:bCs/>
          <w:sz w:val="28"/>
        </w:rPr>
      </w:pPr>
      <w:r>
        <w:rPr>
          <w:b/>
          <w:sz w:val="28"/>
          <w:szCs w:val="28"/>
        </w:rPr>
        <w:t>3</w:t>
      </w:r>
      <w:r w:rsidR="002A2900" w:rsidRPr="00784DCC">
        <w:rPr>
          <w:b/>
          <w:sz w:val="28"/>
          <w:szCs w:val="28"/>
        </w:rPr>
        <w:t>.2.</w:t>
      </w:r>
      <w:r w:rsidR="002A2900" w:rsidRPr="00784DCC">
        <w:rPr>
          <w:b/>
          <w:sz w:val="28"/>
          <w:szCs w:val="28"/>
        </w:rPr>
        <w:tab/>
      </w:r>
      <w:r w:rsidR="002A2900">
        <w:rPr>
          <w:sz w:val="28"/>
          <w:szCs w:val="28"/>
        </w:rPr>
        <w:t>Наказ Міністерства фінансів України від 27.01.2021 № 44 «</w:t>
      </w:r>
      <w:r w:rsidR="002A2900" w:rsidRPr="002A2900">
        <w:rPr>
          <w:sz w:val="28"/>
          <w:szCs w:val="28"/>
        </w:rPr>
        <w:t>Про затвердження Змін до Національного положення (стандарту) бухгалтерського обліку в державному секторі 128 «Зобов’язання»</w:t>
      </w:r>
      <w:r w:rsidR="002A2900">
        <w:rPr>
          <w:sz w:val="28"/>
          <w:szCs w:val="28"/>
        </w:rPr>
        <w:t xml:space="preserve">», </w:t>
      </w:r>
      <w:r w:rsidR="002A2900" w:rsidRPr="002A2900">
        <w:rPr>
          <w:bCs/>
          <w:sz w:val="28"/>
        </w:rPr>
        <w:t>зареєстрований в Міністерстві юстиції України</w:t>
      </w:r>
      <w:r w:rsidR="002A2900">
        <w:rPr>
          <w:bCs/>
          <w:sz w:val="28"/>
        </w:rPr>
        <w:t xml:space="preserve"> 12.02.2021 за № 1</w:t>
      </w:r>
      <w:r w:rsidR="002A2900" w:rsidRPr="002A2900">
        <w:rPr>
          <w:bCs/>
          <w:sz w:val="28"/>
        </w:rPr>
        <w:t>87/35809</w:t>
      </w:r>
      <w:r w:rsidR="002A2900">
        <w:rPr>
          <w:bCs/>
          <w:sz w:val="28"/>
        </w:rPr>
        <w:t xml:space="preserve"> </w:t>
      </w:r>
      <w:r w:rsidR="002A2900" w:rsidRPr="002A2900">
        <w:rPr>
          <w:bCs/>
          <w:sz w:val="28"/>
        </w:rPr>
        <w:t xml:space="preserve"> (Набрання чинності відбулось 26.02.2021).</w:t>
      </w:r>
    </w:p>
    <w:p w:rsidR="003105C7" w:rsidRDefault="003105C7" w:rsidP="003A011E">
      <w:pPr>
        <w:ind w:firstLine="567"/>
        <w:rPr>
          <w:bCs/>
          <w:sz w:val="28"/>
        </w:rPr>
      </w:pPr>
      <w:r>
        <w:rPr>
          <w:bCs/>
          <w:sz w:val="28"/>
        </w:rPr>
        <w:t xml:space="preserve">Зміни зазнав термінологічний апарат, а саме введено поняття </w:t>
      </w:r>
      <w:r w:rsidRPr="003105C7">
        <w:rPr>
          <w:bCs/>
          <w:sz w:val="28"/>
        </w:rPr>
        <w:t>умовні зобов’язання</w:t>
      </w:r>
      <w:r>
        <w:rPr>
          <w:bCs/>
          <w:sz w:val="28"/>
        </w:rPr>
        <w:t>,</w:t>
      </w:r>
      <w:r w:rsidRPr="003105C7">
        <w:rPr>
          <w:bCs/>
          <w:sz w:val="28"/>
        </w:rPr>
        <w:t xml:space="preserve"> умовні активи</w:t>
      </w:r>
      <w:r>
        <w:rPr>
          <w:bCs/>
          <w:sz w:val="28"/>
        </w:rPr>
        <w:t>, а також окреслено умови їх застосування.</w:t>
      </w:r>
    </w:p>
    <w:p w:rsidR="00985825" w:rsidRDefault="005B483F" w:rsidP="003A011E">
      <w:pPr>
        <w:ind w:firstLine="567"/>
        <w:rPr>
          <w:bCs/>
          <w:sz w:val="28"/>
        </w:rPr>
      </w:pPr>
      <w:r>
        <w:rPr>
          <w:b/>
          <w:bCs/>
          <w:sz w:val="28"/>
        </w:rPr>
        <w:t>3</w:t>
      </w:r>
      <w:r w:rsidR="00985825" w:rsidRPr="00985825">
        <w:rPr>
          <w:b/>
          <w:bCs/>
          <w:sz w:val="28"/>
        </w:rPr>
        <w:t>.3.</w:t>
      </w:r>
      <w:r w:rsidR="00985825">
        <w:rPr>
          <w:bCs/>
          <w:sz w:val="28"/>
        </w:rPr>
        <w:tab/>
      </w:r>
      <w:r w:rsidR="00985825" w:rsidRPr="00985825">
        <w:rPr>
          <w:bCs/>
          <w:sz w:val="28"/>
        </w:rPr>
        <w:t>Наказ Національного агентства з питань запобігання корупції</w:t>
      </w:r>
      <w:r w:rsidR="00985825">
        <w:rPr>
          <w:bCs/>
          <w:sz w:val="28"/>
        </w:rPr>
        <w:t xml:space="preserve"> від 18.01.2021 № 11/21 «</w:t>
      </w:r>
      <w:r w:rsidR="00985825" w:rsidRPr="00985825">
        <w:rPr>
          <w:bCs/>
          <w:sz w:val="28"/>
        </w:rPr>
        <w:t>Про затвердження Порядку проведення перевірок організації роботи із запобігання і виявлення корупції</w:t>
      </w:r>
      <w:r w:rsidR="00985825">
        <w:rPr>
          <w:bCs/>
          <w:sz w:val="28"/>
        </w:rPr>
        <w:t xml:space="preserve">», </w:t>
      </w:r>
      <w:r w:rsidR="00985825" w:rsidRPr="002A2900">
        <w:rPr>
          <w:bCs/>
          <w:sz w:val="28"/>
        </w:rPr>
        <w:t>зареєстрований в Міністерстві юстиції України</w:t>
      </w:r>
      <w:r w:rsidR="00985825">
        <w:rPr>
          <w:bCs/>
          <w:sz w:val="28"/>
        </w:rPr>
        <w:t xml:space="preserve"> 08.02.2021 № </w:t>
      </w:r>
      <w:r w:rsidR="00985825" w:rsidRPr="00985825">
        <w:rPr>
          <w:bCs/>
          <w:sz w:val="28"/>
        </w:rPr>
        <w:t>166/35788</w:t>
      </w:r>
      <w:r w:rsidR="00985825">
        <w:rPr>
          <w:bCs/>
          <w:sz w:val="28"/>
        </w:rPr>
        <w:t xml:space="preserve"> (</w:t>
      </w:r>
      <w:r w:rsidR="00985825" w:rsidRPr="00985825">
        <w:rPr>
          <w:bCs/>
          <w:sz w:val="28"/>
        </w:rPr>
        <w:t>Набрання чинності відбул</w:t>
      </w:r>
      <w:r w:rsidR="00BB45E9">
        <w:rPr>
          <w:bCs/>
          <w:sz w:val="28"/>
        </w:rPr>
        <w:t>о</w:t>
      </w:r>
      <w:r w:rsidR="00985825" w:rsidRPr="00985825">
        <w:rPr>
          <w:bCs/>
          <w:sz w:val="28"/>
        </w:rPr>
        <w:t>сь 19.02.2021</w:t>
      </w:r>
      <w:r w:rsidR="00985825">
        <w:rPr>
          <w:bCs/>
          <w:sz w:val="28"/>
        </w:rPr>
        <w:t>).</w:t>
      </w:r>
    </w:p>
    <w:p w:rsidR="00784DCC" w:rsidRDefault="00985825" w:rsidP="003A011E">
      <w:pPr>
        <w:ind w:firstLine="567"/>
        <w:rPr>
          <w:sz w:val="28"/>
          <w:szCs w:val="28"/>
        </w:rPr>
      </w:pPr>
      <w:r w:rsidRPr="00985825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985825">
        <w:rPr>
          <w:sz w:val="28"/>
          <w:szCs w:val="28"/>
        </w:rPr>
        <w:t xml:space="preserve"> таким, що втратив чинність, наказ Національного агентства з питань запобігання корупції від 27</w:t>
      </w:r>
      <w:r>
        <w:rPr>
          <w:sz w:val="28"/>
          <w:szCs w:val="28"/>
        </w:rPr>
        <w:t>.05.</w:t>
      </w:r>
      <w:r w:rsidRPr="00985825">
        <w:rPr>
          <w:sz w:val="28"/>
          <w:szCs w:val="28"/>
        </w:rPr>
        <w:t>2020 № 223/20 «Про затвердження Порядку проведення перевірок організації роботи із запобігання і виявлення корупції», зареєстрований в Міністерстві юстиції України 12</w:t>
      </w:r>
      <w:r>
        <w:rPr>
          <w:sz w:val="28"/>
          <w:szCs w:val="28"/>
        </w:rPr>
        <w:t>.06.</w:t>
      </w:r>
      <w:r w:rsidRPr="00985825">
        <w:rPr>
          <w:sz w:val="28"/>
          <w:szCs w:val="28"/>
        </w:rPr>
        <w:t>2020 за №</w:t>
      </w:r>
      <w:r>
        <w:rPr>
          <w:sz w:val="28"/>
          <w:szCs w:val="28"/>
        </w:rPr>
        <w:t> </w:t>
      </w:r>
      <w:r w:rsidRPr="00985825">
        <w:rPr>
          <w:sz w:val="28"/>
          <w:szCs w:val="28"/>
        </w:rPr>
        <w:t>520/34803.</w:t>
      </w:r>
    </w:p>
    <w:p w:rsidR="00696E7C" w:rsidRPr="00696E7C" w:rsidRDefault="00696E7C" w:rsidP="003A011E">
      <w:pPr>
        <w:ind w:firstLine="567"/>
        <w:rPr>
          <w:sz w:val="28"/>
          <w:szCs w:val="28"/>
        </w:rPr>
      </w:pPr>
    </w:p>
    <w:p w:rsidR="003A011E" w:rsidRPr="003A011E" w:rsidRDefault="005B483F" w:rsidP="003A011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011E" w:rsidRPr="003A011E">
        <w:rPr>
          <w:b/>
          <w:sz w:val="28"/>
          <w:szCs w:val="28"/>
        </w:rPr>
        <w:t>.</w:t>
      </w:r>
      <w:r w:rsidR="003A011E" w:rsidRPr="003A011E">
        <w:rPr>
          <w:b/>
          <w:sz w:val="28"/>
          <w:szCs w:val="28"/>
        </w:rPr>
        <w:tab/>
        <w:t>Проекти Законів України</w:t>
      </w:r>
    </w:p>
    <w:p w:rsidR="00CF771A" w:rsidRDefault="005B483F" w:rsidP="003A01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A011E" w:rsidRPr="003A011E">
        <w:rPr>
          <w:b/>
          <w:sz w:val="28"/>
          <w:szCs w:val="28"/>
        </w:rPr>
        <w:t>.1.</w:t>
      </w:r>
      <w:r w:rsidR="003A011E" w:rsidRPr="003A011E">
        <w:rPr>
          <w:b/>
          <w:sz w:val="28"/>
          <w:szCs w:val="28"/>
        </w:rPr>
        <w:tab/>
      </w:r>
      <w:r w:rsidR="00CF771A">
        <w:rPr>
          <w:sz w:val="28"/>
          <w:szCs w:val="28"/>
        </w:rPr>
        <w:t>Ві</w:t>
      </w:r>
      <w:r w:rsidR="00CF771A" w:rsidRPr="003A011E">
        <w:rPr>
          <w:sz w:val="28"/>
          <w:szCs w:val="28"/>
        </w:rPr>
        <w:t xml:space="preserve">д </w:t>
      </w:r>
      <w:r w:rsidR="00CF771A">
        <w:rPr>
          <w:sz w:val="28"/>
          <w:szCs w:val="28"/>
        </w:rPr>
        <w:t>06</w:t>
      </w:r>
      <w:r w:rsidR="00CF771A" w:rsidRPr="003A011E">
        <w:rPr>
          <w:sz w:val="28"/>
          <w:szCs w:val="28"/>
        </w:rPr>
        <w:t>.</w:t>
      </w:r>
      <w:r w:rsidR="00CF771A" w:rsidRPr="00CF771A">
        <w:rPr>
          <w:sz w:val="28"/>
          <w:szCs w:val="28"/>
        </w:rPr>
        <w:t>11</w:t>
      </w:r>
      <w:r w:rsidR="00CF771A" w:rsidRPr="003A011E">
        <w:rPr>
          <w:sz w:val="28"/>
          <w:szCs w:val="28"/>
        </w:rPr>
        <w:t>.2020</w:t>
      </w:r>
      <w:r w:rsidR="00CF771A">
        <w:rPr>
          <w:sz w:val="28"/>
          <w:szCs w:val="28"/>
        </w:rPr>
        <w:t xml:space="preserve"> № </w:t>
      </w:r>
      <w:r w:rsidR="00CF771A" w:rsidRPr="00CF771A">
        <w:rPr>
          <w:sz w:val="28"/>
          <w:szCs w:val="28"/>
        </w:rPr>
        <w:t>4335</w:t>
      </w:r>
      <w:r w:rsidR="00CF771A">
        <w:rPr>
          <w:sz w:val="28"/>
          <w:szCs w:val="28"/>
        </w:rPr>
        <w:t xml:space="preserve"> «П</w:t>
      </w:r>
      <w:r w:rsidR="00CF771A" w:rsidRPr="00CF771A">
        <w:rPr>
          <w:sz w:val="28"/>
          <w:szCs w:val="28"/>
        </w:rPr>
        <w:t>ро обіг цивільної вогнепальної зброї та бойових припасів до неї</w:t>
      </w:r>
      <w:r w:rsidR="008F711C">
        <w:rPr>
          <w:sz w:val="28"/>
          <w:szCs w:val="28"/>
        </w:rPr>
        <w:t xml:space="preserve">», </w:t>
      </w:r>
      <w:r w:rsidR="008F711C" w:rsidRPr="008F711C">
        <w:rPr>
          <w:sz w:val="28"/>
          <w:szCs w:val="28"/>
        </w:rPr>
        <w:t>суб'єкт права законодавчої ініціативи народний депутат України</w:t>
      </w:r>
      <w:r w:rsidR="008F711C">
        <w:rPr>
          <w:sz w:val="28"/>
          <w:szCs w:val="28"/>
        </w:rPr>
        <w:t xml:space="preserve"> </w:t>
      </w:r>
      <w:proofErr w:type="spellStart"/>
      <w:r w:rsidR="008F711C" w:rsidRPr="008F711C">
        <w:rPr>
          <w:sz w:val="28"/>
          <w:szCs w:val="28"/>
        </w:rPr>
        <w:t>Фріс</w:t>
      </w:r>
      <w:proofErr w:type="spellEnd"/>
      <w:r w:rsidR="008F711C" w:rsidRPr="008F711C">
        <w:rPr>
          <w:sz w:val="28"/>
          <w:szCs w:val="28"/>
        </w:rPr>
        <w:t xml:space="preserve"> Ігор Павлович (IX скликання)</w:t>
      </w:r>
      <w:r w:rsidR="008F711C">
        <w:rPr>
          <w:sz w:val="28"/>
          <w:szCs w:val="28"/>
        </w:rPr>
        <w:t>.</w:t>
      </w:r>
      <w:bookmarkStart w:id="0" w:name="_GoBack"/>
      <w:bookmarkEnd w:id="0"/>
    </w:p>
    <w:p w:rsidR="00CF771A" w:rsidRDefault="00CF771A" w:rsidP="00CF771A">
      <w:pPr>
        <w:ind w:firstLine="567"/>
        <w:rPr>
          <w:sz w:val="28"/>
          <w:szCs w:val="28"/>
        </w:rPr>
      </w:pPr>
      <w:r w:rsidRPr="006B471C">
        <w:rPr>
          <w:b/>
          <w:sz w:val="28"/>
          <w:szCs w:val="28"/>
        </w:rPr>
        <w:t>04</w:t>
      </w:r>
      <w:r w:rsidRPr="00CF771A">
        <w:rPr>
          <w:b/>
          <w:sz w:val="28"/>
          <w:szCs w:val="28"/>
        </w:rPr>
        <w:t>.0</w:t>
      </w:r>
      <w:r w:rsidRPr="006B471C">
        <w:rPr>
          <w:b/>
          <w:sz w:val="28"/>
          <w:szCs w:val="28"/>
        </w:rPr>
        <w:t>3</w:t>
      </w:r>
      <w:r w:rsidRPr="00CF771A">
        <w:rPr>
          <w:b/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 w:rsidRPr="00CF771A">
        <w:rPr>
          <w:b/>
          <w:sz w:val="28"/>
          <w:szCs w:val="28"/>
        </w:rPr>
        <w:t>не прийнято</w:t>
      </w:r>
      <w:r>
        <w:rPr>
          <w:sz w:val="28"/>
          <w:szCs w:val="28"/>
        </w:rPr>
        <w:t>.</w:t>
      </w:r>
    </w:p>
    <w:p w:rsidR="00CF771A" w:rsidRDefault="005B483F" w:rsidP="003A01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F771A">
        <w:rPr>
          <w:b/>
          <w:sz w:val="28"/>
          <w:szCs w:val="28"/>
        </w:rPr>
        <w:t>.2.</w:t>
      </w:r>
      <w:r w:rsidR="00CF771A">
        <w:rPr>
          <w:b/>
          <w:sz w:val="28"/>
          <w:szCs w:val="28"/>
        </w:rPr>
        <w:tab/>
      </w:r>
      <w:r w:rsidR="003A011E">
        <w:rPr>
          <w:sz w:val="28"/>
          <w:szCs w:val="28"/>
        </w:rPr>
        <w:t>Ві</w:t>
      </w:r>
      <w:r w:rsidR="003A011E" w:rsidRPr="003A011E">
        <w:rPr>
          <w:sz w:val="28"/>
          <w:szCs w:val="28"/>
        </w:rPr>
        <w:t xml:space="preserve">д </w:t>
      </w:r>
      <w:r w:rsidR="00CF771A" w:rsidRPr="00CF771A">
        <w:rPr>
          <w:sz w:val="28"/>
          <w:szCs w:val="28"/>
        </w:rPr>
        <w:t>2</w:t>
      </w:r>
      <w:r w:rsidR="003A011E" w:rsidRPr="003A011E">
        <w:rPr>
          <w:sz w:val="28"/>
          <w:szCs w:val="28"/>
        </w:rPr>
        <w:t>4.</w:t>
      </w:r>
      <w:r w:rsidR="00CF771A" w:rsidRPr="00CF771A">
        <w:rPr>
          <w:sz w:val="28"/>
          <w:szCs w:val="28"/>
        </w:rPr>
        <w:t>11</w:t>
      </w:r>
      <w:r w:rsidR="003A011E" w:rsidRPr="003A011E">
        <w:rPr>
          <w:sz w:val="28"/>
          <w:szCs w:val="28"/>
        </w:rPr>
        <w:t>.2020</w:t>
      </w:r>
      <w:r w:rsidR="003A011E">
        <w:rPr>
          <w:sz w:val="28"/>
          <w:szCs w:val="28"/>
        </w:rPr>
        <w:t xml:space="preserve"> № </w:t>
      </w:r>
      <w:r w:rsidR="00CF771A" w:rsidRPr="00CF771A">
        <w:rPr>
          <w:sz w:val="28"/>
          <w:szCs w:val="28"/>
        </w:rPr>
        <w:t xml:space="preserve">4335-1 </w:t>
      </w:r>
      <w:r w:rsidR="003A011E">
        <w:rPr>
          <w:sz w:val="28"/>
          <w:szCs w:val="28"/>
        </w:rPr>
        <w:t xml:space="preserve">  «П</w:t>
      </w:r>
      <w:r w:rsidR="003A011E" w:rsidRPr="003A011E">
        <w:rPr>
          <w:sz w:val="28"/>
          <w:szCs w:val="28"/>
        </w:rPr>
        <w:t xml:space="preserve">ро </w:t>
      </w:r>
      <w:r w:rsidR="00CF771A" w:rsidRPr="00CF771A">
        <w:rPr>
          <w:sz w:val="28"/>
          <w:szCs w:val="28"/>
        </w:rPr>
        <w:t>цивільну зброю та боєприпаси</w:t>
      </w:r>
      <w:r w:rsidR="003A011E">
        <w:rPr>
          <w:sz w:val="28"/>
          <w:szCs w:val="28"/>
        </w:rPr>
        <w:t>», с</w:t>
      </w:r>
      <w:r w:rsidR="003A011E" w:rsidRPr="003A011E">
        <w:rPr>
          <w:sz w:val="28"/>
          <w:szCs w:val="28"/>
        </w:rPr>
        <w:t>уб'єкт права законодавчої ініціативи</w:t>
      </w:r>
      <w:r w:rsidR="003A011E">
        <w:rPr>
          <w:sz w:val="28"/>
          <w:szCs w:val="28"/>
        </w:rPr>
        <w:t xml:space="preserve"> н</w:t>
      </w:r>
      <w:r w:rsidR="003A011E" w:rsidRPr="003A011E">
        <w:rPr>
          <w:sz w:val="28"/>
          <w:szCs w:val="28"/>
        </w:rPr>
        <w:t>ародний депутат України</w:t>
      </w:r>
      <w:r w:rsidR="003A011E">
        <w:rPr>
          <w:sz w:val="28"/>
          <w:szCs w:val="28"/>
        </w:rPr>
        <w:t xml:space="preserve"> </w:t>
      </w:r>
      <w:proofErr w:type="spellStart"/>
      <w:r w:rsidR="00CF771A" w:rsidRPr="00CF771A">
        <w:rPr>
          <w:sz w:val="28"/>
          <w:szCs w:val="28"/>
        </w:rPr>
        <w:t>Шараськін</w:t>
      </w:r>
      <w:proofErr w:type="spellEnd"/>
      <w:r w:rsidR="00CF771A" w:rsidRPr="00CF771A">
        <w:rPr>
          <w:sz w:val="28"/>
          <w:szCs w:val="28"/>
        </w:rPr>
        <w:t xml:space="preserve"> Андрій Андрійович (IX скликання)</w:t>
      </w:r>
      <w:r w:rsidR="003A011E">
        <w:rPr>
          <w:sz w:val="28"/>
          <w:szCs w:val="28"/>
        </w:rPr>
        <w:t xml:space="preserve">. </w:t>
      </w:r>
    </w:p>
    <w:p w:rsidR="003A011E" w:rsidRDefault="00CF771A" w:rsidP="003A011E">
      <w:pPr>
        <w:ind w:firstLine="567"/>
        <w:rPr>
          <w:sz w:val="28"/>
          <w:szCs w:val="28"/>
        </w:rPr>
      </w:pPr>
      <w:r w:rsidRPr="00352112">
        <w:rPr>
          <w:b/>
          <w:sz w:val="28"/>
          <w:szCs w:val="28"/>
          <w:lang w:val="ru-RU"/>
        </w:rPr>
        <w:t>04</w:t>
      </w:r>
      <w:r w:rsidR="003A011E" w:rsidRPr="00CF771A">
        <w:rPr>
          <w:b/>
          <w:sz w:val="28"/>
          <w:szCs w:val="28"/>
        </w:rPr>
        <w:t>.0</w:t>
      </w:r>
      <w:r w:rsidRPr="00352112">
        <w:rPr>
          <w:b/>
          <w:sz w:val="28"/>
          <w:szCs w:val="28"/>
          <w:lang w:val="ru-RU"/>
        </w:rPr>
        <w:t>3</w:t>
      </w:r>
      <w:r w:rsidR="003A011E" w:rsidRPr="00CF771A">
        <w:rPr>
          <w:b/>
          <w:sz w:val="28"/>
          <w:szCs w:val="28"/>
        </w:rPr>
        <w:t>.2021</w:t>
      </w:r>
      <w:r w:rsidR="003A01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 w:rsidRPr="00CF771A">
        <w:rPr>
          <w:b/>
          <w:sz w:val="28"/>
          <w:szCs w:val="28"/>
        </w:rPr>
        <w:t>не прийнято</w:t>
      </w:r>
      <w:r w:rsidR="003A011E">
        <w:rPr>
          <w:sz w:val="28"/>
          <w:szCs w:val="28"/>
        </w:rPr>
        <w:t>.</w:t>
      </w:r>
    </w:p>
    <w:p w:rsidR="007046D1" w:rsidRDefault="007046D1" w:rsidP="007046D1">
      <w:pPr>
        <w:ind w:firstLine="567"/>
        <w:rPr>
          <w:sz w:val="28"/>
          <w:szCs w:val="28"/>
        </w:rPr>
      </w:pPr>
    </w:p>
    <w:p w:rsidR="006355B2" w:rsidRPr="004D70DF" w:rsidRDefault="006355B2" w:rsidP="00487F86">
      <w:pPr>
        <w:ind w:firstLine="567"/>
        <w:rPr>
          <w:sz w:val="28"/>
          <w:szCs w:val="28"/>
        </w:rPr>
      </w:pPr>
    </w:p>
    <w:p w:rsidR="005C05F3" w:rsidRPr="004D70D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4D70DF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 xml:space="preserve">ВЗД </w:t>
      </w:r>
      <w:r w:rsidR="003E4EDA" w:rsidRPr="004D70DF">
        <w:rPr>
          <w:sz w:val="28"/>
          <w:szCs w:val="28"/>
          <w:lang w:val="uk-UA"/>
        </w:rPr>
        <w:t>ДНДЕКЦ</w:t>
      </w:r>
      <w:r w:rsidR="008E2E96" w:rsidRPr="004D70DF">
        <w:rPr>
          <w:sz w:val="28"/>
          <w:szCs w:val="28"/>
          <w:lang w:val="uk-UA"/>
        </w:rPr>
        <w:t xml:space="preserve"> МВС</w:t>
      </w:r>
      <w:r w:rsidR="00BD42B8" w:rsidRPr="004D70DF">
        <w:rPr>
          <w:sz w:val="28"/>
          <w:szCs w:val="28"/>
          <w:lang w:val="uk-UA"/>
        </w:rPr>
        <w:tab/>
      </w:r>
      <w:r w:rsidR="007F5A42" w:rsidRPr="004D70DF">
        <w:rPr>
          <w:sz w:val="28"/>
          <w:szCs w:val="28"/>
          <w:lang w:val="uk-UA"/>
        </w:rPr>
        <w:t xml:space="preserve">  Ольга ОСТАПЕНКО</w:t>
      </w:r>
    </w:p>
    <w:p w:rsidR="007149E6" w:rsidRPr="004D70D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7046D1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</w:t>
      </w:r>
      <w:r w:rsidR="00E62F89">
        <w:rPr>
          <w:b w:val="0"/>
          <w:sz w:val="28"/>
          <w:szCs w:val="28"/>
          <w:lang w:val="uk-UA"/>
        </w:rPr>
        <w:t>0</w:t>
      </w:r>
      <w:r w:rsidR="007E51CC" w:rsidRPr="004D70DF">
        <w:rPr>
          <w:b w:val="0"/>
          <w:sz w:val="28"/>
          <w:szCs w:val="28"/>
          <w:lang w:val="uk-UA"/>
        </w:rPr>
        <w:t>.</w:t>
      </w:r>
      <w:r w:rsidR="00C6784C" w:rsidRPr="004D70DF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>3</w:t>
      </w:r>
      <w:r w:rsidR="00874EDB" w:rsidRPr="004D70DF">
        <w:rPr>
          <w:b w:val="0"/>
          <w:sz w:val="28"/>
          <w:szCs w:val="28"/>
          <w:lang w:val="uk-UA"/>
        </w:rPr>
        <w:t>.</w:t>
      </w:r>
      <w:r w:rsidR="008E2E96" w:rsidRPr="004D70DF">
        <w:rPr>
          <w:b w:val="0"/>
          <w:sz w:val="28"/>
          <w:szCs w:val="28"/>
          <w:lang w:val="uk-UA"/>
        </w:rPr>
        <w:t>202</w:t>
      </w:r>
      <w:r w:rsidR="00C6784C" w:rsidRPr="004D70DF">
        <w:rPr>
          <w:b w:val="0"/>
          <w:sz w:val="28"/>
          <w:szCs w:val="28"/>
          <w:lang w:val="uk-UA"/>
        </w:rPr>
        <w:t>1</w:t>
      </w:r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82" w:rsidRDefault="00043182" w:rsidP="00797657">
      <w:r>
        <w:separator/>
      </w:r>
    </w:p>
  </w:endnote>
  <w:endnote w:type="continuationSeparator" w:id="0">
    <w:p w:rsidR="00043182" w:rsidRDefault="00043182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82" w:rsidRDefault="00043182" w:rsidP="00797657">
      <w:r>
        <w:separator/>
      </w:r>
    </w:p>
  </w:footnote>
  <w:footnote w:type="continuationSeparator" w:id="0">
    <w:p w:rsidR="00043182" w:rsidRDefault="00043182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8F71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235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2FDA"/>
    <w:rsid w:val="00033E98"/>
    <w:rsid w:val="00033FCA"/>
    <w:rsid w:val="00034145"/>
    <w:rsid w:val="00035B05"/>
    <w:rsid w:val="00036D9B"/>
    <w:rsid w:val="00037572"/>
    <w:rsid w:val="00040998"/>
    <w:rsid w:val="00043182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23F7"/>
    <w:rsid w:val="00164DB5"/>
    <w:rsid w:val="00170271"/>
    <w:rsid w:val="00171F91"/>
    <w:rsid w:val="0017427E"/>
    <w:rsid w:val="001754E7"/>
    <w:rsid w:val="0017748E"/>
    <w:rsid w:val="001778C4"/>
    <w:rsid w:val="0018458D"/>
    <w:rsid w:val="00184D33"/>
    <w:rsid w:val="001851B0"/>
    <w:rsid w:val="00185E9F"/>
    <w:rsid w:val="001876FE"/>
    <w:rsid w:val="0018773E"/>
    <w:rsid w:val="00190E81"/>
    <w:rsid w:val="00193344"/>
    <w:rsid w:val="001A4C2F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1D41"/>
    <w:rsid w:val="002A2900"/>
    <w:rsid w:val="002A301B"/>
    <w:rsid w:val="002A37A0"/>
    <w:rsid w:val="002B30AE"/>
    <w:rsid w:val="002C3B12"/>
    <w:rsid w:val="002C3E0B"/>
    <w:rsid w:val="002C4128"/>
    <w:rsid w:val="002C42C5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05C7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52112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22E7"/>
    <w:rsid w:val="00415983"/>
    <w:rsid w:val="004164F6"/>
    <w:rsid w:val="004217C2"/>
    <w:rsid w:val="00423410"/>
    <w:rsid w:val="004249E8"/>
    <w:rsid w:val="00425F2B"/>
    <w:rsid w:val="0043002D"/>
    <w:rsid w:val="00432330"/>
    <w:rsid w:val="00434590"/>
    <w:rsid w:val="00437C8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6AE1"/>
    <w:rsid w:val="00507129"/>
    <w:rsid w:val="00507D95"/>
    <w:rsid w:val="00507E9A"/>
    <w:rsid w:val="00507FE9"/>
    <w:rsid w:val="00510361"/>
    <w:rsid w:val="00511D45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6276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33F"/>
    <w:rsid w:val="005B07EC"/>
    <w:rsid w:val="005B13EF"/>
    <w:rsid w:val="005B2D2E"/>
    <w:rsid w:val="005B39F5"/>
    <w:rsid w:val="005B3B80"/>
    <w:rsid w:val="005B3B83"/>
    <w:rsid w:val="005B483F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3CF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569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96E7C"/>
    <w:rsid w:val="0069769A"/>
    <w:rsid w:val="006A13F2"/>
    <w:rsid w:val="006A276E"/>
    <w:rsid w:val="006A2CEA"/>
    <w:rsid w:val="006A418E"/>
    <w:rsid w:val="006A59DE"/>
    <w:rsid w:val="006A78E8"/>
    <w:rsid w:val="006B133E"/>
    <w:rsid w:val="006B471C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46D1"/>
    <w:rsid w:val="0070687E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3495"/>
    <w:rsid w:val="00784DCC"/>
    <w:rsid w:val="00784E42"/>
    <w:rsid w:val="00785E59"/>
    <w:rsid w:val="007900C3"/>
    <w:rsid w:val="00791733"/>
    <w:rsid w:val="00795C27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6D45"/>
    <w:rsid w:val="007E13E2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043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1047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11C"/>
    <w:rsid w:val="008F7221"/>
    <w:rsid w:val="00902BD1"/>
    <w:rsid w:val="00902DAC"/>
    <w:rsid w:val="00904653"/>
    <w:rsid w:val="009065B5"/>
    <w:rsid w:val="00913CA9"/>
    <w:rsid w:val="009150FE"/>
    <w:rsid w:val="00915CE4"/>
    <w:rsid w:val="00915DDE"/>
    <w:rsid w:val="00917653"/>
    <w:rsid w:val="00930E5F"/>
    <w:rsid w:val="00931ED1"/>
    <w:rsid w:val="00931F56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6436"/>
    <w:rsid w:val="009728B7"/>
    <w:rsid w:val="00974D1F"/>
    <w:rsid w:val="00974D7A"/>
    <w:rsid w:val="00982A24"/>
    <w:rsid w:val="00984716"/>
    <w:rsid w:val="00985825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68E"/>
    <w:rsid w:val="00A128B4"/>
    <w:rsid w:val="00A16CDD"/>
    <w:rsid w:val="00A17959"/>
    <w:rsid w:val="00A17ECA"/>
    <w:rsid w:val="00A22B7D"/>
    <w:rsid w:val="00A24B5D"/>
    <w:rsid w:val="00A26929"/>
    <w:rsid w:val="00A322F1"/>
    <w:rsid w:val="00A324C3"/>
    <w:rsid w:val="00A3391C"/>
    <w:rsid w:val="00A35D9F"/>
    <w:rsid w:val="00A373F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194E"/>
    <w:rsid w:val="00AF4883"/>
    <w:rsid w:val="00AF7D69"/>
    <w:rsid w:val="00B01218"/>
    <w:rsid w:val="00B02E5A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4502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2FD0"/>
    <w:rsid w:val="00BB45E9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474EE"/>
    <w:rsid w:val="00C50092"/>
    <w:rsid w:val="00C50579"/>
    <w:rsid w:val="00C509B7"/>
    <w:rsid w:val="00C5472B"/>
    <w:rsid w:val="00C54D6B"/>
    <w:rsid w:val="00C55125"/>
    <w:rsid w:val="00C558BF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458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98F"/>
    <w:rsid w:val="00CF5EE5"/>
    <w:rsid w:val="00CF68F5"/>
    <w:rsid w:val="00CF6F5E"/>
    <w:rsid w:val="00CF771A"/>
    <w:rsid w:val="00CF7DAF"/>
    <w:rsid w:val="00D00B77"/>
    <w:rsid w:val="00D031AC"/>
    <w:rsid w:val="00D11302"/>
    <w:rsid w:val="00D15498"/>
    <w:rsid w:val="00D158EE"/>
    <w:rsid w:val="00D20660"/>
    <w:rsid w:val="00D2578B"/>
    <w:rsid w:val="00D26DE0"/>
    <w:rsid w:val="00D2774E"/>
    <w:rsid w:val="00D301B9"/>
    <w:rsid w:val="00D340D2"/>
    <w:rsid w:val="00D3473D"/>
    <w:rsid w:val="00D4579F"/>
    <w:rsid w:val="00D470DB"/>
    <w:rsid w:val="00D5202E"/>
    <w:rsid w:val="00D52803"/>
    <w:rsid w:val="00D52A0B"/>
    <w:rsid w:val="00D545EF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66C5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EF7A5F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1F"/>
    <w:rsid w:val="00FC047D"/>
    <w:rsid w:val="00FC1149"/>
    <w:rsid w:val="00FC3ACC"/>
    <w:rsid w:val="00FC6DD8"/>
    <w:rsid w:val="00FC7E49"/>
    <w:rsid w:val="00FD01F0"/>
    <w:rsid w:val="00FD1248"/>
    <w:rsid w:val="00FD1390"/>
    <w:rsid w:val="00FD13C5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8577-3F66-48F5-845F-36496F2F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27</cp:revision>
  <cp:lastPrinted>2020-12-15T06:51:00Z</cp:lastPrinted>
  <dcterms:created xsi:type="dcterms:W3CDTF">2021-03-01T10:50:00Z</dcterms:created>
  <dcterms:modified xsi:type="dcterms:W3CDTF">2021-03-11T06:36:00Z</dcterms:modified>
</cp:coreProperties>
</file>