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90" w:rsidRPr="00E21A90" w:rsidRDefault="00E21A90" w:rsidP="00E21A90">
      <w:pPr>
        <w:pStyle w:val="3"/>
        <w:spacing w:after="0"/>
        <w:ind w:left="0"/>
        <w:contextualSpacing/>
        <w:jc w:val="right"/>
        <w:rPr>
          <w:b/>
          <w:sz w:val="24"/>
          <w:szCs w:val="24"/>
          <w:lang w:eastAsia="ru-RU"/>
        </w:rPr>
      </w:pPr>
    </w:p>
    <w:p w:rsidR="00E21A90" w:rsidRPr="00F301EB" w:rsidRDefault="00E21A90" w:rsidP="00E2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</w:p>
    <w:p w:rsidR="00E21A90" w:rsidRPr="00F301EB" w:rsidRDefault="00E21A90" w:rsidP="00E2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spellStart"/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</w:t>
      </w:r>
      <w:proofErr w:type="spellEnd"/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якісних</w:t>
      </w:r>
      <w:proofErr w:type="spellEnd"/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</w:p>
    <w:p w:rsidR="00E21A90" w:rsidRDefault="00E21A90" w:rsidP="00A249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1A90">
        <w:rPr>
          <w:rFonts w:ascii="Times New Roman" w:hAnsi="Times New Roman" w:cs="Times New Roman"/>
          <w:b/>
          <w:sz w:val="28"/>
          <w:szCs w:val="28"/>
        </w:rPr>
        <w:t xml:space="preserve">«Код </w:t>
      </w:r>
      <w:r w:rsidRPr="00E21A90">
        <w:rPr>
          <w:rFonts w:ascii="Times New Roman" w:hAnsi="Times New Roman" w:cs="Times New Roman"/>
          <w:b/>
          <w:caps/>
          <w:sz w:val="28"/>
          <w:szCs w:val="28"/>
        </w:rPr>
        <w:t>ДК 021:2015 – 33140000-3, МЕДИЧНІ МАТЕРІАЛИ (ВИТРАТНІ МАТЕРІАЛИ ДЛЯ МОЛЕКУЛЯРНО-ГЕНЕТИЧНИХ ДОСЛІДЖЕНЬ)»</w:t>
      </w:r>
    </w:p>
    <w:p w:rsidR="00A24910" w:rsidRPr="00A24910" w:rsidRDefault="00A24910" w:rsidP="00A24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A2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</w:t>
      </w:r>
      <w:proofErr w:type="spellEnd"/>
      <w:r w:rsidRPr="00A2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предмета </w:t>
      </w:r>
      <w:proofErr w:type="spellStart"/>
      <w:r w:rsidRPr="00A2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закупівлі</w:t>
      </w:r>
      <w:proofErr w:type="spellEnd"/>
      <w:r w:rsidRPr="00A2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24910" w:rsidRPr="00E21A90" w:rsidRDefault="00A24910" w:rsidP="00E21A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1A90" w:rsidRPr="00E21A90" w:rsidRDefault="00E21A90" w:rsidP="00E2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E21A9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(номер/ідентифікатор закупівлі </w:t>
      </w:r>
      <w:r w:rsidRPr="00E21A9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UA-2021-04-19-006631-a</w:t>
      </w:r>
      <w:r w:rsidRPr="00E21A9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)</w:t>
      </w:r>
    </w:p>
    <w:p w:rsidR="00E21A90" w:rsidRPr="00E21A90" w:rsidRDefault="00E21A90" w:rsidP="00E21A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21A90" w:rsidRPr="00E21A90" w:rsidRDefault="00E21A90" w:rsidP="00E21A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A90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E21A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1A90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21A90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E21A9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21A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1A9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2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90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E2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9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2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90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E21A90">
        <w:rPr>
          <w:rFonts w:ascii="Times New Roman" w:hAnsi="Times New Roman" w:cs="Times New Roman"/>
          <w:sz w:val="24"/>
          <w:szCs w:val="24"/>
        </w:rPr>
        <w:t xml:space="preserve"> / </w:t>
      </w:r>
      <w:proofErr w:type="spellStart"/>
      <w:r w:rsidRPr="00E21A90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E21A90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E21A9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21A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A90" w:rsidRPr="00E21A90" w:rsidRDefault="00E21A90" w:rsidP="00E21A90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21A90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1. Нейлонові</w:t>
      </w:r>
      <w:r w:rsidRPr="00E21A90">
        <w:rPr>
          <w:rFonts w:ascii="Times New Roman" w:hAnsi="Times New Roman" w:cs="Times New Roman"/>
          <w:b/>
          <w:bCs/>
          <w:noProof/>
          <w:spacing w:val="12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щітки</w:t>
      </w:r>
      <w:r w:rsidRPr="00E21A90">
        <w:rPr>
          <w:rFonts w:ascii="Times New Roman" w:hAnsi="Times New Roman" w:cs="Times New Roman"/>
          <w:b/>
          <w:bCs/>
          <w:noProof/>
          <w:spacing w:val="10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для</w:t>
      </w:r>
      <w:r w:rsidRPr="00E21A90">
        <w:rPr>
          <w:rFonts w:ascii="Times New Roman" w:hAnsi="Times New Roman" w:cs="Times New Roman"/>
          <w:b/>
          <w:bCs/>
          <w:noProof/>
          <w:spacing w:val="8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забору</w:t>
      </w:r>
      <w:r w:rsidRPr="00E21A90">
        <w:rPr>
          <w:rFonts w:ascii="Times New Roman" w:hAnsi="Times New Roman" w:cs="Times New Roman"/>
          <w:b/>
          <w:bCs/>
          <w:noProof/>
          <w:spacing w:val="8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матеріалу</w:t>
      </w:r>
      <w:r w:rsidRPr="00E21A90">
        <w:rPr>
          <w:rFonts w:ascii="Times New Roman" w:hAnsi="Times New Roman" w:cs="Times New Roman"/>
          <w:b/>
          <w:bCs/>
          <w:noProof/>
          <w:spacing w:val="11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Pr="00E21A90">
        <w:rPr>
          <w:rFonts w:ascii="Times New Roman" w:hAnsi="Times New Roman" w:cs="Times New Roman"/>
          <w:b/>
          <w:bCs/>
          <w:noProof/>
          <w:spacing w:val="25"/>
          <w:w w:val="101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індивідуальній</w:t>
      </w:r>
      <w:r w:rsidRPr="00E21A90">
        <w:rPr>
          <w:rFonts w:ascii="Times New Roman" w:hAnsi="Times New Roman" w:cs="Times New Roman"/>
          <w:b/>
          <w:bCs/>
          <w:noProof/>
          <w:spacing w:val="24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упаковці</w:t>
      </w:r>
      <w:r>
        <w:rPr>
          <w:rFonts w:ascii="Times New Roman" w:hAnsi="Times New Roman" w:cs="Times New Roman"/>
          <w:b/>
          <w:bCs/>
          <w:noProof/>
          <w:spacing w:val="22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4N6FLOQSwabs</w:t>
      </w:r>
      <w:r w:rsidRPr="00E21A90">
        <w:rPr>
          <w:rFonts w:ascii="Times New Roman" w:hAnsi="Times New Roman" w:cs="Times New Roman"/>
          <w:b/>
          <w:bCs/>
          <w:noProof/>
          <w:spacing w:val="41"/>
          <w:w w:val="101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regular</w:t>
      </w:r>
      <w:r w:rsidRPr="00E21A90">
        <w:rPr>
          <w:rFonts w:ascii="Times New Roman" w:hAnsi="Times New Roman" w:cs="Times New Roman"/>
          <w:b/>
          <w:bCs/>
          <w:noProof/>
          <w:spacing w:val="6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tip</w:t>
      </w:r>
      <w:r w:rsidRPr="00E21A90">
        <w:rPr>
          <w:rFonts w:ascii="Times New Roman" w:hAnsi="Times New Roman" w:cs="Times New Roman"/>
          <w:b/>
          <w:bCs/>
          <w:noProof/>
          <w:spacing w:val="7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z w:val="24"/>
          <w:szCs w:val="24"/>
        </w:rPr>
        <w:t>або</w:t>
      </w:r>
      <w:r w:rsidRPr="00E21A90">
        <w:rPr>
          <w:rFonts w:ascii="Times New Roman" w:hAnsi="Times New Roman" w:cs="Times New Roman"/>
          <w:b/>
          <w:bCs/>
          <w:noProof/>
          <w:spacing w:val="7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еквівалент</w:t>
      </w:r>
      <w:r w:rsidRPr="00E21A9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E21A90">
        <w:rPr>
          <w:rFonts w:ascii="Times New Roman" w:hAnsi="Times New Roman" w:cs="Times New Roman"/>
          <w:b/>
          <w:bCs/>
          <w:spacing w:val="-2"/>
          <w:sz w:val="24"/>
          <w:szCs w:val="24"/>
        </w:rPr>
        <w:t>або</w:t>
      </w:r>
      <w:proofErr w:type="spellEnd"/>
      <w:r w:rsidRPr="00E21A90">
        <w:rPr>
          <w:rFonts w:ascii="Times New Roman" w:hAnsi="Times New Roman" w:cs="Times New Roman"/>
          <w:b/>
          <w:bCs/>
          <w:spacing w:val="29"/>
          <w:w w:val="101"/>
          <w:sz w:val="24"/>
          <w:szCs w:val="24"/>
        </w:rPr>
        <w:t xml:space="preserve"> </w:t>
      </w:r>
      <w:proofErr w:type="spellStart"/>
      <w:r w:rsidRPr="00E21A90">
        <w:rPr>
          <w:rFonts w:ascii="Times New Roman" w:hAnsi="Times New Roman" w:cs="Times New Roman"/>
          <w:b/>
          <w:bCs/>
          <w:spacing w:val="-2"/>
          <w:sz w:val="24"/>
          <w:szCs w:val="24"/>
        </w:rPr>
        <w:t>еквівалент</w:t>
      </w:r>
      <w:proofErr w:type="spellEnd"/>
      <w:r w:rsidRPr="00E21A9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– 300</w:t>
      </w:r>
      <w:r w:rsidRPr="00E21A90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E21A90">
        <w:rPr>
          <w:rFonts w:ascii="Times New Roman" w:hAnsi="Times New Roman" w:cs="Times New Roman"/>
          <w:b/>
          <w:spacing w:val="-1"/>
          <w:sz w:val="24"/>
          <w:szCs w:val="24"/>
        </w:rPr>
        <w:t>шт.</w:t>
      </w:r>
    </w:p>
    <w:tbl>
      <w:tblPr>
        <w:tblW w:w="9496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753"/>
      </w:tblGrid>
      <w:tr w:rsidR="00E21A90" w:rsidRPr="00E21A90" w:rsidTr="00E21A90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spacing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>якісні</w:t>
            </w:r>
            <w:proofErr w:type="spellEnd"/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1A90" w:rsidRPr="00E21A90" w:rsidRDefault="00E21A90" w:rsidP="00B41E8D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E21A90" w:rsidRPr="00E21A90" w:rsidRDefault="00E21A90" w:rsidP="00B41E8D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предмета </w:t>
            </w:r>
            <w:proofErr w:type="spellStart"/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Параметри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технічних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 (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якісних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Обґрунтування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технічних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 (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якісних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) характеристик</w:t>
            </w:r>
          </w:p>
          <w:p w:rsidR="00E21A90" w:rsidRPr="00E21A90" w:rsidRDefault="00E21A90" w:rsidP="00B41E8D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предмета 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закупівлі</w:t>
            </w:r>
            <w:proofErr w:type="spellEnd"/>
          </w:p>
        </w:tc>
      </w:tr>
      <w:tr w:rsidR="00E21A90" w:rsidRPr="00E21A90" w:rsidTr="00E21A90">
        <w:trPr>
          <w:trHeight w:val="2376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spacing w:line="262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</w:pPr>
            <w:r w:rsidRPr="00E21A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1.1.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ind w:left="99"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Нейлонова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щітка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стандартного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розміру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індивідуальній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кожна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Антимікробна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кожної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щітки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1A90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Щітки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сертифіковані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ДНКаз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РНКаз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ДНК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людини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ind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щіток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менше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шт. /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нейлонової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головки не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менше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мм.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ind w:left="99"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неінвазивного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забору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зразків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букального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епітелію</w:t>
            </w:r>
            <w:proofErr w:type="spellEnd"/>
            <w:proofErr w:type="gram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21A90" w:rsidRPr="00E21A90" w:rsidRDefault="00E21A90" w:rsidP="00B41E8D">
            <w:pPr>
              <w:widowControl w:val="0"/>
              <w:ind w:left="99"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змивів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біологічного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зі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слідової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подальших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молекулярно-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генетичних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«Методики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молекулярно-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генетичних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 9.5.01)</w:t>
            </w:r>
          </w:p>
        </w:tc>
      </w:tr>
    </w:tbl>
    <w:p w:rsidR="00E21A90" w:rsidRPr="00E21A90" w:rsidRDefault="00E21A90" w:rsidP="00E21A90">
      <w:pPr>
        <w:rPr>
          <w:rFonts w:ascii="Times New Roman" w:hAnsi="Times New Roman" w:cs="Times New Roman"/>
          <w:sz w:val="24"/>
          <w:szCs w:val="24"/>
        </w:rPr>
      </w:pPr>
      <w:r w:rsidRPr="00E21A90">
        <w:rPr>
          <w:rFonts w:ascii="Times New Roman" w:eastAsia="Calibri" w:hAnsi="Times New Roman" w:cs="Times New Roman"/>
          <w:b/>
          <w:noProof/>
          <w:spacing w:val="-1"/>
          <w:sz w:val="24"/>
          <w:szCs w:val="24"/>
        </w:rPr>
        <w:t>2. Серветки</w:t>
      </w:r>
      <w:r w:rsidRPr="00E21A90">
        <w:rPr>
          <w:rFonts w:ascii="Times New Roman" w:eastAsia="Calibri" w:hAnsi="Times New Roman" w:cs="Times New Roman"/>
          <w:b/>
          <w:noProof/>
          <w:spacing w:val="11"/>
          <w:sz w:val="24"/>
          <w:szCs w:val="24"/>
        </w:rPr>
        <w:t xml:space="preserve"> </w:t>
      </w:r>
      <w:r w:rsidRPr="00E21A90">
        <w:rPr>
          <w:rFonts w:ascii="Times New Roman" w:eastAsia="Calibri" w:hAnsi="Times New Roman" w:cs="Times New Roman"/>
          <w:b/>
          <w:noProof/>
          <w:spacing w:val="-1"/>
          <w:sz w:val="24"/>
          <w:szCs w:val="24"/>
        </w:rPr>
        <w:t>для</w:t>
      </w:r>
      <w:r w:rsidRPr="00E21A90">
        <w:rPr>
          <w:rFonts w:ascii="Times New Roman" w:eastAsia="Calibri" w:hAnsi="Times New Roman" w:cs="Times New Roman"/>
          <w:b/>
          <w:noProof/>
          <w:spacing w:val="6"/>
          <w:sz w:val="24"/>
          <w:szCs w:val="24"/>
        </w:rPr>
        <w:t xml:space="preserve"> </w:t>
      </w:r>
      <w:r w:rsidRPr="00E21A90">
        <w:rPr>
          <w:rFonts w:ascii="Times New Roman" w:eastAsia="Calibri" w:hAnsi="Times New Roman" w:cs="Times New Roman"/>
          <w:b/>
          <w:noProof/>
          <w:spacing w:val="-1"/>
          <w:sz w:val="24"/>
          <w:szCs w:val="24"/>
        </w:rPr>
        <w:t>дезінфекції</w:t>
      </w:r>
      <w:r w:rsidRPr="00E21A90">
        <w:rPr>
          <w:rFonts w:ascii="Times New Roman" w:eastAsia="Calibri" w:hAnsi="Times New Roman" w:cs="Times New Roman"/>
          <w:b/>
          <w:noProof/>
          <w:spacing w:val="9"/>
          <w:sz w:val="24"/>
          <w:szCs w:val="24"/>
        </w:rPr>
        <w:t xml:space="preserve"> </w:t>
      </w:r>
      <w:r w:rsidRPr="00E21A90">
        <w:rPr>
          <w:rFonts w:ascii="Times New Roman" w:eastAsia="Calibri" w:hAnsi="Times New Roman" w:cs="Times New Roman"/>
          <w:b/>
          <w:noProof/>
          <w:spacing w:val="-1"/>
          <w:sz w:val="24"/>
          <w:szCs w:val="24"/>
        </w:rPr>
        <w:t>поверхонь</w:t>
      </w:r>
      <w:r w:rsidRPr="00E21A90">
        <w:rPr>
          <w:rFonts w:ascii="Times New Roman" w:eastAsia="Calibri" w:hAnsi="Times New Roman" w:cs="Times New Roman"/>
          <w:b/>
          <w:noProof/>
          <w:spacing w:val="8"/>
          <w:sz w:val="24"/>
          <w:szCs w:val="24"/>
        </w:rPr>
        <w:t xml:space="preserve"> </w:t>
      </w:r>
      <w:r w:rsidRPr="00E21A90">
        <w:rPr>
          <w:rFonts w:ascii="Times New Roman" w:eastAsia="Calibri" w:hAnsi="Times New Roman" w:cs="Times New Roman"/>
          <w:b/>
          <w:noProof/>
          <w:spacing w:val="-1"/>
          <w:sz w:val="24"/>
          <w:szCs w:val="24"/>
        </w:rPr>
        <w:t>без</w:t>
      </w:r>
      <w:r w:rsidRPr="00E21A90">
        <w:rPr>
          <w:rFonts w:ascii="Times New Roman" w:eastAsia="Calibri" w:hAnsi="Times New Roman" w:cs="Times New Roman"/>
          <w:b/>
          <w:noProof/>
          <w:spacing w:val="14"/>
          <w:sz w:val="24"/>
          <w:szCs w:val="24"/>
        </w:rPr>
        <w:t xml:space="preserve"> </w:t>
      </w:r>
      <w:r w:rsidRPr="00E21A90">
        <w:rPr>
          <w:rFonts w:ascii="Times New Roman" w:eastAsia="Calibri" w:hAnsi="Times New Roman" w:cs="Times New Roman"/>
          <w:b/>
          <w:noProof/>
          <w:spacing w:val="-2"/>
          <w:sz w:val="24"/>
          <w:szCs w:val="24"/>
        </w:rPr>
        <w:t>ворсу</w:t>
      </w:r>
      <w:r w:rsidRPr="00E21A90">
        <w:rPr>
          <w:rFonts w:ascii="Times New Roman" w:eastAsia="Calibri" w:hAnsi="Times New Roman" w:cs="Times New Roman"/>
          <w:b/>
          <w:noProof/>
          <w:spacing w:val="51"/>
          <w:w w:val="101"/>
          <w:sz w:val="24"/>
          <w:szCs w:val="24"/>
        </w:rPr>
        <w:t xml:space="preserve"> </w:t>
      </w:r>
      <w:r w:rsidRPr="00E21A90">
        <w:rPr>
          <w:rFonts w:ascii="Times New Roman" w:eastAsia="Calibri" w:hAnsi="Times New Roman" w:cs="Times New Roman"/>
          <w:b/>
          <w:noProof/>
          <w:sz w:val="24"/>
          <w:szCs w:val="24"/>
        </w:rPr>
        <w:t>WIP</w:t>
      </w:r>
      <w:r w:rsidRPr="00E21A90">
        <w:rPr>
          <w:rFonts w:ascii="Times New Roman" w:eastAsia="Calibri" w:hAnsi="Times New Roman" w:cs="Times New Roman"/>
          <w:b/>
          <w:noProof/>
          <w:spacing w:val="8"/>
          <w:sz w:val="24"/>
          <w:szCs w:val="24"/>
        </w:rPr>
        <w:t xml:space="preserve"> </w:t>
      </w:r>
      <w:r w:rsidRPr="00E21A90">
        <w:rPr>
          <w:rFonts w:ascii="Times New Roman" w:eastAsia="Calibri" w:hAnsi="Times New Roman" w:cs="Times New Roman"/>
          <w:b/>
          <w:noProof/>
          <w:spacing w:val="-1"/>
          <w:sz w:val="24"/>
          <w:szCs w:val="24"/>
        </w:rPr>
        <w:t>premium</w:t>
      </w:r>
      <w:r w:rsidRPr="00E21A90">
        <w:rPr>
          <w:rFonts w:ascii="Times New Roman" w:eastAsia="Calibri" w:hAnsi="Times New Roman" w:cs="Times New Roman"/>
          <w:b/>
          <w:noProof/>
          <w:spacing w:val="6"/>
          <w:sz w:val="24"/>
          <w:szCs w:val="24"/>
        </w:rPr>
        <w:t xml:space="preserve"> </w:t>
      </w:r>
      <w:r w:rsidRPr="00E21A90">
        <w:rPr>
          <w:rFonts w:ascii="Times New Roman" w:eastAsia="Calibri" w:hAnsi="Times New Roman" w:cs="Times New Roman"/>
          <w:b/>
          <w:noProof/>
          <w:sz w:val="24"/>
          <w:szCs w:val="24"/>
        </w:rPr>
        <w:t>або</w:t>
      </w:r>
      <w:r w:rsidRPr="00E21A90">
        <w:rPr>
          <w:rFonts w:ascii="Times New Roman" w:eastAsia="Calibri" w:hAnsi="Times New Roman" w:cs="Times New Roman"/>
          <w:b/>
          <w:noProof/>
          <w:spacing w:val="13"/>
          <w:sz w:val="24"/>
          <w:szCs w:val="24"/>
        </w:rPr>
        <w:t xml:space="preserve"> </w:t>
      </w:r>
      <w:r w:rsidRPr="00E21A90">
        <w:rPr>
          <w:rFonts w:ascii="Times New Roman" w:eastAsia="Calibri" w:hAnsi="Times New Roman" w:cs="Times New Roman"/>
          <w:b/>
          <w:noProof/>
          <w:spacing w:val="-1"/>
          <w:sz w:val="24"/>
          <w:szCs w:val="24"/>
        </w:rPr>
        <w:t>еквівалент – 65 шт.</w:t>
      </w:r>
    </w:p>
    <w:tbl>
      <w:tblPr>
        <w:tblW w:w="9212" w:type="dxa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582"/>
        <w:gridCol w:w="3203"/>
        <w:gridCol w:w="2469"/>
      </w:tblGrid>
      <w:tr w:rsidR="00E21A90" w:rsidRPr="00E21A90" w:rsidTr="00E21A90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spacing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>якісні</w:t>
            </w:r>
            <w:proofErr w:type="spellEnd"/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1A90" w:rsidRPr="00E21A90" w:rsidRDefault="00E21A90" w:rsidP="00B41E8D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E21A90" w:rsidRPr="00E21A90" w:rsidRDefault="00E21A90" w:rsidP="00B41E8D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предмета </w:t>
            </w:r>
            <w:proofErr w:type="spellStart"/>
            <w:r w:rsidRPr="00E21A90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2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Параметри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технічних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 (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якісних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Обґрунтування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технічних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 (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якісних</w:t>
            </w:r>
            <w:proofErr w:type="spellEnd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) характеристик</w:t>
            </w:r>
          </w:p>
          <w:p w:rsidR="00E21A90" w:rsidRPr="00E21A90" w:rsidRDefault="00E21A90" w:rsidP="00B41E8D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предмета </w:t>
            </w:r>
            <w:proofErr w:type="spellStart"/>
            <w:r w:rsidRPr="00E21A90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закупівлі</w:t>
            </w:r>
            <w:proofErr w:type="spellEnd"/>
          </w:p>
        </w:tc>
      </w:tr>
      <w:tr w:rsidR="00E21A90" w:rsidRPr="00E21A90" w:rsidTr="00E21A90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spacing w:line="262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21A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ind w:left="99"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альдегідів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фенолів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, активного хлору.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ind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менше100 шт. /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Склад 100%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віскоза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ворсу,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щільність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менше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г/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21A90" w:rsidRPr="00E21A90" w:rsidRDefault="00E21A90" w:rsidP="00B41E8D">
            <w:pPr>
              <w:widowControl w:val="0"/>
              <w:ind w:left="99"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швидкої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дезінфекції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високочутливої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апаратури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молекулярно-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генетичних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E21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21A90" w:rsidRDefault="00E21A90"/>
    <w:p w:rsidR="00E21A90" w:rsidRPr="00E21A90" w:rsidRDefault="00E21A90" w:rsidP="00E21A90">
      <w:pPr>
        <w:pStyle w:val="3"/>
        <w:spacing w:after="0"/>
        <w:ind w:left="0" w:firstLine="6804"/>
        <w:contextualSpacing/>
        <w:rPr>
          <w:b/>
          <w:sz w:val="28"/>
          <w:szCs w:val="28"/>
          <w:lang w:eastAsia="ru-RU"/>
        </w:rPr>
      </w:pPr>
      <w:r>
        <w:br w:type="column"/>
      </w:r>
    </w:p>
    <w:p w:rsidR="00E21A90" w:rsidRPr="00E21A90" w:rsidRDefault="00E21A90" w:rsidP="00E2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1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</w:t>
      </w:r>
    </w:p>
    <w:p w:rsidR="00E21A90" w:rsidRDefault="00E21A90" w:rsidP="00E2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1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розміру бюджетного призначення та очікуваної</w:t>
      </w:r>
    </w:p>
    <w:p w:rsidR="00E21A90" w:rsidRDefault="00E21A90" w:rsidP="00E2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1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вартості предмета закупівлі</w:t>
      </w:r>
    </w:p>
    <w:p w:rsidR="00E21A90" w:rsidRPr="00E21A90" w:rsidRDefault="00E21A90" w:rsidP="00E2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</w:t>
      </w:r>
      <w:r w:rsidRPr="00E21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</w:t>
      </w:r>
      <w:r w:rsidRPr="00E21A9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ДК 021:2015 –33140000-3, МЕДИЧНІ МАТЕРІАЛИ (ВИТРАТНІ МАТЕРІАЛИ ДЛЯ МОЛЕКУЛЯРНО-ГЕНЕТИЧНИХ ДОСЛІДЖЕНЬ)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»</w:t>
      </w:r>
    </w:p>
    <w:p w:rsidR="00A24910" w:rsidRPr="00A24910" w:rsidRDefault="00A24910" w:rsidP="00A24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A2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</w:t>
      </w:r>
      <w:proofErr w:type="spellEnd"/>
      <w:r w:rsidRPr="00A2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предмета </w:t>
      </w:r>
      <w:proofErr w:type="spellStart"/>
      <w:r w:rsidRPr="00A2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закупівлі</w:t>
      </w:r>
      <w:proofErr w:type="spellEnd"/>
      <w:r w:rsidRPr="00A24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21A90" w:rsidRDefault="00E21A90" w:rsidP="00E2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bookmarkStart w:id="0" w:name="_GoBack"/>
      <w:bookmarkEnd w:id="0"/>
    </w:p>
    <w:p w:rsidR="00E21A90" w:rsidRPr="00E21A90" w:rsidRDefault="00E21A90" w:rsidP="00E2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E21A9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(номер/ідентифікатор закупівлі UA-2021-04-19-006631-a)</w:t>
      </w:r>
    </w:p>
    <w:p w:rsidR="00E21A90" w:rsidRDefault="00E21A90" w:rsidP="00E2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A24910" w:rsidRPr="00A24910" w:rsidRDefault="00A24910" w:rsidP="00A24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A90">
        <w:rPr>
          <w:rFonts w:ascii="Times New Roman" w:hAnsi="Times New Roman"/>
          <w:sz w:val="24"/>
          <w:szCs w:val="24"/>
          <w:u w:val="single"/>
          <w:lang w:val="uk-UA"/>
        </w:rPr>
        <w:t>1 465 71</w:t>
      </w:r>
      <w:r w:rsidRPr="00A24910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Pr="00E21A90">
        <w:rPr>
          <w:rFonts w:ascii="Times New Roman" w:hAnsi="Times New Roman"/>
          <w:sz w:val="24"/>
          <w:szCs w:val="24"/>
          <w:u w:val="single"/>
          <w:lang w:val="uk-UA"/>
        </w:rPr>
        <w:t>,</w:t>
      </w:r>
      <w:r w:rsidRPr="00A24910">
        <w:rPr>
          <w:rFonts w:ascii="Times New Roman" w:hAnsi="Times New Roman"/>
          <w:sz w:val="24"/>
          <w:szCs w:val="24"/>
          <w:u w:val="single"/>
          <w:lang w:val="uk-UA"/>
        </w:rPr>
        <w:t xml:space="preserve"> 00</w:t>
      </w:r>
      <w:r w:rsidRPr="00A2491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A24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грн</w:t>
      </w:r>
      <w:proofErr w:type="spellEnd"/>
      <w:r w:rsidRPr="00A249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 ПДВ</w:t>
      </w:r>
    </w:p>
    <w:p w:rsidR="00A24910" w:rsidRPr="00A24910" w:rsidRDefault="00A24910" w:rsidP="00A24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10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spellStart"/>
      <w:r w:rsidRPr="00A24910">
        <w:rPr>
          <w:rFonts w:ascii="Times New Roman" w:eastAsia="Times New Roman" w:hAnsi="Times New Roman" w:cs="Times New Roman"/>
          <w:sz w:val="20"/>
          <w:szCs w:val="28"/>
          <w:lang w:eastAsia="ru-RU"/>
        </w:rPr>
        <w:t>загальна</w:t>
      </w:r>
      <w:proofErr w:type="spellEnd"/>
      <w:r w:rsidRPr="00A2491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A24910">
        <w:rPr>
          <w:rFonts w:ascii="Times New Roman" w:eastAsia="Times New Roman" w:hAnsi="Times New Roman" w:cs="Times New Roman"/>
          <w:sz w:val="20"/>
          <w:szCs w:val="28"/>
          <w:lang w:eastAsia="ru-RU"/>
        </w:rPr>
        <w:t>очікувана</w:t>
      </w:r>
      <w:proofErr w:type="spellEnd"/>
      <w:r w:rsidRPr="00A2491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A24910">
        <w:rPr>
          <w:rFonts w:ascii="Times New Roman" w:eastAsia="Times New Roman" w:hAnsi="Times New Roman" w:cs="Times New Roman"/>
          <w:sz w:val="20"/>
          <w:szCs w:val="28"/>
          <w:lang w:eastAsia="ru-RU"/>
        </w:rPr>
        <w:t>вартість</w:t>
      </w:r>
      <w:proofErr w:type="spellEnd"/>
      <w:r w:rsidRPr="00A2491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предмета </w:t>
      </w:r>
      <w:proofErr w:type="spellStart"/>
      <w:r w:rsidRPr="00A24910">
        <w:rPr>
          <w:rFonts w:ascii="Times New Roman" w:eastAsia="Times New Roman" w:hAnsi="Times New Roman" w:cs="Times New Roman"/>
          <w:sz w:val="20"/>
          <w:szCs w:val="28"/>
          <w:lang w:eastAsia="ru-RU"/>
        </w:rPr>
        <w:t>закупівлі</w:t>
      </w:r>
      <w:proofErr w:type="spellEnd"/>
      <w:r w:rsidRPr="00A24910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r w:rsidRPr="00A2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910" w:rsidRPr="00E21A90" w:rsidRDefault="00A24910" w:rsidP="00E2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21A90" w:rsidRPr="00E21A90" w:rsidRDefault="00E21A90" w:rsidP="00E21A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1A90">
        <w:rPr>
          <w:rFonts w:ascii="Times New Roman" w:eastAsia="Times New Roman" w:hAnsi="Times New Roman"/>
          <w:bCs/>
          <w:spacing w:val="-2"/>
          <w:sz w:val="28"/>
          <w:szCs w:val="24"/>
          <w:lang w:val="uk-UA"/>
        </w:rPr>
        <w:t xml:space="preserve">1. Нейлонові щітки для забору матеріалу в індивідуальній упаковці 4N6FLOQSwabs </w:t>
      </w:r>
      <w:proofErr w:type="spellStart"/>
      <w:r w:rsidRPr="00E21A90">
        <w:rPr>
          <w:rFonts w:ascii="Times New Roman" w:eastAsia="Times New Roman" w:hAnsi="Times New Roman"/>
          <w:bCs/>
          <w:spacing w:val="-2"/>
          <w:sz w:val="28"/>
          <w:szCs w:val="24"/>
          <w:lang w:val="uk-UA"/>
        </w:rPr>
        <w:t>regular</w:t>
      </w:r>
      <w:proofErr w:type="spellEnd"/>
      <w:r w:rsidRPr="00E21A90">
        <w:rPr>
          <w:rFonts w:ascii="Times New Roman" w:eastAsia="Times New Roman" w:hAnsi="Times New Roman"/>
          <w:bCs/>
          <w:spacing w:val="-2"/>
          <w:sz w:val="28"/>
          <w:szCs w:val="24"/>
          <w:lang w:val="uk-UA"/>
        </w:rPr>
        <w:t xml:space="preserve"> </w:t>
      </w:r>
      <w:proofErr w:type="spellStart"/>
      <w:r w:rsidRPr="00E21A90">
        <w:rPr>
          <w:rFonts w:ascii="Times New Roman" w:eastAsia="Times New Roman" w:hAnsi="Times New Roman"/>
          <w:bCs/>
          <w:spacing w:val="-2"/>
          <w:sz w:val="28"/>
          <w:szCs w:val="24"/>
          <w:lang w:val="uk-UA"/>
        </w:rPr>
        <w:t>tip</w:t>
      </w:r>
      <w:proofErr w:type="spellEnd"/>
      <w:r w:rsidRPr="00E21A90">
        <w:rPr>
          <w:rFonts w:ascii="Times New Roman" w:eastAsia="Times New Roman" w:hAnsi="Times New Roman"/>
          <w:bCs/>
          <w:spacing w:val="-2"/>
          <w:sz w:val="28"/>
          <w:szCs w:val="24"/>
          <w:lang w:val="uk-UA"/>
        </w:rPr>
        <w:t xml:space="preserve"> або еквівалент– 300 </w:t>
      </w:r>
      <w:proofErr w:type="spellStart"/>
      <w:r w:rsidRPr="00E21A90">
        <w:rPr>
          <w:rFonts w:ascii="Times New Roman" w:eastAsia="Times New Roman" w:hAnsi="Times New Roman"/>
          <w:bCs/>
          <w:spacing w:val="-2"/>
          <w:sz w:val="28"/>
          <w:szCs w:val="24"/>
          <w:lang w:val="uk-UA"/>
        </w:rPr>
        <w:t>уп</w:t>
      </w:r>
      <w:proofErr w:type="spellEnd"/>
      <w:r w:rsidR="008C3814">
        <w:rPr>
          <w:rFonts w:ascii="Times New Roman" w:eastAsia="Times New Roman" w:hAnsi="Times New Roman"/>
          <w:bCs/>
          <w:spacing w:val="-2"/>
          <w:sz w:val="28"/>
          <w:szCs w:val="24"/>
          <w:lang w:val="uk-UA"/>
        </w:rPr>
        <w:t>.</w:t>
      </w:r>
    </w:p>
    <w:p w:rsidR="00E21A90" w:rsidRPr="00E21A90" w:rsidRDefault="00E21A90" w:rsidP="00E21A90">
      <w:pPr>
        <w:spacing w:after="0" w:line="240" w:lineRule="auto"/>
        <w:ind w:firstLine="567"/>
        <w:jc w:val="both"/>
        <w:rPr>
          <w:rFonts w:ascii="Times New Roman" w:hAnsi="Times New Roman"/>
          <w:spacing w:val="9"/>
          <w:sz w:val="28"/>
          <w:szCs w:val="28"/>
          <w:lang w:val="uk-UA"/>
        </w:rPr>
      </w:pPr>
      <w:r w:rsidRPr="00E21A90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2. </w:t>
      </w:r>
      <w:r w:rsidRPr="00E21A9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 w:eastAsia="ru-RU"/>
        </w:rPr>
        <w:t>Серветки</w:t>
      </w:r>
      <w:r w:rsidRPr="00E21A90">
        <w:rPr>
          <w:rFonts w:ascii="Times New Roman" w:eastAsia="Times New Roman" w:hAnsi="Times New Roman" w:cs="Times New Roman"/>
          <w:noProof/>
          <w:spacing w:val="11"/>
          <w:sz w:val="28"/>
          <w:szCs w:val="28"/>
          <w:lang w:val="uk-UA" w:eastAsia="ru-RU"/>
        </w:rPr>
        <w:t xml:space="preserve"> </w:t>
      </w:r>
      <w:r w:rsidRPr="00E21A9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 w:eastAsia="ru-RU"/>
        </w:rPr>
        <w:t>для</w:t>
      </w:r>
      <w:r w:rsidRPr="00E21A90">
        <w:rPr>
          <w:rFonts w:ascii="Times New Roman" w:eastAsia="Times New Roman" w:hAnsi="Times New Roman" w:cs="Times New Roman"/>
          <w:noProof/>
          <w:spacing w:val="6"/>
          <w:sz w:val="28"/>
          <w:szCs w:val="28"/>
          <w:lang w:val="uk-UA" w:eastAsia="ru-RU"/>
        </w:rPr>
        <w:t xml:space="preserve"> </w:t>
      </w:r>
      <w:r w:rsidRPr="00E21A9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 w:eastAsia="ru-RU"/>
        </w:rPr>
        <w:t>дезінфекції</w:t>
      </w:r>
      <w:r w:rsidRPr="00E21A90">
        <w:rPr>
          <w:rFonts w:ascii="Times New Roman" w:eastAsia="Times New Roman" w:hAnsi="Times New Roman" w:cs="Times New Roman"/>
          <w:noProof/>
          <w:spacing w:val="9"/>
          <w:sz w:val="28"/>
          <w:szCs w:val="28"/>
          <w:lang w:val="uk-UA" w:eastAsia="ru-RU"/>
        </w:rPr>
        <w:t xml:space="preserve"> </w:t>
      </w:r>
      <w:r w:rsidRPr="00E21A9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 w:eastAsia="ru-RU"/>
        </w:rPr>
        <w:t>поверхонь</w:t>
      </w:r>
      <w:r w:rsidRPr="00E21A90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val="uk-UA" w:eastAsia="ru-RU"/>
        </w:rPr>
        <w:t xml:space="preserve"> </w:t>
      </w:r>
      <w:r w:rsidRPr="00E21A9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 w:eastAsia="ru-RU"/>
        </w:rPr>
        <w:t>без</w:t>
      </w:r>
      <w:r w:rsidRPr="00E21A90">
        <w:rPr>
          <w:rFonts w:ascii="Times New Roman" w:eastAsia="Times New Roman" w:hAnsi="Times New Roman" w:cs="Times New Roman"/>
          <w:noProof/>
          <w:spacing w:val="14"/>
          <w:sz w:val="28"/>
          <w:szCs w:val="28"/>
          <w:lang w:val="uk-UA" w:eastAsia="ru-RU"/>
        </w:rPr>
        <w:t xml:space="preserve"> </w:t>
      </w:r>
      <w:r w:rsidRPr="00E21A9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 w:eastAsia="ru-RU"/>
        </w:rPr>
        <w:t>ворсу</w:t>
      </w:r>
      <w:r w:rsidRPr="00E21A90">
        <w:rPr>
          <w:rFonts w:ascii="Times New Roman" w:eastAsia="Times New Roman" w:hAnsi="Times New Roman" w:cs="Times New Roman"/>
          <w:noProof/>
          <w:spacing w:val="51"/>
          <w:w w:val="101"/>
          <w:sz w:val="28"/>
          <w:szCs w:val="28"/>
          <w:lang w:val="uk-UA" w:eastAsia="ru-RU"/>
        </w:rPr>
        <w:t xml:space="preserve"> </w:t>
      </w:r>
      <w:r w:rsidRPr="00E21A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WIP</w:t>
      </w:r>
      <w:r w:rsidRPr="00E21A90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val="uk-UA" w:eastAsia="ru-RU"/>
        </w:rPr>
        <w:t xml:space="preserve"> </w:t>
      </w:r>
      <w:r w:rsidRPr="00E21A9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 w:eastAsia="ru-RU"/>
        </w:rPr>
        <w:t>premium</w:t>
      </w:r>
      <w:r w:rsidRPr="00E21A90">
        <w:rPr>
          <w:rFonts w:ascii="Times New Roman" w:eastAsia="Times New Roman" w:hAnsi="Times New Roman" w:cs="Times New Roman"/>
          <w:noProof/>
          <w:spacing w:val="6"/>
          <w:sz w:val="28"/>
          <w:szCs w:val="28"/>
          <w:lang w:val="uk-UA" w:eastAsia="ru-RU"/>
        </w:rPr>
        <w:t xml:space="preserve"> </w:t>
      </w:r>
      <w:r w:rsidRPr="00E21A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або</w:t>
      </w:r>
      <w:r w:rsidRPr="00E21A90">
        <w:rPr>
          <w:rFonts w:ascii="Times New Roman" w:eastAsia="Times New Roman" w:hAnsi="Times New Roman" w:cs="Times New Roman"/>
          <w:noProof/>
          <w:spacing w:val="13"/>
          <w:sz w:val="28"/>
          <w:szCs w:val="28"/>
          <w:lang w:val="uk-UA" w:eastAsia="ru-RU"/>
        </w:rPr>
        <w:t xml:space="preserve"> </w:t>
      </w:r>
      <w:r w:rsidRPr="00E21A9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 w:eastAsia="ru-RU"/>
        </w:rPr>
        <w:t>еквівалент – 65 уп</w:t>
      </w:r>
      <w:r w:rsidRPr="00E21A90">
        <w:rPr>
          <w:rFonts w:ascii="Times New Roman" w:hAnsi="Times New Roman"/>
          <w:sz w:val="28"/>
          <w:szCs w:val="28"/>
        </w:rPr>
        <w:t>.</w:t>
      </w:r>
    </w:p>
    <w:p w:rsidR="00E21A90" w:rsidRPr="00E21A90" w:rsidRDefault="00E21A90" w:rsidP="00E21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uk-UA"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E21A90" w:rsidRPr="00E21A90" w:rsidTr="00B41E8D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21A90" w:rsidRPr="00E21A90" w:rsidRDefault="00E21A90" w:rsidP="00E21A90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A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21A90" w:rsidRPr="00E21A90" w:rsidRDefault="00E21A90" w:rsidP="00E21A90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21A9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Розмір бюджетного</w:t>
            </w:r>
          </w:p>
          <w:p w:rsidR="00E21A90" w:rsidRPr="00E21A90" w:rsidRDefault="00E21A90" w:rsidP="00E21A90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21A9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призначення</w:t>
            </w:r>
          </w:p>
          <w:p w:rsidR="00E21A90" w:rsidRPr="00E21A90" w:rsidRDefault="00E21A90" w:rsidP="00E21A90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E21A90" w:rsidRPr="00E21A90" w:rsidRDefault="00E21A90" w:rsidP="00E21A90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E21A90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E21A90" w:rsidRPr="00E21A90" w:rsidRDefault="00E21A90" w:rsidP="00E21A90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E21A90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Обґрунтування розміру очікуваної вартості </w:t>
            </w:r>
          </w:p>
          <w:p w:rsidR="00E21A90" w:rsidRPr="00E21A90" w:rsidRDefault="00E21A90" w:rsidP="00E21A90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E21A90" w:rsidRPr="00E21A90" w:rsidTr="00B41E8D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90" w:rsidRPr="00E21A90" w:rsidRDefault="00E21A90" w:rsidP="00E21A90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21A9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1-2.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90" w:rsidRPr="00E21A90" w:rsidRDefault="00E21A90" w:rsidP="00E21A90">
            <w:pPr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A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1A90" w:rsidRPr="00E21A90" w:rsidRDefault="00E21A90" w:rsidP="00E21A90">
            <w:pPr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A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1 465 71</w:t>
            </w:r>
            <w:r w:rsidR="008C38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E21A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8C38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</w:t>
            </w:r>
          </w:p>
          <w:p w:rsidR="00E21A90" w:rsidRPr="00E21A90" w:rsidRDefault="00E21A90" w:rsidP="00E21A90">
            <w:pPr>
              <w:ind w:left="99" w:right="1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90" w:rsidRPr="00E21A90" w:rsidRDefault="00E21A90" w:rsidP="00E21A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A90" w:rsidRPr="00E21A90" w:rsidRDefault="00E21A90" w:rsidP="00E21A90">
            <w:pPr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1A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1 465 71</w:t>
            </w:r>
            <w:r w:rsidR="008C38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E21A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8C38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</w:t>
            </w:r>
          </w:p>
          <w:p w:rsidR="00E21A90" w:rsidRPr="00E21A90" w:rsidRDefault="00E21A90" w:rsidP="00E21A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1A90" w:rsidRPr="00E21A90" w:rsidRDefault="00E21A90" w:rsidP="00E21A90">
            <w:pPr>
              <w:spacing w:line="262" w:lineRule="exact"/>
              <w:ind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21A90" w:rsidRPr="00E21A90" w:rsidRDefault="00E21A90" w:rsidP="00E21A90">
            <w:pPr>
              <w:spacing w:line="262" w:lineRule="exact"/>
              <w:ind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1A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E21A90" w:rsidRPr="00E21A90" w:rsidRDefault="00E21A90" w:rsidP="00E21A90">
            <w:pPr>
              <w:spacing w:line="262" w:lineRule="exact"/>
              <w:ind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21A90" w:rsidRPr="00E21A90" w:rsidRDefault="00E21A90" w:rsidP="00E21A9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sectPr w:rsidR="00E21A90" w:rsidRPr="00E2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90"/>
    <w:rsid w:val="00076914"/>
    <w:rsid w:val="00315D75"/>
    <w:rsid w:val="008C3814"/>
    <w:rsid w:val="0099436E"/>
    <w:rsid w:val="00A24910"/>
    <w:rsid w:val="00E2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76A0-B180-474D-A146-AFC661BC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21A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1A90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table" w:customStyle="1" w:styleId="TableNormal1">
    <w:name w:val="Table Normal1"/>
    <w:uiPriority w:val="2"/>
    <w:semiHidden/>
    <w:unhideWhenUsed/>
    <w:qFormat/>
    <w:rsid w:val="00E21A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2021-04-20T06:47:00Z</dcterms:created>
  <dcterms:modified xsi:type="dcterms:W3CDTF">2021-04-20T07:06:00Z</dcterms:modified>
</cp:coreProperties>
</file>