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11" w:rsidRPr="00DC5531" w:rsidRDefault="003B4B11" w:rsidP="00C25CC5">
      <w:pPr>
        <w:jc w:val="center"/>
        <w:rPr>
          <w:b/>
          <w:sz w:val="28"/>
          <w:szCs w:val="28"/>
        </w:rPr>
      </w:pPr>
      <w:r w:rsidRPr="00DC5531">
        <w:rPr>
          <w:b/>
          <w:sz w:val="32"/>
          <w:szCs w:val="32"/>
        </w:rPr>
        <w:t>ДОВІДКА</w:t>
      </w:r>
    </w:p>
    <w:p w:rsidR="003B4B11" w:rsidRPr="00DC5531" w:rsidRDefault="003B4B11" w:rsidP="00C25CC5">
      <w:pPr>
        <w:rPr>
          <w:sz w:val="28"/>
          <w:szCs w:val="28"/>
        </w:rPr>
      </w:pPr>
    </w:p>
    <w:p w:rsidR="005F1D49" w:rsidRPr="00DC5531" w:rsidRDefault="005F1D49" w:rsidP="00D87867">
      <w:pPr>
        <w:ind w:firstLine="720"/>
        <w:rPr>
          <w:b/>
          <w:sz w:val="28"/>
          <w:szCs w:val="32"/>
        </w:rPr>
      </w:pPr>
    </w:p>
    <w:p w:rsidR="003B4B11" w:rsidRDefault="003B4B11" w:rsidP="00D87867">
      <w:pPr>
        <w:ind w:firstLine="720"/>
        <w:rPr>
          <w:b/>
          <w:sz w:val="32"/>
          <w:szCs w:val="32"/>
          <w:lang w:val="ru-RU"/>
        </w:rPr>
      </w:pPr>
      <w:r w:rsidRPr="00DC5531">
        <w:rPr>
          <w:b/>
          <w:sz w:val="32"/>
          <w:szCs w:val="32"/>
        </w:rPr>
        <w:t>1.</w:t>
      </w:r>
      <w:r w:rsidRPr="00DC5531">
        <w:rPr>
          <w:b/>
          <w:sz w:val="32"/>
          <w:szCs w:val="32"/>
        </w:rPr>
        <w:tab/>
        <w:t>Закони України</w:t>
      </w:r>
    </w:p>
    <w:p w:rsidR="004C0E28" w:rsidRPr="00F54085" w:rsidRDefault="004C0E28" w:rsidP="00D87867">
      <w:pPr>
        <w:ind w:firstLine="720"/>
        <w:rPr>
          <w:b/>
          <w:sz w:val="28"/>
          <w:szCs w:val="32"/>
          <w:lang w:val="ru-RU"/>
        </w:rPr>
      </w:pPr>
    </w:p>
    <w:p w:rsidR="008463A4" w:rsidRDefault="004C0E28" w:rsidP="00D87867">
      <w:pPr>
        <w:ind w:firstLine="720"/>
        <w:rPr>
          <w:sz w:val="28"/>
        </w:rPr>
      </w:pPr>
      <w:r w:rsidRPr="00FA2333">
        <w:rPr>
          <w:b/>
          <w:sz w:val="28"/>
          <w:szCs w:val="32"/>
        </w:rPr>
        <w:t>1.1.</w:t>
      </w:r>
      <w:r w:rsidRPr="00FA2333">
        <w:rPr>
          <w:b/>
          <w:sz w:val="28"/>
          <w:szCs w:val="32"/>
        </w:rPr>
        <w:tab/>
      </w:r>
      <w:r w:rsidR="00D87867" w:rsidRPr="00D87867">
        <w:rPr>
          <w:sz w:val="28"/>
          <w:szCs w:val="32"/>
        </w:rPr>
        <w:t>№</w:t>
      </w:r>
      <w:r w:rsidR="00E4701F">
        <w:rPr>
          <w:sz w:val="28"/>
          <w:szCs w:val="32"/>
        </w:rPr>
        <w:t> </w:t>
      </w:r>
      <w:r w:rsidR="00D87867" w:rsidRPr="00D87867">
        <w:rPr>
          <w:sz w:val="28"/>
          <w:szCs w:val="32"/>
        </w:rPr>
        <w:t>1355-VIII</w:t>
      </w:r>
      <w:r w:rsidR="00E27F75" w:rsidRPr="00FA2333">
        <w:rPr>
          <w:sz w:val="28"/>
          <w:szCs w:val="32"/>
        </w:rPr>
        <w:t xml:space="preserve"> </w:t>
      </w:r>
      <w:r w:rsidR="00E27F75">
        <w:rPr>
          <w:sz w:val="28"/>
          <w:szCs w:val="32"/>
        </w:rPr>
        <w:t>від</w:t>
      </w:r>
      <w:r w:rsidR="005F1D49">
        <w:rPr>
          <w:sz w:val="28"/>
          <w:szCs w:val="32"/>
        </w:rPr>
        <w:t> </w:t>
      </w:r>
      <w:r w:rsidR="000A097E" w:rsidRPr="000A097E">
        <w:rPr>
          <w:sz w:val="28"/>
          <w:szCs w:val="32"/>
        </w:rPr>
        <w:t>1</w:t>
      </w:r>
      <w:r w:rsidR="00D87867">
        <w:rPr>
          <w:sz w:val="28"/>
          <w:szCs w:val="32"/>
        </w:rPr>
        <w:t>2</w:t>
      </w:r>
      <w:r w:rsidR="005F1D49">
        <w:rPr>
          <w:sz w:val="28"/>
          <w:szCs w:val="32"/>
        </w:rPr>
        <w:t> </w:t>
      </w:r>
      <w:r w:rsidR="00D87867">
        <w:rPr>
          <w:sz w:val="28"/>
          <w:szCs w:val="32"/>
        </w:rPr>
        <w:t>травня</w:t>
      </w:r>
      <w:r w:rsidR="005F1D49">
        <w:rPr>
          <w:sz w:val="28"/>
          <w:szCs w:val="32"/>
        </w:rPr>
        <w:t> </w:t>
      </w:r>
      <w:r w:rsidR="000A097E" w:rsidRPr="000A097E">
        <w:rPr>
          <w:sz w:val="28"/>
          <w:szCs w:val="32"/>
        </w:rPr>
        <w:t>2016</w:t>
      </w:r>
      <w:r w:rsidR="005F1D49">
        <w:rPr>
          <w:sz w:val="28"/>
          <w:szCs w:val="32"/>
        </w:rPr>
        <w:t> </w:t>
      </w:r>
      <w:r w:rsidR="000A097E" w:rsidRPr="000A097E">
        <w:rPr>
          <w:sz w:val="28"/>
          <w:szCs w:val="32"/>
        </w:rPr>
        <w:t xml:space="preserve">року </w:t>
      </w:r>
      <w:r w:rsidR="000A097E">
        <w:rPr>
          <w:sz w:val="28"/>
          <w:szCs w:val="32"/>
        </w:rPr>
        <w:t>«</w:t>
      </w:r>
      <w:r w:rsidR="00D87867" w:rsidRPr="00D87867">
        <w:rPr>
          <w:sz w:val="28"/>
          <w:szCs w:val="32"/>
        </w:rPr>
        <w:t>Про внесення змін до</w:t>
      </w:r>
      <w:r w:rsidR="00D87867">
        <w:rPr>
          <w:sz w:val="28"/>
          <w:szCs w:val="32"/>
        </w:rPr>
        <w:t> </w:t>
      </w:r>
      <w:r w:rsidR="00D87867" w:rsidRPr="00D87867">
        <w:rPr>
          <w:sz w:val="28"/>
          <w:szCs w:val="32"/>
        </w:rPr>
        <w:t>деяких законодавчих актів України щодо діяльності Генеральної прокуратури України</w:t>
      </w:r>
      <w:r w:rsidR="000A097E">
        <w:rPr>
          <w:sz w:val="28"/>
          <w:szCs w:val="32"/>
        </w:rPr>
        <w:t xml:space="preserve">» </w:t>
      </w:r>
      <w:r w:rsidRPr="00FA2333">
        <w:rPr>
          <w:sz w:val="28"/>
          <w:szCs w:val="32"/>
        </w:rPr>
        <w:t>(</w:t>
      </w:r>
      <w:r w:rsidRPr="002D61BB">
        <w:rPr>
          <w:b/>
          <w:sz w:val="28"/>
          <w:szCs w:val="32"/>
        </w:rPr>
        <w:t>публікація</w:t>
      </w:r>
      <w:r w:rsidR="003B5A30">
        <w:rPr>
          <w:b/>
          <w:sz w:val="28"/>
          <w:szCs w:val="32"/>
        </w:rPr>
        <w:t> </w:t>
      </w:r>
      <w:r w:rsidR="0042270B">
        <w:rPr>
          <w:sz w:val="28"/>
          <w:szCs w:val="32"/>
          <w:lang w:val="ru-RU"/>
        </w:rPr>
        <w:t>–</w:t>
      </w:r>
      <w:r w:rsidR="003B5A30">
        <w:rPr>
          <w:sz w:val="28"/>
          <w:szCs w:val="32"/>
          <w:lang w:val="ru-RU"/>
        </w:rPr>
        <w:t> </w:t>
      </w:r>
      <w:r w:rsidR="00E27F75" w:rsidRPr="00E27F75">
        <w:rPr>
          <w:sz w:val="28"/>
          <w:szCs w:val="32"/>
          <w:lang w:val="ru-RU"/>
        </w:rPr>
        <w:t xml:space="preserve">Голос України </w:t>
      </w:r>
      <w:r w:rsidR="00D87867" w:rsidRPr="00D87867">
        <w:rPr>
          <w:sz w:val="28"/>
          <w:szCs w:val="32"/>
          <w:lang w:val="ru-RU"/>
        </w:rPr>
        <w:t>від</w:t>
      </w:r>
      <w:r w:rsidR="00D87867">
        <w:rPr>
          <w:sz w:val="28"/>
          <w:szCs w:val="32"/>
          <w:lang w:val="ru-RU"/>
        </w:rPr>
        <w:t> </w:t>
      </w:r>
      <w:r w:rsidR="00D87867" w:rsidRPr="00D87867">
        <w:rPr>
          <w:sz w:val="28"/>
          <w:szCs w:val="32"/>
          <w:lang w:val="ru-RU"/>
        </w:rPr>
        <w:t>12.05.2016</w:t>
      </w:r>
      <w:r w:rsidR="00D87867">
        <w:rPr>
          <w:sz w:val="28"/>
          <w:szCs w:val="32"/>
          <w:lang w:val="ru-RU"/>
        </w:rPr>
        <w:t xml:space="preserve"> </w:t>
      </w:r>
      <w:r w:rsidR="00D87867" w:rsidRPr="00D87867">
        <w:rPr>
          <w:sz w:val="28"/>
          <w:szCs w:val="32"/>
          <w:lang w:val="ru-RU"/>
        </w:rPr>
        <w:t>№</w:t>
      </w:r>
      <w:r w:rsidR="00E4701F">
        <w:rPr>
          <w:sz w:val="28"/>
          <w:szCs w:val="32"/>
          <w:lang w:val="ru-RU"/>
        </w:rPr>
        <w:t> </w:t>
      </w:r>
      <w:r w:rsidR="00D87867" w:rsidRPr="00D87867">
        <w:rPr>
          <w:sz w:val="28"/>
          <w:szCs w:val="32"/>
          <w:lang w:val="ru-RU"/>
        </w:rPr>
        <w:t>86</w:t>
      </w:r>
      <w:r w:rsidRPr="00FA2333">
        <w:rPr>
          <w:sz w:val="28"/>
          <w:szCs w:val="32"/>
        </w:rPr>
        <w:t>)</w:t>
      </w:r>
      <w:r w:rsidR="002D61BB">
        <w:rPr>
          <w:sz w:val="28"/>
          <w:szCs w:val="32"/>
        </w:rPr>
        <w:t>.</w:t>
      </w:r>
    </w:p>
    <w:p w:rsidR="00FA2333" w:rsidRPr="00C77709" w:rsidRDefault="0087494F" w:rsidP="00D87867">
      <w:pPr>
        <w:jc w:val="left"/>
        <w:rPr>
          <w:sz w:val="28"/>
          <w:szCs w:val="28"/>
        </w:rPr>
      </w:pPr>
      <w:hyperlink r:id="rId7" w:history="1">
        <w:r w:rsidR="00D87867" w:rsidRPr="00E4701F">
          <w:rPr>
            <w:rStyle w:val="a3"/>
            <w:sz w:val="28"/>
            <w:szCs w:val="28"/>
            <w:lang w:val="en-US"/>
          </w:rPr>
          <w:t>http</w:t>
        </w:r>
        <w:r w:rsidR="00D87867" w:rsidRPr="00C77709">
          <w:rPr>
            <w:rStyle w:val="a3"/>
            <w:sz w:val="28"/>
            <w:szCs w:val="28"/>
          </w:rPr>
          <w:t>://</w:t>
        </w:r>
        <w:r w:rsidR="00D87867" w:rsidRPr="00E4701F">
          <w:rPr>
            <w:rStyle w:val="a3"/>
            <w:sz w:val="28"/>
            <w:szCs w:val="28"/>
            <w:lang w:val="en-US"/>
          </w:rPr>
          <w:t>zakon</w:t>
        </w:r>
        <w:r w:rsidR="00D87867" w:rsidRPr="00C77709">
          <w:rPr>
            <w:rStyle w:val="a3"/>
            <w:sz w:val="28"/>
            <w:szCs w:val="28"/>
          </w:rPr>
          <w:t>2.</w:t>
        </w:r>
        <w:r w:rsidR="00D87867" w:rsidRPr="00E4701F">
          <w:rPr>
            <w:rStyle w:val="a3"/>
            <w:sz w:val="28"/>
            <w:szCs w:val="28"/>
            <w:lang w:val="en-US"/>
          </w:rPr>
          <w:t>rada</w:t>
        </w:r>
        <w:r w:rsidR="00D87867" w:rsidRPr="00C77709">
          <w:rPr>
            <w:rStyle w:val="a3"/>
            <w:sz w:val="28"/>
            <w:szCs w:val="28"/>
          </w:rPr>
          <w:t>.</w:t>
        </w:r>
        <w:r w:rsidR="00D87867" w:rsidRPr="00E4701F">
          <w:rPr>
            <w:rStyle w:val="a3"/>
            <w:sz w:val="28"/>
            <w:szCs w:val="28"/>
            <w:lang w:val="en-US"/>
          </w:rPr>
          <w:t>gov</w:t>
        </w:r>
        <w:r w:rsidR="00D87867" w:rsidRPr="00C77709">
          <w:rPr>
            <w:rStyle w:val="a3"/>
            <w:sz w:val="28"/>
            <w:szCs w:val="28"/>
          </w:rPr>
          <w:t>.</w:t>
        </w:r>
        <w:r w:rsidR="00D87867" w:rsidRPr="00E4701F">
          <w:rPr>
            <w:rStyle w:val="a3"/>
            <w:sz w:val="28"/>
            <w:szCs w:val="28"/>
            <w:lang w:val="en-US"/>
          </w:rPr>
          <w:t>ua</w:t>
        </w:r>
        <w:r w:rsidR="00D87867" w:rsidRPr="00C77709">
          <w:rPr>
            <w:rStyle w:val="a3"/>
            <w:sz w:val="28"/>
            <w:szCs w:val="28"/>
          </w:rPr>
          <w:t>/</w:t>
        </w:r>
        <w:r w:rsidR="00D87867" w:rsidRPr="00E4701F">
          <w:rPr>
            <w:rStyle w:val="a3"/>
            <w:sz w:val="28"/>
            <w:szCs w:val="28"/>
            <w:lang w:val="en-US"/>
          </w:rPr>
          <w:t>laws</w:t>
        </w:r>
        <w:r w:rsidR="00D87867" w:rsidRPr="00C77709">
          <w:rPr>
            <w:rStyle w:val="a3"/>
            <w:sz w:val="28"/>
            <w:szCs w:val="28"/>
          </w:rPr>
          <w:t>/</w:t>
        </w:r>
        <w:r w:rsidR="00D87867" w:rsidRPr="00E4701F">
          <w:rPr>
            <w:rStyle w:val="a3"/>
            <w:sz w:val="28"/>
            <w:szCs w:val="28"/>
            <w:lang w:val="en-US"/>
          </w:rPr>
          <w:t>show</w:t>
        </w:r>
        <w:r w:rsidR="00D87867" w:rsidRPr="00C77709">
          <w:rPr>
            <w:rStyle w:val="a3"/>
            <w:sz w:val="28"/>
            <w:szCs w:val="28"/>
          </w:rPr>
          <w:t>/1355-19</w:t>
        </w:r>
      </w:hyperlink>
    </w:p>
    <w:p w:rsidR="00D87867" w:rsidRDefault="00D87867" w:rsidP="00D87867">
      <w:pPr>
        <w:pStyle w:val="rvps2"/>
        <w:spacing w:before="0" w:beforeAutospacing="0" w:after="0" w:afterAutospacing="0"/>
        <w:rPr>
          <w:b/>
          <w:sz w:val="32"/>
          <w:szCs w:val="32"/>
          <w:lang w:val="uk-UA"/>
        </w:rPr>
      </w:pPr>
    </w:p>
    <w:p w:rsidR="006D5A32" w:rsidRDefault="006D5A32" w:rsidP="00D87867">
      <w:pPr>
        <w:pStyle w:val="rvps2"/>
        <w:spacing w:before="0" w:beforeAutospacing="0" w:after="0" w:afterAutospacing="0"/>
        <w:rPr>
          <w:b/>
          <w:sz w:val="32"/>
          <w:szCs w:val="32"/>
          <w:lang w:val="uk-UA"/>
        </w:rPr>
      </w:pPr>
      <w:r w:rsidRPr="00DC5531">
        <w:rPr>
          <w:b/>
          <w:sz w:val="32"/>
          <w:szCs w:val="32"/>
          <w:lang w:val="uk-UA"/>
        </w:rPr>
        <w:t>2.</w:t>
      </w:r>
      <w:r w:rsidRPr="00DC5531">
        <w:rPr>
          <w:b/>
          <w:sz w:val="32"/>
          <w:szCs w:val="32"/>
          <w:lang w:val="uk-UA"/>
        </w:rPr>
        <w:tab/>
      </w:r>
      <w:r w:rsidR="00872B60">
        <w:rPr>
          <w:b/>
          <w:sz w:val="32"/>
          <w:szCs w:val="32"/>
          <w:lang w:val="uk-UA"/>
        </w:rPr>
        <w:t>Акти Кабінету Міністрів України</w:t>
      </w:r>
    </w:p>
    <w:p w:rsidR="00055B86" w:rsidRPr="00872B60" w:rsidRDefault="00055B86" w:rsidP="00D87867">
      <w:pPr>
        <w:pStyle w:val="rvps2"/>
        <w:spacing w:before="0" w:beforeAutospacing="0" w:after="0" w:afterAutospacing="0"/>
        <w:rPr>
          <w:sz w:val="32"/>
          <w:szCs w:val="28"/>
          <w:lang w:val="uk-UA" w:eastAsia="uk-UA"/>
        </w:rPr>
      </w:pPr>
    </w:p>
    <w:p w:rsidR="00621A6D" w:rsidRDefault="00055B86" w:rsidP="00D87867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8463A4">
        <w:rPr>
          <w:b/>
          <w:sz w:val="28"/>
          <w:szCs w:val="28"/>
          <w:lang w:val="uk-UA"/>
        </w:rPr>
        <w:t>2.1.</w:t>
      </w:r>
      <w:r w:rsidR="00FE3CA9" w:rsidRPr="008463A4">
        <w:rPr>
          <w:b/>
          <w:sz w:val="28"/>
          <w:szCs w:val="28"/>
          <w:lang w:val="uk-UA"/>
        </w:rPr>
        <w:tab/>
      </w:r>
      <w:r w:rsidRPr="008463A4">
        <w:rPr>
          <w:sz w:val="28"/>
          <w:szCs w:val="28"/>
          <w:lang w:val="uk-UA"/>
        </w:rPr>
        <w:t>Постанова Кабінету Міністрів України від</w:t>
      </w:r>
      <w:r w:rsidR="00872B60">
        <w:rPr>
          <w:sz w:val="28"/>
          <w:szCs w:val="28"/>
          <w:lang w:val="uk-UA"/>
        </w:rPr>
        <w:t> </w:t>
      </w:r>
      <w:r w:rsidR="00D87867" w:rsidRPr="00D87867">
        <w:rPr>
          <w:sz w:val="28"/>
          <w:szCs w:val="28"/>
          <w:lang w:val="uk-UA"/>
        </w:rPr>
        <w:t>5 травня 2016</w:t>
      </w:r>
      <w:r w:rsidR="003B5A30">
        <w:rPr>
          <w:sz w:val="28"/>
          <w:szCs w:val="28"/>
          <w:lang w:val="uk-UA"/>
        </w:rPr>
        <w:t> </w:t>
      </w:r>
      <w:r w:rsidR="00D87867" w:rsidRPr="00D87867">
        <w:rPr>
          <w:sz w:val="28"/>
          <w:szCs w:val="28"/>
          <w:lang w:val="uk-UA"/>
        </w:rPr>
        <w:t>р</w:t>
      </w:r>
      <w:r w:rsidR="00D87867">
        <w:rPr>
          <w:sz w:val="28"/>
          <w:szCs w:val="28"/>
          <w:lang w:val="uk-UA"/>
        </w:rPr>
        <w:t>оку</w:t>
      </w:r>
      <w:r w:rsidR="00D87867" w:rsidRPr="00D87867">
        <w:rPr>
          <w:sz w:val="28"/>
          <w:szCs w:val="28"/>
          <w:lang w:val="uk-UA"/>
        </w:rPr>
        <w:t xml:space="preserve"> №</w:t>
      </w:r>
      <w:r w:rsidR="00D87867">
        <w:rPr>
          <w:sz w:val="28"/>
          <w:szCs w:val="28"/>
          <w:lang w:val="uk-UA"/>
        </w:rPr>
        <w:t> </w:t>
      </w:r>
      <w:r w:rsidR="00D87867" w:rsidRPr="00D87867">
        <w:rPr>
          <w:sz w:val="28"/>
          <w:szCs w:val="28"/>
          <w:lang w:val="uk-UA"/>
        </w:rPr>
        <w:t>322</w:t>
      </w:r>
      <w:r w:rsidR="00501502" w:rsidRPr="00C77709">
        <w:rPr>
          <w:rStyle w:val="rvts9"/>
          <w:sz w:val="28"/>
          <w:lang w:val="uk-UA"/>
        </w:rPr>
        <w:t xml:space="preserve"> «</w:t>
      </w:r>
      <w:r w:rsidR="00D87867" w:rsidRPr="00D87867">
        <w:rPr>
          <w:sz w:val="28"/>
          <w:lang w:val="uk-UA"/>
        </w:rPr>
        <w:t>Про внесення змін у додатки 1 і 3 до постанови Кабінету Міністрів України від</w:t>
      </w:r>
      <w:r w:rsidR="00D87867">
        <w:rPr>
          <w:sz w:val="28"/>
          <w:lang w:val="uk-UA"/>
        </w:rPr>
        <w:t> </w:t>
      </w:r>
      <w:r w:rsidR="00D87867" w:rsidRPr="00D87867">
        <w:rPr>
          <w:sz w:val="28"/>
          <w:lang w:val="uk-UA"/>
        </w:rPr>
        <w:t>6</w:t>
      </w:r>
      <w:r w:rsidR="00D87867">
        <w:rPr>
          <w:sz w:val="28"/>
          <w:lang w:val="uk-UA"/>
        </w:rPr>
        <w:t> </w:t>
      </w:r>
      <w:r w:rsidR="00D87867" w:rsidRPr="00D87867">
        <w:rPr>
          <w:sz w:val="28"/>
          <w:lang w:val="uk-UA"/>
        </w:rPr>
        <w:t>квітня 2016</w:t>
      </w:r>
      <w:r w:rsidR="00D87867">
        <w:rPr>
          <w:sz w:val="28"/>
          <w:lang w:val="uk-UA"/>
        </w:rPr>
        <w:t> </w:t>
      </w:r>
      <w:r w:rsidR="00D87867" w:rsidRPr="00D87867">
        <w:rPr>
          <w:sz w:val="28"/>
          <w:lang w:val="uk-UA"/>
        </w:rPr>
        <w:t>р</w:t>
      </w:r>
      <w:r w:rsidR="00D87867">
        <w:rPr>
          <w:sz w:val="28"/>
          <w:lang w:val="uk-UA"/>
        </w:rPr>
        <w:t>оку № </w:t>
      </w:r>
      <w:r w:rsidR="00D87867" w:rsidRPr="00D87867">
        <w:rPr>
          <w:sz w:val="28"/>
          <w:lang w:val="uk-UA"/>
        </w:rPr>
        <w:t>292</w:t>
      </w:r>
      <w:r w:rsidR="00E4701F">
        <w:rPr>
          <w:sz w:val="28"/>
          <w:lang w:val="uk-UA"/>
        </w:rPr>
        <w:t xml:space="preserve"> «</w:t>
      </w:r>
      <w:r w:rsidR="00E4701F" w:rsidRPr="00E4701F">
        <w:rPr>
          <w:sz w:val="28"/>
          <w:lang w:val="uk-UA"/>
        </w:rPr>
        <w:t>Деякі питання оплати праці державних службовців у</w:t>
      </w:r>
      <w:r w:rsidR="003B5A30">
        <w:rPr>
          <w:sz w:val="28"/>
          <w:lang w:val="uk-UA"/>
        </w:rPr>
        <w:t> </w:t>
      </w:r>
      <w:r w:rsidR="00E4701F" w:rsidRPr="00E4701F">
        <w:rPr>
          <w:sz w:val="28"/>
          <w:lang w:val="uk-UA"/>
        </w:rPr>
        <w:t>2016</w:t>
      </w:r>
      <w:r w:rsidR="003B5A30">
        <w:rPr>
          <w:sz w:val="28"/>
          <w:lang w:val="uk-UA"/>
        </w:rPr>
        <w:t> </w:t>
      </w:r>
      <w:r w:rsidR="00E4701F" w:rsidRPr="00E4701F">
        <w:rPr>
          <w:sz w:val="28"/>
          <w:lang w:val="uk-UA"/>
        </w:rPr>
        <w:t>році</w:t>
      </w:r>
      <w:r w:rsidR="00E4701F">
        <w:rPr>
          <w:sz w:val="28"/>
          <w:lang w:val="uk-UA"/>
        </w:rPr>
        <w:t>»</w:t>
      </w:r>
      <w:r w:rsidR="00501502" w:rsidRPr="00C77709">
        <w:rPr>
          <w:rStyle w:val="rvts9"/>
          <w:sz w:val="28"/>
          <w:lang w:val="uk-UA"/>
        </w:rPr>
        <w:t>»</w:t>
      </w:r>
      <w:r w:rsidRPr="00985D8B">
        <w:rPr>
          <w:sz w:val="32"/>
          <w:szCs w:val="28"/>
          <w:lang w:val="uk-UA"/>
        </w:rPr>
        <w:t xml:space="preserve"> </w:t>
      </w:r>
      <w:r w:rsidRPr="008463A4">
        <w:rPr>
          <w:sz w:val="28"/>
          <w:szCs w:val="28"/>
          <w:lang w:val="uk-UA"/>
        </w:rPr>
        <w:t>(</w:t>
      </w:r>
      <w:r w:rsidR="00FE3CA9" w:rsidRPr="00621A6D">
        <w:rPr>
          <w:b/>
          <w:sz w:val="28"/>
          <w:szCs w:val="28"/>
          <w:lang w:val="uk-UA"/>
        </w:rPr>
        <w:t>публікація</w:t>
      </w:r>
      <w:r w:rsidR="001A6E5B">
        <w:rPr>
          <w:b/>
          <w:sz w:val="28"/>
          <w:szCs w:val="28"/>
          <w:lang w:val="uk-UA"/>
        </w:rPr>
        <w:t> </w:t>
      </w:r>
      <w:r w:rsidR="0042270B">
        <w:rPr>
          <w:b/>
          <w:sz w:val="28"/>
          <w:szCs w:val="28"/>
          <w:lang w:val="uk-UA"/>
        </w:rPr>
        <w:t>–</w:t>
      </w:r>
      <w:r w:rsidR="00D87867">
        <w:rPr>
          <w:b/>
          <w:sz w:val="28"/>
          <w:szCs w:val="28"/>
          <w:lang w:val="uk-UA"/>
        </w:rPr>
        <w:t> </w:t>
      </w:r>
      <w:r w:rsidR="00D87867" w:rsidRPr="00C77709">
        <w:rPr>
          <w:sz w:val="28"/>
          <w:szCs w:val="28"/>
          <w:lang w:val="uk-UA"/>
        </w:rPr>
        <w:t>Урядовий кур'єр від</w:t>
      </w:r>
      <w:r w:rsidR="00D87867">
        <w:rPr>
          <w:sz w:val="28"/>
          <w:szCs w:val="28"/>
          <w:lang w:val="uk-UA"/>
        </w:rPr>
        <w:t> </w:t>
      </w:r>
      <w:r w:rsidR="00D87867" w:rsidRPr="00C77709">
        <w:rPr>
          <w:sz w:val="28"/>
          <w:szCs w:val="28"/>
          <w:lang w:val="uk-UA"/>
        </w:rPr>
        <w:t>11.05.2016</w:t>
      </w:r>
      <w:r w:rsidR="00D87867">
        <w:rPr>
          <w:sz w:val="28"/>
          <w:szCs w:val="28"/>
          <w:lang w:val="uk-UA"/>
        </w:rPr>
        <w:t xml:space="preserve"> </w:t>
      </w:r>
      <w:r w:rsidR="00D87867" w:rsidRPr="00C77709">
        <w:rPr>
          <w:sz w:val="28"/>
          <w:szCs w:val="28"/>
          <w:lang w:val="uk-UA"/>
        </w:rPr>
        <w:t>№</w:t>
      </w:r>
      <w:r w:rsidR="003B5A30">
        <w:rPr>
          <w:sz w:val="28"/>
          <w:szCs w:val="28"/>
          <w:lang w:val="uk-UA"/>
        </w:rPr>
        <w:t> </w:t>
      </w:r>
      <w:r w:rsidR="00D87867" w:rsidRPr="00C77709">
        <w:rPr>
          <w:sz w:val="28"/>
          <w:szCs w:val="28"/>
          <w:lang w:val="uk-UA"/>
        </w:rPr>
        <w:t>87</w:t>
      </w:r>
      <w:r w:rsidR="00501502">
        <w:rPr>
          <w:sz w:val="28"/>
          <w:szCs w:val="28"/>
          <w:lang w:val="uk-UA"/>
        </w:rPr>
        <w:t>)</w:t>
      </w:r>
      <w:r w:rsidR="00621A6D">
        <w:rPr>
          <w:sz w:val="28"/>
          <w:szCs w:val="28"/>
          <w:lang w:val="uk-UA"/>
        </w:rPr>
        <w:t>.</w:t>
      </w:r>
    </w:p>
    <w:p w:rsidR="00115202" w:rsidRDefault="0087494F" w:rsidP="00E4701F">
      <w:pPr>
        <w:pStyle w:val="rvps2"/>
        <w:spacing w:before="0" w:beforeAutospacing="0" w:after="0" w:afterAutospacing="0"/>
        <w:rPr>
          <w:spacing w:val="-4"/>
          <w:sz w:val="28"/>
          <w:szCs w:val="28"/>
          <w:lang w:val="uk-UA"/>
        </w:rPr>
      </w:pPr>
      <w:hyperlink r:id="rId8" w:history="1">
        <w:r w:rsidR="00D87867" w:rsidRPr="00D87867">
          <w:rPr>
            <w:rStyle w:val="a3"/>
            <w:spacing w:val="-4"/>
            <w:sz w:val="28"/>
            <w:szCs w:val="28"/>
            <w:lang w:val="uk-UA"/>
          </w:rPr>
          <w:t>http://zakon2.rada.gov.ua/laws/show/322-2016-%D0%BF</w:t>
        </w:r>
      </w:hyperlink>
    </w:p>
    <w:p w:rsidR="00D87867" w:rsidRDefault="00D87867" w:rsidP="00E4701F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D87867">
        <w:rPr>
          <w:b/>
          <w:spacing w:val="-4"/>
          <w:sz w:val="28"/>
          <w:szCs w:val="28"/>
          <w:lang w:val="uk-UA"/>
        </w:rPr>
        <w:t>2.2.</w:t>
      </w:r>
      <w:r>
        <w:rPr>
          <w:spacing w:val="-4"/>
          <w:sz w:val="28"/>
          <w:szCs w:val="28"/>
          <w:lang w:val="uk-UA"/>
        </w:rPr>
        <w:tab/>
      </w:r>
      <w:r w:rsidRPr="008463A4">
        <w:rPr>
          <w:sz w:val="28"/>
          <w:szCs w:val="28"/>
          <w:lang w:val="uk-UA"/>
        </w:rPr>
        <w:t>Постанова Кабінету Міністрів України від</w:t>
      </w:r>
      <w:r>
        <w:rPr>
          <w:sz w:val="28"/>
          <w:szCs w:val="28"/>
          <w:lang w:val="uk-UA"/>
        </w:rPr>
        <w:t> </w:t>
      </w:r>
      <w:r w:rsidRPr="00D87867">
        <w:rPr>
          <w:sz w:val="28"/>
          <w:szCs w:val="28"/>
          <w:lang w:val="uk-UA"/>
        </w:rPr>
        <w:t>5 травня 2016</w:t>
      </w:r>
      <w:r w:rsidR="003B5A30">
        <w:rPr>
          <w:sz w:val="28"/>
          <w:szCs w:val="28"/>
          <w:lang w:val="uk-UA"/>
        </w:rPr>
        <w:t> </w:t>
      </w:r>
      <w:r w:rsidRPr="00D8786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D87867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</w:t>
      </w:r>
      <w:r w:rsidRPr="00D87867">
        <w:rPr>
          <w:sz w:val="28"/>
          <w:szCs w:val="28"/>
          <w:lang w:val="uk-UA"/>
        </w:rPr>
        <w:t>325</w:t>
      </w:r>
      <w:r>
        <w:rPr>
          <w:sz w:val="28"/>
          <w:szCs w:val="28"/>
          <w:lang w:val="uk-UA"/>
        </w:rPr>
        <w:t xml:space="preserve"> «</w:t>
      </w:r>
      <w:r w:rsidRPr="00D87867">
        <w:rPr>
          <w:sz w:val="28"/>
          <w:szCs w:val="28"/>
          <w:lang w:val="uk-UA"/>
        </w:rPr>
        <w:t>Про внесення змін до переліку інформації, яка повинна міститися в</w:t>
      </w:r>
      <w:r w:rsidR="00B32D8C">
        <w:rPr>
          <w:sz w:val="28"/>
          <w:szCs w:val="28"/>
          <w:lang w:val="uk-UA"/>
        </w:rPr>
        <w:t> </w:t>
      </w:r>
      <w:r w:rsidRPr="00D87867">
        <w:rPr>
          <w:sz w:val="28"/>
          <w:szCs w:val="28"/>
          <w:lang w:val="uk-UA"/>
        </w:rPr>
        <w:t>документах про вищу освіту (наукові ступені) державного зразка</w:t>
      </w:r>
      <w:r>
        <w:rPr>
          <w:sz w:val="28"/>
          <w:szCs w:val="28"/>
          <w:lang w:val="uk-UA"/>
        </w:rPr>
        <w:t xml:space="preserve">» </w:t>
      </w:r>
      <w:r w:rsidRPr="008463A4">
        <w:rPr>
          <w:sz w:val="28"/>
          <w:szCs w:val="28"/>
          <w:lang w:val="uk-UA"/>
        </w:rPr>
        <w:t>(</w:t>
      </w:r>
      <w:r w:rsidRPr="00621A6D">
        <w:rPr>
          <w:b/>
          <w:sz w:val="28"/>
          <w:szCs w:val="28"/>
          <w:lang w:val="uk-UA"/>
        </w:rPr>
        <w:t>публікація</w:t>
      </w:r>
      <w:r>
        <w:rPr>
          <w:b/>
          <w:sz w:val="28"/>
          <w:szCs w:val="28"/>
          <w:lang w:val="uk-UA"/>
        </w:rPr>
        <w:t> –</w:t>
      </w:r>
      <w:r w:rsidR="003B5A30">
        <w:rPr>
          <w:b/>
          <w:sz w:val="28"/>
          <w:szCs w:val="28"/>
          <w:lang w:val="uk-UA"/>
        </w:rPr>
        <w:t> </w:t>
      </w:r>
      <w:r w:rsidRPr="00C77709">
        <w:rPr>
          <w:sz w:val="28"/>
          <w:szCs w:val="28"/>
          <w:lang w:val="uk-UA"/>
        </w:rPr>
        <w:t xml:space="preserve">Урядовий кур'єр </w:t>
      </w:r>
      <w:r w:rsidRPr="00D87867">
        <w:rPr>
          <w:sz w:val="28"/>
          <w:szCs w:val="28"/>
        </w:rPr>
        <w:t> </w:t>
      </w:r>
      <w:r w:rsidRPr="00C77709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 </w:t>
      </w:r>
      <w:r w:rsidRPr="00C7770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C77709">
        <w:rPr>
          <w:sz w:val="28"/>
          <w:szCs w:val="28"/>
          <w:lang w:val="uk-UA"/>
        </w:rPr>
        <w:t>.05.2016</w:t>
      </w:r>
      <w:r>
        <w:rPr>
          <w:sz w:val="28"/>
          <w:szCs w:val="28"/>
          <w:lang w:val="uk-UA"/>
        </w:rPr>
        <w:t xml:space="preserve"> </w:t>
      </w:r>
      <w:r w:rsidRPr="00C77709">
        <w:rPr>
          <w:sz w:val="28"/>
          <w:szCs w:val="28"/>
          <w:lang w:val="uk-UA"/>
        </w:rPr>
        <w:t>№</w:t>
      </w:r>
      <w:r w:rsidR="003B5A3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90).</w:t>
      </w:r>
    </w:p>
    <w:p w:rsidR="00D87867" w:rsidRDefault="0087494F" w:rsidP="00E4701F">
      <w:pPr>
        <w:pStyle w:val="rvps2"/>
        <w:spacing w:before="0" w:beforeAutospacing="0" w:after="0" w:afterAutospacing="0"/>
        <w:rPr>
          <w:rStyle w:val="a3"/>
          <w:spacing w:val="-4"/>
          <w:sz w:val="28"/>
          <w:szCs w:val="28"/>
          <w:lang w:val="uk-UA"/>
        </w:rPr>
      </w:pPr>
      <w:hyperlink r:id="rId9" w:history="1">
        <w:r w:rsidR="00D87867" w:rsidRPr="00D87867">
          <w:rPr>
            <w:rStyle w:val="a3"/>
            <w:spacing w:val="-4"/>
            <w:sz w:val="28"/>
            <w:szCs w:val="28"/>
            <w:lang w:val="uk-UA"/>
          </w:rPr>
          <w:t>http://zakon2.rada.gov.ua/laws/show/325-2016-%D0%BF</w:t>
        </w:r>
      </w:hyperlink>
    </w:p>
    <w:p w:rsidR="00F57B4D" w:rsidRDefault="00F57B4D" w:rsidP="00E4701F">
      <w:pPr>
        <w:pStyle w:val="rvps2"/>
        <w:spacing w:before="0" w:beforeAutospacing="0" w:after="0" w:afterAutospacing="0"/>
        <w:rPr>
          <w:rStyle w:val="rvts9"/>
          <w:sz w:val="28"/>
          <w:szCs w:val="28"/>
          <w:lang w:val="uk-UA"/>
        </w:rPr>
      </w:pPr>
      <w:r w:rsidRPr="00F57B4D">
        <w:rPr>
          <w:rStyle w:val="a3"/>
          <w:b/>
          <w:color w:val="auto"/>
          <w:spacing w:val="-4"/>
          <w:sz w:val="28"/>
          <w:szCs w:val="28"/>
          <w:u w:val="none"/>
          <w:lang w:val="uk-UA"/>
        </w:rPr>
        <w:t>2.3.</w:t>
      </w:r>
      <w:r>
        <w:rPr>
          <w:rStyle w:val="a3"/>
          <w:b/>
          <w:color w:val="auto"/>
          <w:spacing w:val="-4"/>
          <w:sz w:val="28"/>
          <w:szCs w:val="28"/>
          <w:u w:val="none"/>
          <w:lang w:val="uk-UA"/>
        </w:rPr>
        <w:tab/>
      </w:r>
      <w:r w:rsidRPr="008463A4">
        <w:rPr>
          <w:sz w:val="28"/>
          <w:szCs w:val="28"/>
          <w:lang w:val="uk-UA"/>
        </w:rPr>
        <w:t>Постанова Кабінету Міністрів України від</w:t>
      </w:r>
      <w:r>
        <w:rPr>
          <w:sz w:val="28"/>
          <w:szCs w:val="28"/>
          <w:lang w:val="uk-UA"/>
        </w:rPr>
        <w:t> </w:t>
      </w:r>
      <w:r w:rsidRPr="00C77709">
        <w:rPr>
          <w:rStyle w:val="rvts9"/>
          <w:sz w:val="28"/>
          <w:szCs w:val="28"/>
          <w:lang w:val="uk-UA"/>
        </w:rPr>
        <w:t>11 травня 2016 року №</w:t>
      </w:r>
      <w:r>
        <w:rPr>
          <w:rStyle w:val="rvts9"/>
          <w:sz w:val="28"/>
          <w:szCs w:val="28"/>
        </w:rPr>
        <w:t> </w:t>
      </w:r>
      <w:r w:rsidRPr="00C77709">
        <w:rPr>
          <w:rStyle w:val="rvts9"/>
          <w:sz w:val="28"/>
          <w:szCs w:val="28"/>
          <w:lang w:val="uk-UA"/>
        </w:rPr>
        <w:t>331 «</w:t>
      </w:r>
      <w:r w:rsidRPr="00F57B4D">
        <w:rPr>
          <w:sz w:val="28"/>
          <w:szCs w:val="28"/>
          <w:lang w:val="uk-UA"/>
        </w:rPr>
        <w:t>Про внесення змін до пункту 33 Порядку складання, розгляду, затвердження та основних вимог до виконання кошторисів бюджетних установ</w:t>
      </w:r>
      <w:r w:rsidRPr="00C77709">
        <w:rPr>
          <w:rStyle w:val="rvts9"/>
          <w:sz w:val="28"/>
          <w:szCs w:val="28"/>
          <w:lang w:val="uk-UA"/>
        </w:rPr>
        <w:t>»</w:t>
      </w:r>
      <w:r w:rsidR="00E4701F" w:rsidRPr="00C77709">
        <w:rPr>
          <w:rStyle w:val="rvts9"/>
          <w:sz w:val="28"/>
          <w:szCs w:val="28"/>
          <w:lang w:val="uk-UA"/>
        </w:rPr>
        <w:t xml:space="preserve"> (</w:t>
      </w:r>
      <w:r w:rsidR="00E4701F" w:rsidRPr="00C77709">
        <w:rPr>
          <w:rStyle w:val="rvts9"/>
          <w:b/>
          <w:sz w:val="28"/>
          <w:szCs w:val="28"/>
          <w:lang w:val="uk-UA"/>
        </w:rPr>
        <w:t>публ</w:t>
      </w:r>
      <w:r w:rsidR="00E4701F" w:rsidRPr="00E4701F">
        <w:rPr>
          <w:rStyle w:val="rvts9"/>
          <w:b/>
          <w:sz w:val="28"/>
          <w:szCs w:val="28"/>
          <w:lang w:val="uk-UA"/>
        </w:rPr>
        <w:t>ікація</w:t>
      </w:r>
      <w:r w:rsidR="003B5A30">
        <w:rPr>
          <w:rStyle w:val="rvts9"/>
          <w:sz w:val="28"/>
          <w:szCs w:val="28"/>
          <w:lang w:val="uk-UA"/>
        </w:rPr>
        <w:t> – </w:t>
      </w:r>
      <w:r w:rsidR="00E4701F" w:rsidRPr="00C77709">
        <w:rPr>
          <w:sz w:val="28"/>
          <w:szCs w:val="28"/>
          <w:lang w:val="uk-UA"/>
        </w:rPr>
        <w:t>Урядовий кур'єр від</w:t>
      </w:r>
      <w:r w:rsidR="003B5A30">
        <w:rPr>
          <w:sz w:val="28"/>
          <w:szCs w:val="28"/>
          <w:lang w:val="uk-UA"/>
        </w:rPr>
        <w:t> </w:t>
      </w:r>
      <w:r w:rsidR="00E4701F" w:rsidRPr="00C77709">
        <w:rPr>
          <w:sz w:val="28"/>
          <w:szCs w:val="28"/>
          <w:lang w:val="uk-UA"/>
        </w:rPr>
        <w:t>18.05.2016</w:t>
      </w:r>
      <w:r w:rsidR="00E4701F">
        <w:rPr>
          <w:sz w:val="28"/>
          <w:szCs w:val="28"/>
          <w:lang w:val="uk-UA"/>
        </w:rPr>
        <w:t xml:space="preserve"> </w:t>
      </w:r>
      <w:r w:rsidR="00E4701F" w:rsidRPr="00C77709">
        <w:rPr>
          <w:sz w:val="28"/>
          <w:szCs w:val="28"/>
          <w:lang w:val="uk-UA"/>
        </w:rPr>
        <w:t>№</w:t>
      </w:r>
      <w:r w:rsidR="00E4701F">
        <w:rPr>
          <w:sz w:val="28"/>
          <w:szCs w:val="28"/>
          <w:lang w:val="uk-UA"/>
        </w:rPr>
        <w:t> </w:t>
      </w:r>
      <w:r w:rsidR="00E4701F" w:rsidRPr="00C77709">
        <w:rPr>
          <w:sz w:val="28"/>
          <w:szCs w:val="28"/>
          <w:lang w:val="uk-UA"/>
        </w:rPr>
        <w:t>92</w:t>
      </w:r>
      <w:r w:rsidR="00E4701F" w:rsidRPr="00C77709">
        <w:rPr>
          <w:rStyle w:val="rvts9"/>
          <w:sz w:val="28"/>
          <w:szCs w:val="28"/>
          <w:lang w:val="uk-UA"/>
        </w:rPr>
        <w:t>)</w:t>
      </w:r>
      <w:r w:rsidR="00E4701F">
        <w:rPr>
          <w:rStyle w:val="rvts9"/>
          <w:sz w:val="28"/>
          <w:szCs w:val="28"/>
          <w:lang w:val="uk-UA"/>
        </w:rPr>
        <w:t>.</w:t>
      </w:r>
    </w:p>
    <w:p w:rsidR="00E4701F" w:rsidRDefault="0087494F" w:rsidP="00E4701F">
      <w:pPr>
        <w:pStyle w:val="rvps2"/>
        <w:spacing w:before="0" w:beforeAutospacing="0" w:after="0" w:afterAutospacing="0"/>
        <w:rPr>
          <w:spacing w:val="-4"/>
          <w:sz w:val="28"/>
          <w:szCs w:val="28"/>
          <w:lang w:val="uk-UA"/>
        </w:rPr>
      </w:pPr>
      <w:hyperlink r:id="rId10" w:history="1">
        <w:r w:rsidR="00E4701F" w:rsidRPr="00E4701F">
          <w:rPr>
            <w:rStyle w:val="a3"/>
            <w:spacing w:val="-4"/>
            <w:sz w:val="28"/>
            <w:szCs w:val="28"/>
            <w:lang w:val="uk-UA"/>
          </w:rPr>
          <w:t>http://zakon3.rada.gov.ua/laws/show/331-2016-%D0%BF</w:t>
        </w:r>
      </w:hyperlink>
    </w:p>
    <w:p w:rsidR="00E4701F" w:rsidRPr="003B5A30" w:rsidRDefault="00E4701F" w:rsidP="00E4701F">
      <w:pPr>
        <w:pStyle w:val="rvps2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E4701F">
        <w:rPr>
          <w:b/>
          <w:spacing w:val="-4"/>
          <w:sz w:val="28"/>
          <w:szCs w:val="28"/>
          <w:lang w:val="uk-UA"/>
        </w:rPr>
        <w:t>2.4.</w:t>
      </w:r>
      <w:r>
        <w:rPr>
          <w:spacing w:val="-4"/>
          <w:sz w:val="28"/>
          <w:szCs w:val="28"/>
          <w:lang w:val="uk-UA"/>
        </w:rPr>
        <w:tab/>
      </w:r>
      <w:r w:rsidRPr="008463A4">
        <w:rPr>
          <w:sz w:val="28"/>
          <w:szCs w:val="28"/>
          <w:lang w:val="uk-UA"/>
        </w:rPr>
        <w:t>Постанова Кабінету Міністрів України від</w:t>
      </w:r>
      <w:r>
        <w:rPr>
          <w:sz w:val="28"/>
          <w:szCs w:val="28"/>
          <w:lang w:val="uk-UA"/>
        </w:rPr>
        <w:t> </w:t>
      </w:r>
      <w:r w:rsidRPr="00E4701F">
        <w:rPr>
          <w:sz w:val="28"/>
          <w:szCs w:val="28"/>
          <w:lang w:val="uk-UA"/>
        </w:rPr>
        <w:t>11 травня 2016</w:t>
      </w:r>
      <w:r w:rsidR="003B5A30">
        <w:rPr>
          <w:sz w:val="28"/>
          <w:szCs w:val="28"/>
          <w:lang w:val="uk-UA"/>
        </w:rPr>
        <w:t> </w:t>
      </w:r>
      <w:r w:rsidRPr="00E4701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E4701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</w:t>
      </w:r>
      <w:r w:rsidRPr="00E4701F">
        <w:rPr>
          <w:sz w:val="28"/>
          <w:szCs w:val="28"/>
          <w:lang w:val="uk-UA"/>
        </w:rPr>
        <w:t>329</w:t>
      </w:r>
      <w:r>
        <w:rPr>
          <w:sz w:val="28"/>
          <w:szCs w:val="28"/>
          <w:lang w:val="uk-UA"/>
        </w:rPr>
        <w:t xml:space="preserve"> «</w:t>
      </w:r>
      <w:r w:rsidRPr="00E4701F">
        <w:rPr>
          <w:sz w:val="28"/>
          <w:szCs w:val="28"/>
          <w:lang w:val="uk-UA"/>
        </w:rPr>
        <w:t>Про внесення змін до Регламенту Кабінету Міністрів України</w:t>
      </w:r>
      <w:r>
        <w:rPr>
          <w:sz w:val="28"/>
          <w:szCs w:val="28"/>
          <w:lang w:val="uk-UA"/>
        </w:rPr>
        <w:t>»</w:t>
      </w:r>
      <w:r w:rsidR="003B5A3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B5A30" w:rsidRPr="003B5A30">
        <w:rPr>
          <w:b/>
          <w:sz w:val="28"/>
          <w:szCs w:val="28"/>
          <w:lang w:val="uk-UA"/>
        </w:rPr>
        <w:t>Н</w:t>
      </w:r>
      <w:r w:rsidRPr="003B5A30">
        <w:rPr>
          <w:b/>
          <w:sz w:val="28"/>
          <w:szCs w:val="28"/>
          <w:lang w:val="uk-UA"/>
        </w:rPr>
        <w:t>е</w:t>
      </w:r>
      <w:r w:rsidR="003B5A30" w:rsidRPr="003B5A30">
        <w:rPr>
          <w:b/>
          <w:sz w:val="28"/>
          <w:szCs w:val="28"/>
          <w:lang w:val="uk-UA"/>
        </w:rPr>
        <w:t> </w:t>
      </w:r>
      <w:r w:rsidRPr="003B5A30">
        <w:rPr>
          <w:b/>
          <w:sz w:val="28"/>
          <w:szCs w:val="28"/>
          <w:lang w:val="uk-UA"/>
        </w:rPr>
        <w:t>набрав чинності, поточна редакція.</w:t>
      </w:r>
    </w:p>
    <w:p w:rsidR="00E4701F" w:rsidRDefault="0087494F" w:rsidP="00E4701F">
      <w:pPr>
        <w:pStyle w:val="rvps2"/>
        <w:spacing w:before="0" w:beforeAutospacing="0" w:after="0" w:afterAutospacing="0"/>
        <w:rPr>
          <w:spacing w:val="-4"/>
          <w:sz w:val="28"/>
          <w:szCs w:val="28"/>
          <w:lang w:val="uk-UA"/>
        </w:rPr>
      </w:pPr>
      <w:hyperlink r:id="rId11" w:history="1">
        <w:r w:rsidR="00E4701F" w:rsidRPr="00E4701F">
          <w:rPr>
            <w:rStyle w:val="a3"/>
            <w:spacing w:val="-4"/>
            <w:sz w:val="28"/>
            <w:szCs w:val="28"/>
            <w:lang w:val="uk-UA"/>
          </w:rPr>
          <w:t>http://zakon3.rada.gov.ua/laws/show/329-2016-%D0%BF</w:t>
        </w:r>
      </w:hyperlink>
    </w:p>
    <w:p w:rsidR="00E4701F" w:rsidRPr="003B5A30" w:rsidRDefault="00E4701F" w:rsidP="00E4701F">
      <w:pPr>
        <w:pStyle w:val="rvps2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E4701F">
        <w:rPr>
          <w:b/>
          <w:spacing w:val="-4"/>
          <w:sz w:val="28"/>
          <w:szCs w:val="28"/>
          <w:lang w:val="uk-UA"/>
        </w:rPr>
        <w:t>2.5.</w:t>
      </w:r>
      <w:r>
        <w:rPr>
          <w:spacing w:val="-4"/>
          <w:sz w:val="28"/>
          <w:szCs w:val="28"/>
          <w:lang w:val="uk-UA"/>
        </w:rPr>
        <w:tab/>
      </w:r>
      <w:r w:rsidRPr="008463A4">
        <w:rPr>
          <w:sz w:val="28"/>
          <w:szCs w:val="28"/>
          <w:lang w:val="uk-UA"/>
        </w:rPr>
        <w:t>Постанова Кабінету Міністрів України від</w:t>
      </w:r>
      <w:r>
        <w:rPr>
          <w:sz w:val="28"/>
          <w:szCs w:val="28"/>
          <w:lang w:val="uk-UA"/>
        </w:rPr>
        <w:t> </w:t>
      </w:r>
      <w:r w:rsidRPr="00E4701F">
        <w:rPr>
          <w:sz w:val="28"/>
          <w:szCs w:val="28"/>
          <w:lang w:val="uk-UA"/>
        </w:rPr>
        <w:t>11 травня 2016</w:t>
      </w:r>
      <w:r w:rsidR="003B5A30">
        <w:rPr>
          <w:sz w:val="28"/>
          <w:szCs w:val="28"/>
          <w:lang w:val="uk-UA"/>
        </w:rPr>
        <w:t> р</w:t>
      </w:r>
      <w:r>
        <w:rPr>
          <w:sz w:val="28"/>
          <w:szCs w:val="28"/>
          <w:lang w:val="uk-UA"/>
        </w:rPr>
        <w:t>оку</w:t>
      </w:r>
      <w:r w:rsidRPr="00E4701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</w:t>
      </w:r>
      <w:r w:rsidRPr="00E4701F">
        <w:rPr>
          <w:sz w:val="28"/>
          <w:szCs w:val="28"/>
          <w:lang w:val="uk-UA"/>
        </w:rPr>
        <w:t>330</w:t>
      </w:r>
      <w:r>
        <w:rPr>
          <w:sz w:val="28"/>
          <w:szCs w:val="28"/>
          <w:lang w:val="uk-UA"/>
        </w:rPr>
        <w:t xml:space="preserve"> «</w:t>
      </w:r>
      <w:r w:rsidRPr="00E4701F">
        <w:rPr>
          <w:sz w:val="28"/>
          <w:szCs w:val="28"/>
          <w:lang w:val="uk-UA"/>
        </w:rPr>
        <w:t>Про утворення урядових комітетів та затвердження їх посадового складу</w:t>
      </w:r>
      <w:r>
        <w:rPr>
          <w:sz w:val="28"/>
          <w:szCs w:val="28"/>
          <w:lang w:val="uk-UA"/>
        </w:rPr>
        <w:t>»</w:t>
      </w:r>
      <w:r w:rsidR="003B5A3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B5A30" w:rsidRPr="003B5A30">
        <w:rPr>
          <w:b/>
          <w:sz w:val="28"/>
          <w:szCs w:val="28"/>
          <w:lang w:val="uk-UA"/>
        </w:rPr>
        <w:t>Н</w:t>
      </w:r>
      <w:r w:rsidRPr="003B5A30">
        <w:rPr>
          <w:b/>
          <w:sz w:val="28"/>
          <w:szCs w:val="28"/>
          <w:lang w:val="uk-UA"/>
        </w:rPr>
        <w:t>е набрав чинності, поточна редакція.</w:t>
      </w:r>
    </w:p>
    <w:p w:rsidR="00E4701F" w:rsidRPr="00E4701F" w:rsidRDefault="0087494F" w:rsidP="00E4701F">
      <w:pPr>
        <w:pStyle w:val="rvps2"/>
        <w:spacing w:before="0" w:beforeAutospacing="0" w:after="0" w:afterAutospacing="0"/>
        <w:rPr>
          <w:spacing w:val="-4"/>
          <w:sz w:val="28"/>
          <w:szCs w:val="28"/>
          <w:lang w:val="uk-UA"/>
        </w:rPr>
      </w:pPr>
      <w:hyperlink r:id="rId12" w:history="1">
        <w:r w:rsidR="00E4701F" w:rsidRPr="00E4701F">
          <w:rPr>
            <w:rStyle w:val="a3"/>
            <w:spacing w:val="-4"/>
            <w:sz w:val="28"/>
            <w:szCs w:val="28"/>
            <w:lang w:val="uk-UA"/>
          </w:rPr>
          <w:t>http://zakon3.rada.gov.ua/laws/show/330-2016-%D0%BF</w:t>
        </w:r>
      </w:hyperlink>
    </w:p>
    <w:p w:rsidR="008B0977" w:rsidRDefault="008B0977" w:rsidP="008B0977">
      <w:pPr>
        <w:pStyle w:val="rvps2"/>
        <w:spacing w:before="0" w:beforeAutospacing="0" w:after="0" w:afterAutospacing="0"/>
        <w:ind w:firstLine="6096"/>
        <w:rPr>
          <w:b/>
          <w:sz w:val="28"/>
          <w:szCs w:val="28"/>
          <w:lang w:val="uk-UA" w:eastAsia="uk-UA"/>
        </w:rPr>
      </w:pPr>
    </w:p>
    <w:p w:rsidR="00564BCE" w:rsidRDefault="00564BCE" w:rsidP="00564BCE">
      <w:pPr>
        <w:pStyle w:val="rvps2"/>
        <w:spacing w:before="0" w:beforeAutospacing="0" w:after="0" w:afterAutospacing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3</w:t>
      </w:r>
      <w:r w:rsidRPr="00DC5531">
        <w:rPr>
          <w:b/>
          <w:sz w:val="32"/>
          <w:szCs w:val="32"/>
          <w:lang w:val="uk-UA"/>
        </w:rPr>
        <w:t>.</w:t>
      </w:r>
      <w:r w:rsidRPr="00DC5531"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>Накази Міністерства внутрішніх справ України</w:t>
      </w:r>
    </w:p>
    <w:p w:rsidR="00564BCE" w:rsidRDefault="00564BCE" w:rsidP="00564BCE">
      <w:pPr>
        <w:pStyle w:val="rvps2"/>
        <w:spacing w:before="0" w:beforeAutospacing="0" w:after="0" w:afterAutospacing="0"/>
        <w:rPr>
          <w:b/>
          <w:sz w:val="32"/>
          <w:szCs w:val="32"/>
          <w:lang w:val="uk-UA"/>
        </w:rPr>
      </w:pPr>
    </w:p>
    <w:p w:rsidR="00564BCE" w:rsidRDefault="00564BCE" w:rsidP="00564BCE">
      <w:pPr>
        <w:rPr>
          <w:spacing w:val="-4"/>
          <w:sz w:val="28"/>
          <w:szCs w:val="28"/>
        </w:rPr>
      </w:pPr>
      <w:r w:rsidRPr="00564BCE">
        <w:rPr>
          <w:b/>
          <w:sz w:val="28"/>
          <w:szCs w:val="32"/>
        </w:rPr>
        <w:t>3.1</w:t>
      </w:r>
      <w:r w:rsidRPr="00564BCE">
        <w:rPr>
          <w:b/>
          <w:sz w:val="28"/>
          <w:szCs w:val="32"/>
        </w:rPr>
        <w:tab/>
      </w:r>
      <w:r w:rsidRPr="00DC5531">
        <w:rPr>
          <w:sz w:val="28"/>
          <w:szCs w:val="28"/>
        </w:rPr>
        <w:t>Наказ МВС</w:t>
      </w:r>
      <w:r>
        <w:rPr>
          <w:sz w:val="28"/>
          <w:szCs w:val="28"/>
        </w:rPr>
        <w:t> </w:t>
      </w:r>
      <w:r w:rsidRPr="00DC5531">
        <w:rPr>
          <w:sz w:val="28"/>
          <w:szCs w:val="28"/>
        </w:rPr>
        <w:t>України від</w:t>
      </w:r>
      <w:r>
        <w:rPr>
          <w:sz w:val="28"/>
          <w:szCs w:val="28"/>
        </w:rPr>
        <w:t> </w:t>
      </w:r>
      <w:r w:rsidRPr="00564BCE">
        <w:rPr>
          <w:sz w:val="28"/>
          <w:szCs w:val="28"/>
        </w:rPr>
        <w:t>2</w:t>
      </w:r>
      <w:r>
        <w:rPr>
          <w:sz w:val="28"/>
          <w:szCs w:val="28"/>
        </w:rPr>
        <w:t>9 березня 2016 року № 223 «</w:t>
      </w:r>
      <w:r w:rsidRPr="00564BCE">
        <w:rPr>
          <w:sz w:val="28"/>
          <w:szCs w:val="28"/>
        </w:rPr>
        <w:t>Про</w:t>
      </w:r>
      <w:r>
        <w:rPr>
          <w:sz w:val="28"/>
          <w:szCs w:val="28"/>
        </w:rPr>
        <w:t> </w:t>
      </w:r>
      <w:r w:rsidRPr="00564BCE">
        <w:rPr>
          <w:sz w:val="28"/>
          <w:szCs w:val="28"/>
        </w:rPr>
        <w:t xml:space="preserve">затвердження Інструкції про умови та порядок придбання, зберігання, обліку, використання та застосування пристроїв для відстрілу патронів, споряджених гумовими чи аналогічними за своїми властивостями метальними снарядами несмертельної дії, та зазначених патронів </w:t>
      </w:r>
      <w:r w:rsidRPr="00564BCE">
        <w:rPr>
          <w:sz w:val="28"/>
          <w:szCs w:val="28"/>
        </w:rPr>
        <w:lastRenderedPageBreak/>
        <w:t>поліцейськими, особами, звільненими зі служби в поліції, а також колишніми працівниками міліції</w:t>
      </w:r>
      <w:r>
        <w:rPr>
          <w:sz w:val="28"/>
          <w:szCs w:val="28"/>
        </w:rPr>
        <w:t xml:space="preserve">» </w:t>
      </w:r>
      <w:r w:rsidRPr="00115202">
        <w:rPr>
          <w:sz w:val="28"/>
          <w:szCs w:val="28"/>
        </w:rPr>
        <w:t>зареєстрований у Міністерстві юстиції України</w:t>
      </w:r>
      <w:r>
        <w:rPr>
          <w:sz w:val="28"/>
          <w:szCs w:val="28"/>
        </w:rPr>
        <w:t xml:space="preserve"> </w:t>
      </w:r>
      <w:r w:rsidRPr="00564BCE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Pr="00564BCE">
        <w:rPr>
          <w:sz w:val="28"/>
          <w:szCs w:val="28"/>
        </w:rPr>
        <w:t>квітня 2016 р</w:t>
      </w:r>
      <w:r>
        <w:rPr>
          <w:sz w:val="28"/>
          <w:szCs w:val="28"/>
        </w:rPr>
        <w:t xml:space="preserve">оку </w:t>
      </w:r>
      <w:r w:rsidRPr="00564BCE">
        <w:rPr>
          <w:sz w:val="28"/>
          <w:szCs w:val="28"/>
        </w:rPr>
        <w:t>за №</w:t>
      </w:r>
      <w:r>
        <w:rPr>
          <w:sz w:val="28"/>
          <w:szCs w:val="28"/>
        </w:rPr>
        <w:t> </w:t>
      </w:r>
      <w:r w:rsidRPr="00564BCE">
        <w:rPr>
          <w:sz w:val="28"/>
          <w:szCs w:val="28"/>
        </w:rPr>
        <w:t>622/28752</w:t>
      </w:r>
      <w:r w:rsidRPr="000F1E38">
        <w:rPr>
          <w:spacing w:val="-4"/>
          <w:sz w:val="28"/>
          <w:szCs w:val="28"/>
        </w:rPr>
        <w:t xml:space="preserve"> (</w:t>
      </w:r>
      <w:r w:rsidRPr="000F1E38">
        <w:rPr>
          <w:b/>
          <w:spacing w:val="-4"/>
          <w:sz w:val="28"/>
          <w:szCs w:val="28"/>
        </w:rPr>
        <w:t>публікація</w:t>
      </w:r>
      <w:r w:rsidRPr="000F1E38">
        <w:rPr>
          <w:spacing w:val="-4"/>
          <w:sz w:val="28"/>
          <w:szCs w:val="28"/>
        </w:rPr>
        <w:t xml:space="preserve"> –</w:t>
      </w:r>
      <w:r>
        <w:rPr>
          <w:spacing w:val="-4"/>
          <w:sz w:val="28"/>
          <w:szCs w:val="28"/>
        </w:rPr>
        <w:t xml:space="preserve"> </w:t>
      </w:r>
      <w:r w:rsidRPr="00564BCE">
        <w:rPr>
          <w:spacing w:val="-4"/>
          <w:sz w:val="28"/>
          <w:szCs w:val="28"/>
        </w:rPr>
        <w:t>Офіційний вісник України від</w:t>
      </w:r>
      <w:r>
        <w:rPr>
          <w:spacing w:val="-4"/>
          <w:sz w:val="28"/>
          <w:szCs w:val="28"/>
        </w:rPr>
        <w:t> </w:t>
      </w:r>
      <w:r w:rsidRPr="00564BCE">
        <w:rPr>
          <w:spacing w:val="-4"/>
          <w:sz w:val="28"/>
          <w:szCs w:val="28"/>
        </w:rPr>
        <w:t>17.05.2016 №</w:t>
      </w:r>
      <w:r>
        <w:rPr>
          <w:spacing w:val="-4"/>
          <w:sz w:val="28"/>
          <w:szCs w:val="28"/>
        </w:rPr>
        <w:t> </w:t>
      </w:r>
      <w:r w:rsidRPr="00564BCE">
        <w:rPr>
          <w:spacing w:val="-4"/>
          <w:sz w:val="28"/>
          <w:szCs w:val="28"/>
        </w:rPr>
        <w:t>36</w:t>
      </w:r>
      <w:r w:rsidRPr="000F1E38">
        <w:rPr>
          <w:spacing w:val="-4"/>
          <w:sz w:val="28"/>
          <w:szCs w:val="28"/>
        </w:rPr>
        <w:t>).</w:t>
      </w:r>
    </w:p>
    <w:p w:rsidR="00724B26" w:rsidRDefault="0087494F" w:rsidP="00564BCE">
      <w:pPr>
        <w:rPr>
          <w:spacing w:val="-4"/>
          <w:sz w:val="28"/>
          <w:szCs w:val="28"/>
        </w:rPr>
      </w:pPr>
      <w:hyperlink r:id="rId13" w:history="1">
        <w:r w:rsidR="00724B26" w:rsidRPr="00724B26">
          <w:rPr>
            <w:rStyle w:val="a3"/>
            <w:spacing w:val="-4"/>
            <w:sz w:val="28"/>
            <w:szCs w:val="28"/>
          </w:rPr>
          <w:t>http://zakon0.rada.gov.ua/laws/show/z0622-16</w:t>
        </w:r>
      </w:hyperlink>
    </w:p>
    <w:p w:rsidR="00564BCE" w:rsidRPr="00724B26" w:rsidRDefault="00564BCE" w:rsidP="00564BCE">
      <w:pPr>
        <w:rPr>
          <w:spacing w:val="-4"/>
          <w:sz w:val="28"/>
          <w:szCs w:val="28"/>
        </w:rPr>
      </w:pPr>
      <w:r w:rsidRPr="00724B26">
        <w:rPr>
          <w:b/>
          <w:spacing w:val="-4"/>
          <w:sz w:val="28"/>
          <w:szCs w:val="28"/>
        </w:rPr>
        <w:t>3.2.</w:t>
      </w:r>
      <w:r w:rsidRPr="00724B26">
        <w:rPr>
          <w:spacing w:val="-4"/>
          <w:sz w:val="28"/>
          <w:szCs w:val="28"/>
        </w:rPr>
        <w:tab/>
        <w:t>Наказ МВС України від 30 березня 2016 року № 226 Про внесення змін до Інструкції з оформлення командирами військових частин Національної гвардії України матеріалів про військові адміністративні правопорушення» зареєстрований у Міністерстві юстиції України 14 квітня 2016 року за</w:t>
      </w:r>
      <w:r w:rsidR="00545EB4">
        <w:rPr>
          <w:spacing w:val="-4"/>
          <w:sz w:val="28"/>
          <w:szCs w:val="28"/>
        </w:rPr>
        <w:t> </w:t>
      </w:r>
      <w:r w:rsidRPr="00724B26">
        <w:rPr>
          <w:spacing w:val="-4"/>
          <w:sz w:val="28"/>
          <w:szCs w:val="28"/>
        </w:rPr>
        <w:t>№ 560/28690 (</w:t>
      </w:r>
      <w:r w:rsidRPr="00724B26">
        <w:rPr>
          <w:b/>
          <w:spacing w:val="-4"/>
          <w:sz w:val="28"/>
          <w:szCs w:val="28"/>
        </w:rPr>
        <w:t>публікація</w:t>
      </w:r>
      <w:r w:rsidRPr="00724B26">
        <w:rPr>
          <w:spacing w:val="-4"/>
          <w:sz w:val="28"/>
          <w:szCs w:val="28"/>
        </w:rPr>
        <w:t xml:space="preserve"> – Офіційний вісник України від 10.05.2016 № 34).</w:t>
      </w:r>
    </w:p>
    <w:p w:rsidR="00724B26" w:rsidRDefault="0087494F" w:rsidP="00564BCE">
      <w:pPr>
        <w:rPr>
          <w:sz w:val="28"/>
          <w:szCs w:val="28"/>
        </w:rPr>
      </w:pPr>
      <w:hyperlink r:id="rId14" w:history="1">
        <w:r w:rsidR="00724B26" w:rsidRPr="00724B26">
          <w:rPr>
            <w:rStyle w:val="a3"/>
            <w:sz w:val="28"/>
            <w:szCs w:val="28"/>
          </w:rPr>
          <w:t>http://zakon0.rada.gov.ua/laws/show/z0560-16</w:t>
        </w:r>
      </w:hyperlink>
    </w:p>
    <w:p w:rsidR="00724B26" w:rsidRPr="00724B26" w:rsidRDefault="00564BCE" w:rsidP="00724B26">
      <w:pPr>
        <w:rPr>
          <w:spacing w:val="-4"/>
          <w:sz w:val="28"/>
          <w:szCs w:val="28"/>
        </w:rPr>
      </w:pPr>
      <w:r w:rsidRPr="00724B26">
        <w:rPr>
          <w:b/>
          <w:spacing w:val="-4"/>
          <w:sz w:val="28"/>
          <w:szCs w:val="28"/>
        </w:rPr>
        <w:t>3.3.</w:t>
      </w:r>
      <w:r w:rsidRPr="00724B26">
        <w:rPr>
          <w:spacing w:val="-4"/>
          <w:sz w:val="28"/>
          <w:szCs w:val="28"/>
        </w:rPr>
        <w:tab/>
        <w:t>Наказ МВС України від 30 березня 2016 року № 228 «Про затвердження Порядку організації та проведення первинної та</w:t>
      </w:r>
      <w:r w:rsidR="00724B26" w:rsidRPr="00724B26">
        <w:rPr>
          <w:spacing w:val="-4"/>
          <w:sz w:val="28"/>
          <w:szCs w:val="28"/>
        </w:rPr>
        <w:t> </w:t>
      </w:r>
      <w:r w:rsidRPr="00724B26">
        <w:rPr>
          <w:spacing w:val="-4"/>
          <w:sz w:val="28"/>
          <w:szCs w:val="28"/>
        </w:rPr>
        <w:t>додаткової експертизи комплексної системи захисту інформації в</w:t>
      </w:r>
      <w:r w:rsidR="00724B26" w:rsidRPr="00724B26">
        <w:rPr>
          <w:spacing w:val="-4"/>
          <w:sz w:val="28"/>
          <w:szCs w:val="28"/>
        </w:rPr>
        <w:t> </w:t>
      </w:r>
      <w:r w:rsidRPr="00724B26">
        <w:rPr>
          <w:spacing w:val="-4"/>
          <w:sz w:val="28"/>
          <w:szCs w:val="28"/>
        </w:rPr>
        <w:t>інформаційно-телекомунікаційних системах органів і підрозділів Національної поліції України» зареєстрований у Міністерстві юстиції України 21 квітня 2016 року за</w:t>
      </w:r>
      <w:r w:rsidR="00545EB4">
        <w:rPr>
          <w:spacing w:val="-4"/>
          <w:sz w:val="28"/>
          <w:szCs w:val="28"/>
        </w:rPr>
        <w:t> </w:t>
      </w:r>
      <w:r w:rsidRPr="00724B26">
        <w:rPr>
          <w:spacing w:val="-4"/>
          <w:sz w:val="28"/>
          <w:szCs w:val="28"/>
        </w:rPr>
        <w:t>№ 614/28744</w:t>
      </w:r>
      <w:r w:rsidR="00724B26" w:rsidRPr="00724B26">
        <w:rPr>
          <w:spacing w:val="-4"/>
          <w:sz w:val="28"/>
          <w:szCs w:val="28"/>
        </w:rPr>
        <w:t xml:space="preserve"> (</w:t>
      </w:r>
      <w:r w:rsidR="00724B26" w:rsidRPr="00724B26">
        <w:rPr>
          <w:b/>
          <w:spacing w:val="-4"/>
          <w:sz w:val="28"/>
          <w:szCs w:val="28"/>
        </w:rPr>
        <w:t>публікація</w:t>
      </w:r>
      <w:r w:rsidR="00724B26" w:rsidRPr="00724B26">
        <w:rPr>
          <w:spacing w:val="-4"/>
          <w:sz w:val="28"/>
          <w:szCs w:val="28"/>
        </w:rPr>
        <w:t xml:space="preserve"> – Офіційний вісник України від 17.05.2016 № 36).</w:t>
      </w:r>
    </w:p>
    <w:p w:rsidR="00724B26" w:rsidRDefault="0087494F" w:rsidP="00724B26">
      <w:pPr>
        <w:rPr>
          <w:spacing w:val="-4"/>
          <w:sz w:val="28"/>
          <w:szCs w:val="28"/>
        </w:rPr>
      </w:pPr>
      <w:hyperlink r:id="rId15" w:history="1">
        <w:r w:rsidR="00724B26" w:rsidRPr="00724B26">
          <w:rPr>
            <w:rStyle w:val="a3"/>
            <w:spacing w:val="-4"/>
            <w:sz w:val="28"/>
            <w:szCs w:val="28"/>
          </w:rPr>
          <w:t>http://zakon0.rada.gov.ua/laws/show/z0614-16</w:t>
        </w:r>
      </w:hyperlink>
    </w:p>
    <w:p w:rsidR="00724B26" w:rsidRPr="00545EB4" w:rsidRDefault="00724B26" w:rsidP="00724B26">
      <w:pPr>
        <w:rPr>
          <w:spacing w:val="-4"/>
          <w:sz w:val="28"/>
          <w:szCs w:val="28"/>
        </w:rPr>
      </w:pPr>
      <w:r w:rsidRPr="00545EB4">
        <w:rPr>
          <w:b/>
          <w:spacing w:val="-4"/>
          <w:sz w:val="28"/>
          <w:szCs w:val="28"/>
        </w:rPr>
        <w:t>3.4.</w:t>
      </w:r>
      <w:r w:rsidRPr="00545EB4">
        <w:rPr>
          <w:spacing w:val="-4"/>
          <w:sz w:val="28"/>
          <w:szCs w:val="28"/>
        </w:rPr>
        <w:tab/>
        <w:t>Наказ МВС України від 04 квітня 2016 року № 243 «Про внесення змін до наказу МВС від 21 липня 2011 року № 459 «Про затвердження Порядку складання і форми подання запитів на публічну інформацію, розпорядником якої є Міністерство внутрішніх справ України»» зареєстрований у Міністерстві юстиції України 19 квітня 2016 року за № 595/28725 (</w:t>
      </w:r>
      <w:r w:rsidRPr="00545EB4">
        <w:rPr>
          <w:b/>
          <w:spacing w:val="-4"/>
          <w:sz w:val="28"/>
          <w:szCs w:val="28"/>
        </w:rPr>
        <w:t>публікація</w:t>
      </w:r>
      <w:r w:rsidRPr="00545EB4">
        <w:rPr>
          <w:spacing w:val="-4"/>
          <w:sz w:val="28"/>
          <w:szCs w:val="28"/>
        </w:rPr>
        <w:t xml:space="preserve"> – Офіційний вісник України від 17.05.2016 № 36).</w:t>
      </w:r>
    </w:p>
    <w:p w:rsidR="00724B26" w:rsidRDefault="0087494F" w:rsidP="00724B26">
      <w:pPr>
        <w:rPr>
          <w:spacing w:val="-4"/>
          <w:sz w:val="28"/>
          <w:szCs w:val="28"/>
        </w:rPr>
      </w:pPr>
      <w:hyperlink r:id="rId16" w:history="1">
        <w:r w:rsidR="00724B26" w:rsidRPr="00724B26">
          <w:rPr>
            <w:rStyle w:val="a3"/>
            <w:spacing w:val="-4"/>
            <w:sz w:val="28"/>
            <w:szCs w:val="28"/>
          </w:rPr>
          <w:t>http://zakon0.rada.gov.ua/laws/show/z0595-16</w:t>
        </w:r>
      </w:hyperlink>
    </w:p>
    <w:p w:rsidR="00724B26" w:rsidRPr="00545EB4" w:rsidRDefault="00724B26" w:rsidP="00724B26">
      <w:pPr>
        <w:rPr>
          <w:sz w:val="28"/>
          <w:szCs w:val="28"/>
        </w:rPr>
      </w:pPr>
      <w:r w:rsidRPr="00545EB4">
        <w:rPr>
          <w:b/>
          <w:sz w:val="28"/>
          <w:szCs w:val="28"/>
        </w:rPr>
        <w:t>3.5.</w:t>
      </w:r>
      <w:r w:rsidRPr="00545EB4">
        <w:rPr>
          <w:sz w:val="28"/>
          <w:szCs w:val="28"/>
        </w:rPr>
        <w:tab/>
        <w:t>Наказ МВС України від 05 квітня 2016 року № 250 «Про затвердження Положення про Центральну житлову комісію Національної поліції України» зареєстрований у Міністерстві юстиції України 19 квітня 2016 року за № 603/28733 (</w:t>
      </w:r>
      <w:r w:rsidRPr="00545EB4">
        <w:rPr>
          <w:b/>
          <w:sz w:val="28"/>
          <w:szCs w:val="28"/>
        </w:rPr>
        <w:t>публікація</w:t>
      </w:r>
      <w:r w:rsidRPr="00545EB4">
        <w:rPr>
          <w:sz w:val="28"/>
          <w:szCs w:val="28"/>
        </w:rPr>
        <w:t xml:space="preserve"> – Офіційний вісник України від 13.05.2016 № 35).</w:t>
      </w:r>
    </w:p>
    <w:p w:rsidR="00724B26" w:rsidRDefault="0087494F" w:rsidP="00724B26">
      <w:pPr>
        <w:rPr>
          <w:spacing w:val="-4"/>
          <w:sz w:val="28"/>
          <w:szCs w:val="28"/>
        </w:rPr>
      </w:pPr>
      <w:hyperlink r:id="rId17" w:history="1">
        <w:r w:rsidR="00724B26" w:rsidRPr="00724B26">
          <w:rPr>
            <w:rStyle w:val="a3"/>
            <w:spacing w:val="-4"/>
            <w:sz w:val="28"/>
            <w:szCs w:val="28"/>
          </w:rPr>
          <w:t>http://zakon0.rada.gov.ua/laws/show/z0603-16</w:t>
        </w:r>
      </w:hyperlink>
    </w:p>
    <w:p w:rsidR="00724B26" w:rsidRDefault="00724B26" w:rsidP="00724B26">
      <w:pPr>
        <w:rPr>
          <w:spacing w:val="-4"/>
          <w:sz w:val="28"/>
          <w:szCs w:val="28"/>
        </w:rPr>
      </w:pPr>
      <w:r w:rsidRPr="00724B26">
        <w:rPr>
          <w:b/>
          <w:spacing w:val="-4"/>
          <w:sz w:val="28"/>
          <w:szCs w:val="28"/>
        </w:rPr>
        <w:t>3.6.</w:t>
      </w:r>
      <w:r>
        <w:rPr>
          <w:spacing w:val="-4"/>
          <w:sz w:val="28"/>
          <w:szCs w:val="28"/>
        </w:rPr>
        <w:tab/>
      </w:r>
      <w:r w:rsidRPr="00DC5531">
        <w:rPr>
          <w:sz w:val="28"/>
          <w:szCs w:val="28"/>
        </w:rPr>
        <w:t>Наказ МВС</w:t>
      </w:r>
      <w:r>
        <w:rPr>
          <w:sz w:val="28"/>
          <w:szCs w:val="28"/>
        </w:rPr>
        <w:t> </w:t>
      </w:r>
      <w:r w:rsidRPr="00DC5531">
        <w:rPr>
          <w:sz w:val="28"/>
          <w:szCs w:val="28"/>
        </w:rPr>
        <w:t>України від</w:t>
      </w:r>
      <w:r>
        <w:rPr>
          <w:sz w:val="28"/>
          <w:szCs w:val="28"/>
        </w:rPr>
        <w:t> </w:t>
      </w:r>
      <w:r w:rsidRPr="00724B26">
        <w:rPr>
          <w:sz w:val="28"/>
          <w:szCs w:val="28"/>
        </w:rPr>
        <w:t>06</w:t>
      </w:r>
      <w:r>
        <w:rPr>
          <w:sz w:val="28"/>
          <w:szCs w:val="28"/>
        </w:rPr>
        <w:t xml:space="preserve"> квітня </w:t>
      </w:r>
      <w:r w:rsidRPr="00724B26">
        <w:rPr>
          <w:sz w:val="28"/>
          <w:szCs w:val="28"/>
        </w:rPr>
        <w:t>2016</w:t>
      </w:r>
      <w:r>
        <w:rPr>
          <w:sz w:val="28"/>
          <w:szCs w:val="28"/>
        </w:rPr>
        <w:t> року № </w:t>
      </w:r>
      <w:r w:rsidRPr="00724B26">
        <w:rPr>
          <w:sz w:val="28"/>
          <w:szCs w:val="28"/>
        </w:rPr>
        <w:t>261</w:t>
      </w:r>
      <w:r>
        <w:rPr>
          <w:sz w:val="28"/>
          <w:szCs w:val="28"/>
        </w:rPr>
        <w:t xml:space="preserve"> «</w:t>
      </w:r>
      <w:r w:rsidRPr="00724B26">
        <w:rPr>
          <w:sz w:val="28"/>
          <w:szCs w:val="28"/>
        </w:rPr>
        <w:t>Про</w:t>
      </w:r>
      <w:r>
        <w:rPr>
          <w:sz w:val="28"/>
          <w:szCs w:val="28"/>
        </w:rPr>
        <w:t> </w:t>
      </w:r>
      <w:r w:rsidRPr="00724B26">
        <w:rPr>
          <w:sz w:val="28"/>
          <w:szCs w:val="28"/>
        </w:rPr>
        <w:t>внесення змін до наказу Міністерства внутрішніх справ України від</w:t>
      </w:r>
      <w:r>
        <w:rPr>
          <w:sz w:val="28"/>
          <w:szCs w:val="28"/>
        </w:rPr>
        <w:t> </w:t>
      </w:r>
      <w:r w:rsidRPr="00724B26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724B26">
        <w:rPr>
          <w:sz w:val="28"/>
          <w:szCs w:val="28"/>
        </w:rPr>
        <w:t>листопада 2013</w:t>
      </w:r>
      <w:r>
        <w:rPr>
          <w:sz w:val="28"/>
          <w:szCs w:val="28"/>
        </w:rPr>
        <w:t> </w:t>
      </w:r>
      <w:r w:rsidRPr="00724B26">
        <w:rPr>
          <w:sz w:val="28"/>
          <w:szCs w:val="28"/>
        </w:rPr>
        <w:t>року №</w:t>
      </w:r>
      <w:r>
        <w:rPr>
          <w:sz w:val="28"/>
          <w:szCs w:val="28"/>
        </w:rPr>
        <w:t> </w:t>
      </w:r>
      <w:r w:rsidRPr="00724B26">
        <w:rPr>
          <w:sz w:val="28"/>
          <w:szCs w:val="28"/>
        </w:rPr>
        <w:t>1126</w:t>
      </w:r>
      <w:r>
        <w:rPr>
          <w:sz w:val="28"/>
          <w:szCs w:val="28"/>
        </w:rPr>
        <w:t xml:space="preserve">» </w:t>
      </w:r>
      <w:r w:rsidRPr="00115202">
        <w:rPr>
          <w:sz w:val="28"/>
          <w:szCs w:val="28"/>
        </w:rPr>
        <w:t>зареєстрований у Міністерстві юстиції України</w:t>
      </w:r>
      <w:r>
        <w:rPr>
          <w:sz w:val="28"/>
          <w:szCs w:val="28"/>
        </w:rPr>
        <w:t xml:space="preserve"> </w:t>
      </w:r>
      <w:r w:rsidRPr="00724B26">
        <w:rPr>
          <w:sz w:val="28"/>
          <w:szCs w:val="28"/>
        </w:rPr>
        <w:t>20 квітня 2016 р</w:t>
      </w:r>
      <w:r>
        <w:rPr>
          <w:sz w:val="28"/>
          <w:szCs w:val="28"/>
        </w:rPr>
        <w:t xml:space="preserve">оку </w:t>
      </w:r>
      <w:r w:rsidRPr="00724B26">
        <w:rPr>
          <w:sz w:val="28"/>
          <w:szCs w:val="28"/>
        </w:rPr>
        <w:t>за №</w:t>
      </w:r>
      <w:r>
        <w:rPr>
          <w:sz w:val="28"/>
          <w:szCs w:val="28"/>
        </w:rPr>
        <w:t> </w:t>
      </w:r>
      <w:r w:rsidRPr="00724B26">
        <w:rPr>
          <w:sz w:val="28"/>
          <w:szCs w:val="28"/>
        </w:rPr>
        <w:t>604/28734</w:t>
      </w:r>
      <w:r>
        <w:rPr>
          <w:sz w:val="28"/>
          <w:szCs w:val="28"/>
        </w:rPr>
        <w:t xml:space="preserve"> </w:t>
      </w:r>
      <w:r w:rsidRPr="000F1E38">
        <w:rPr>
          <w:spacing w:val="-4"/>
          <w:sz w:val="28"/>
          <w:szCs w:val="28"/>
        </w:rPr>
        <w:t>(</w:t>
      </w:r>
      <w:r w:rsidRPr="000F1E38">
        <w:rPr>
          <w:b/>
          <w:spacing w:val="-4"/>
          <w:sz w:val="28"/>
          <w:szCs w:val="28"/>
        </w:rPr>
        <w:t>публікація</w:t>
      </w:r>
      <w:r w:rsidRPr="000F1E38">
        <w:rPr>
          <w:spacing w:val="-4"/>
          <w:sz w:val="28"/>
          <w:szCs w:val="28"/>
        </w:rPr>
        <w:t xml:space="preserve"> –</w:t>
      </w:r>
      <w:r>
        <w:rPr>
          <w:spacing w:val="-4"/>
          <w:sz w:val="28"/>
          <w:szCs w:val="28"/>
        </w:rPr>
        <w:t xml:space="preserve"> </w:t>
      </w:r>
      <w:r w:rsidRPr="00564BCE">
        <w:rPr>
          <w:spacing w:val="-4"/>
          <w:sz w:val="28"/>
          <w:szCs w:val="28"/>
        </w:rPr>
        <w:t>Офіційний вісник України від</w:t>
      </w:r>
      <w:r>
        <w:rPr>
          <w:spacing w:val="-4"/>
          <w:sz w:val="28"/>
          <w:szCs w:val="28"/>
        </w:rPr>
        <w:t> </w:t>
      </w:r>
      <w:r w:rsidRPr="00564BCE">
        <w:rPr>
          <w:spacing w:val="-4"/>
          <w:sz w:val="28"/>
          <w:szCs w:val="28"/>
        </w:rPr>
        <w:t>17.05.2016 №</w:t>
      </w:r>
      <w:r>
        <w:rPr>
          <w:spacing w:val="-4"/>
          <w:sz w:val="28"/>
          <w:szCs w:val="28"/>
        </w:rPr>
        <w:t> </w:t>
      </w:r>
      <w:r w:rsidRPr="00564BCE">
        <w:rPr>
          <w:spacing w:val="-4"/>
          <w:sz w:val="28"/>
          <w:szCs w:val="28"/>
        </w:rPr>
        <w:t>36</w:t>
      </w:r>
      <w:r w:rsidRPr="000F1E38">
        <w:rPr>
          <w:spacing w:val="-4"/>
          <w:sz w:val="28"/>
          <w:szCs w:val="28"/>
        </w:rPr>
        <w:t>).</w:t>
      </w:r>
    </w:p>
    <w:p w:rsidR="00724B26" w:rsidRDefault="0087494F" w:rsidP="00724B26">
      <w:pPr>
        <w:rPr>
          <w:spacing w:val="-4"/>
          <w:sz w:val="28"/>
          <w:szCs w:val="28"/>
        </w:rPr>
      </w:pPr>
      <w:hyperlink r:id="rId18" w:history="1">
        <w:r w:rsidR="00724B26" w:rsidRPr="00724B26">
          <w:rPr>
            <w:rStyle w:val="a3"/>
            <w:spacing w:val="-4"/>
            <w:sz w:val="28"/>
            <w:szCs w:val="28"/>
          </w:rPr>
          <w:t>http://zakon0.rada.gov.ua/laws/show/z0604-16</w:t>
        </w:r>
      </w:hyperlink>
    </w:p>
    <w:p w:rsidR="00564BCE" w:rsidRDefault="00564BCE" w:rsidP="008B0977">
      <w:pPr>
        <w:pStyle w:val="rvps2"/>
        <w:spacing w:before="0" w:beforeAutospacing="0" w:after="0" w:afterAutospacing="0"/>
        <w:ind w:firstLine="6096"/>
        <w:rPr>
          <w:b/>
          <w:sz w:val="28"/>
          <w:szCs w:val="28"/>
          <w:lang w:val="uk-UA" w:eastAsia="uk-UA"/>
        </w:rPr>
      </w:pPr>
    </w:p>
    <w:p w:rsidR="00621A6D" w:rsidRPr="00621A6D" w:rsidRDefault="00621A6D" w:rsidP="008B0977">
      <w:pPr>
        <w:pStyle w:val="rvps2"/>
        <w:spacing w:before="0" w:beforeAutospacing="0" w:after="0" w:afterAutospacing="0"/>
        <w:ind w:firstLine="6096"/>
        <w:rPr>
          <w:b/>
          <w:sz w:val="28"/>
          <w:szCs w:val="28"/>
          <w:lang w:val="uk-UA" w:eastAsia="uk-UA"/>
        </w:rPr>
      </w:pPr>
      <w:bookmarkStart w:id="0" w:name="_GoBack"/>
      <w:bookmarkEnd w:id="0"/>
    </w:p>
    <w:sectPr w:rsidR="00621A6D" w:rsidRPr="00621A6D" w:rsidSect="003B5A30">
      <w:headerReference w:type="default" r:id="rId19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4F" w:rsidRDefault="0087494F" w:rsidP="00F57B4D">
      <w:r>
        <w:separator/>
      </w:r>
    </w:p>
  </w:endnote>
  <w:endnote w:type="continuationSeparator" w:id="0">
    <w:p w:rsidR="0087494F" w:rsidRDefault="0087494F" w:rsidP="00F5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4F" w:rsidRDefault="0087494F" w:rsidP="00F57B4D">
      <w:r>
        <w:separator/>
      </w:r>
    </w:p>
  </w:footnote>
  <w:footnote w:type="continuationSeparator" w:id="0">
    <w:p w:rsidR="0087494F" w:rsidRDefault="0087494F" w:rsidP="00F5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212646"/>
      <w:docPartObj>
        <w:docPartGallery w:val="Page Numbers (Top of Page)"/>
        <w:docPartUnique/>
      </w:docPartObj>
    </w:sdtPr>
    <w:sdtEndPr/>
    <w:sdtContent>
      <w:p w:rsidR="003B5A30" w:rsidRDefault="003B5A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709" w:rsidRPr="00C77709">
          <w:rPr>
            <w:noProof/>
            <w:lang w:val="ru-RU"/>
          </w:rPr>
          <w:t>2</w:t>
        </w:r>
        <w:r>
          <w:fldChar w:fldCharType="end"/>
        </w:r>
      </w:p>
    </w:sdtContent>
  </w:sdt>
  <w:p w:rsidR="00F57B4D" w:rsidRDefault="00F57B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11"/>
    <w:rsid w:val="00050785"/>
    <w:rsid w:val="00051332"/>
    <w:rsid w:val="00055B86"/>
    <w:rsid w:val="0009235E"/>
    <w:rsid w:val="000A097E"/>
    <w:rsid w:val="000C3A88"/>
    <w:rsid w:val="000F1956"/>
    <w:rsid w:val="000F1E38"/>
    <w:rsid w:val="00110EA8"/>
    <w:rsid w:val="00115202"/>
    <w:rsid w:val="00134BEE"/>
    <w:rsid w:val="00140DAF"/>
    <w:rsid w:val="0015539C"/>
    <w:rsid w:val="001A6E5B"/>
    <w:rsid w:val="00207CC1"/>
    <w:rsid w:val="00253E49"/>
    <w:rsid w:val="00257074"/>
    <w:rsid w:val="002806A3"/>
    <w:rsid w:val="002858C7"/>
    <w:rsid w:val="002A4C58"/>
    <w:rsid w:val="002B1357"/>
    <w:rsid w:val="002D61BB"/>
    <w:rsid w:val="00392BFA"/>
    <w:rsid w:val="00393FFB"/>
    <w:rsid w:val="003952E3"/>
    <w:rsid w:val="003A1796"/>
    <w:rsid w:val="003B4B11"/>
    <w:rsid w:val="003B5A30"/>
    <w:rsid w:val="0042270B"/>
    <w:rsid w:val="00425B6A"/>
    <w:rsid w:val="00497306"/>
    <w:rsid w:val="004C0E28"/>
    <w:rsid w:val="004E1AD6"/>
    <w:rsid w:val="004F2446"/>
    <w:rsid w:val="004F58AB"/>
    <w:rsid w:val="00501502"/>
    <w:rsid w:val="00545EB4"/>
    <w:rsid w:val="005510BB"/>
    <w:rsid w:val="0055483C"/>
    <w:rsid w:val="00564BCE"/>
    <w:rsid w:val="00592521"/>
    <w:rsid w:val="005C24B5"/>
    <w:rsid w:val="005F1D49"/>
    <w:rsid w:val="00600AE9"/>
    <w:rsid w:val="00614FC9"/>
    <w:rsid w:val="00621A6D"/>
    <w:rsid w:val="00665506"/>
    <w:rsid w:val="006A0A26"/>
    <w:rsid w:val="006D5A32"/>
    <w:rsid w:val="006E2ADF"/>
    <w:rsid w:val="007201CD"/>
    <w:rsid w:val="007214C9"/>
    <w:rsid w:val="00724B26"/>
    <w:rsid w:val="00730FA3"/>
    <w:rsid w:val="00801789"/>
    <w:rsid w:val="008041C0"/>
    <w:rsid w:val="008051A5"/>
    <w:rsid w:val="0084443A"/>
    <w:rsid w:val="008463A4"/>
    <w:rsid w:val="00872B60"/>
    <w:rsid w:val="0087494F"/>
    <w:rsid w:val="0089561C"/>
    <w:rsid w:val="00897E02"/>
    <w:rsid w:val="008B0977"/>
    <w:rsid w:val="008C6425"/>
    <w:rsid w:val="008D4028"/>
    <w:rsid w:val="00975DD7"/>
    <w:rsid w:val="00985D8B"/>
    <w:rsid w:val="0099333E"/>
    <w:rsid w:val="009D33CD"/>
    <w:rsid w:val="00A003FA"/>
    <w:rsid w:val="00A23BCE"/>
    <w:rsid w:val="00A26603"/>
    <w:rsid w:val="00A863B4"/>
    <w:rsid w:val="00AC6BAD"/>
    <w:rsid w:val="00AD741C"/>
    <w:rsid w:val="00B32D8C"/>
    <w:rsid w:val="00B46149"/>
    <w:rsid w:val="00B679C6"/>
    <w:rsid w:val="00B77EAF"/>
    <w:rsid w:val="00B82269"/>
    <w:rsid w:val="00B97E89"/>
    <w:rsid w:val="00BB57D1"/>
    <w:rsid w:val="00C038A5"/>
    <w:rsid w:val="00C25CC5"/>
    <w:rsid w:val="00C74284"/>
    <w:rsid w:val="00C77709"/>
    <w:rsid w:val="00C87E25"/>
    <w:rsid w:val="00CB1084"/>
    <w:rsid w:val="00D02112"/>
    <w:rsid w:val="00D26BDD"/>
    <w:rsid w:val="00D87867"/>
    <w:rsid w:val="00DA73C2"/>
    <w:rsid w:val="00DE6820"/>
    <w:rsid w:val="00DE7FA6"/>
    <w:rsid w:val="00E0126F"/>
    <w:rsid w:val="00E27F75"/>
    <w:rsid w:val="00E4701F"/>
    <w:rsid w:val="00E67634"/>
    <w:rsid w:val="00E87039"/>
    <w:rsid w:val="00EA6EAC"/>
    <w:rsid w:val="00F37EE1"/>
    <w:rsid w:val="00F41C3B"/>
    <w:rsid w:val="00F54085"/>
    <w:rsid w:val="00F57B4D"/>
    <w:rsid w:val="00F93E87"/>
    <w:rsid w:val="00FA2333"/>
    <w:rsid w:val="00FC4D66"/>
    <w:rsid w:val="00FD0A7C"/>
    <w:rsid w:val="00FE3CA9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4C05B-06FC-4AE5-AC87-66E9B79C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11"/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D5A32"/>
    <w:pPr>
      <w:spacing w:before="100" w:beforeAutospacing="1" w:after="100" w:afterAutospacing="1"/>
    </w:pPr>
    <w:rPr>
      <w:lang w:val="ru-RU" w:eastAsia="ru-RU"/>
    </w:rPr>
  </w:style>
  <w:style w:type="character" w:styleId="a3">
    <w:name w:val="Hyperlink"/>
    <w:basedOn w:val="a0"/>
    <w:uiPriority w:val="99"/>
    <w:unhideWhenUsed/>
    <w:rsid w:val="002D61B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61BB"/>
    <w:rPr>
      <w:color w:val="800080" w:themeColor="followedHyperlink"/>
      <w:u w:val="single"/>
    </w:rPr>
  </w:style>
  <w:style w:type="character" w:customStyle="1" w:styleId="rvts9">
    <w:name w:val="rvts9"/>
    <w:basedOn w:val="a0"/>
    <w:rsid w:val="00985D8B"/>
  </w:style>
  <w:style w:type="paragraph" w:styleId="a5">
    <w:name w:val="header"/>
    <w:basedOn w:val="a"/>
    <w:link w:val="a6"/>
    <w:uiPriority w:val="99"/>
    <w:unhideWhenUsed/>
    <w:rsid w:val="00F57B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B4D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F57B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B4D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22-2016-%D0%BF" TargetMode="External"/><Relationship Id="rId13" Type="http://schemas.openxmlformats.org/officeDocument/2006/relationships/hyperlink" Target="http://zakon0.rada.gov.ua/laws/show/z0622-16" TargetMode="External"/><Relationship Id="rId18" Type="http://schemas.openxmlformats.org/officeDocument/2006/relationships/hyperlink" Target="http://zakon0.rada.gov.ua/laws/show/z0604-1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akon2.rada.gov.ua/laws/show/1355-19" TargetMode="External"/><Relationship Id="rId12" Type="http://schemas.openxmlformats.org/officeDocument/2006/relationships/hyperlink" Target="http://zakon3.rada.gov.ua/laws/show/330-2016-%D0%BF" TargetMode="External"/><Relationship Id="rId17" Type="http://schemas.openxmlformats.org/officeDocument/2006/relationships/hyperlink" Target="http://zakon0.rada.gov.ua/laws/show/z0603-16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0.rada.gov.ua/laws/show/z0595-1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akon3.rada.gov.ua/laws/show/329-2016-%D0%B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0.rada.gov.ua/laws/show/z0614-16" TargetMode="External"/><Relationship Id="rId10" Type="http://schemas.openxmlformats.org/officeDocument/2006/relationships/hyperlink" Target="http://zakon3.rada.gov.ua/laws/show/331-2016-%D0%B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325-2016-%D0%BF" TargetMode="External"/><Relationship Id="rId14" Type="http://schemas.openxmlformats.org/officeDocument/2006/relationships/hyperlink" Target="http://zakon0.rada.gov.ua/laws/show/z0560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F3A61F-92EC-4F68-876C-405CDFE3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3267</Words>
  <Characters>1863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Лапицький Андрій Петрович</cp:lastModifiedBy>
  <cp:revision>8</cp:revision>
  <dcterms:created xsi:type="dcterms:W3CDTF">2016-05-17T09:24:00Z</dcterms:created>
  <dcterms:modified xsi:type="dcterms:W3CDTF">2021-04-30T08:30:00Z</dcterms:modified>
</cp:coreProperties>
</file>