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DD7B7A" w:rsidRDefault="00DD7B7A" w:rsidP="00912072">
      <w:pPr>
        <w:ind w:firstLine="0"/>
        <w:rPr>
          <w:sz w:val="32"/>
          <w:szCs w:val="28"/>
        </w:rPr>
      </w:pPr>
    </w:p>
    <w:p w:rsidR="00F35DC3" w:rsidRPr="005963A6" w:rsidRDefault="00F35DC3" w:rsidP="00602414">
      <w:pPr>
        <w:ind w:firstLine="720"/>
        <w:rPr>
          <w:b/>
          <w:sz w:val="28"/>
          <w:szCs w:val="28"/>
        </w:rPr>
      </w:pPr>
      <w:r w:rsidRPr="005963A6">
        <w:rPr>
          <w:b/>
          <w:sz w:val="28"/>
          <w:szCs w:val="28"/>
        </w:rPr>
        <w:t>1.</w:t>
      </w:r>
      <w:r w:rsidRPr="005963A6">
        <w:rPr>
          <w:b/>
          <w:sz w:val="28"/>
          <w:szCs w:val="28"/>
        </w:rPr>
        <w:tab/>
      </w:r>
      <w:r w:rsidR="00AC5476" w:rsidRPr="004D78E3">
        <w:rPr>
          <w:b/>
          <w:sz w:val="28"/>
          <w:szCs w:val="28"/>
        </w:rPr>
        <w:t>З</w:t>
      </w:r>
      <w:r w:rsidR="00AC5476">
        <w:rPr>
          <w:b/>
          <w:sz w:val="28"/>
          <w:szCs w:val="28"/>
        </w:rPr>
        <w:t>акони</w:t>
      </w:r>
      <w:r w:rsidR="00FC6DD8">
        <w:rPr>
          <w:b/>
          <w:sz w:val="28"/>
          <w:szCs w:val="28"/>
        </w:rPr>
        <w:t xml:space="preserve"> України</w:t>
      </w:r>
    </w:p>
    <w:p w:rsidR="00D20660" w:rsidRDefault="00D20660" w:rsidP="00AC5476">
      <w:pPr>
        <w:ind w:firstLine="720"/>
        <w:rPr>
          <w:b/>
          <w:sz w:val="28"/>
          <w:szCs w:val="28"/>
        </w:rPr>
      </w:pPr>
    </w:p>
    <w:p w:rsidR="00F35DC3" w:rsidRDefault="00F35DC3" w:rsidP="00AC5476">
      <w:pPr>
        <w:ind w:firstLine="720"/>
        <w:rPr>
          <w:sz w:val="28"/>
          <w:szCs w:val="28"/>
        </w:rPr>
      </w:pPr>
      <w:r w:rsidRPr="005963A6">
        <w:rPr>
          <w:b/>
          <w:sz w:val="28"/>
          <w:szCs w:val="28"/>
        </w:rPr>
        <w:t>1.1.</w:t>
      </w:r>
      <w:r w:rsidRPr="005963A6">
        <w:rPr>
          <w:b/>
          <w:sz w:val="28"/>
          <w:szCs w:val="28"/>
        </w:rPr>
        <w:tab/>
      </w:r>
      <w:r w:rsidR="00AC5476">
        <w:rPr>
          <w:sz w:val="28"/>
          <w:szCs w:val="28"/>
        </w:rPr>
        <w:t>Закон України</w:t>
      </w:r>
      <w:r w:rsidRPr="005963A6">
        <w:rPr>
          <w:sz w:val="28"/>
          <w:szCs w:val="28"/>
        </w:rPr>
        <w:t xml:space="preserve"> від </w:t>
      </w:r>
      <w:r w:rsidR="00AC5476">
        <w:rPr>
          <w:sz w:val="28"/>
          <w:szCs w:val="28"/>
        </w:rPr>
        <w:t>06</w:t>
      </w:r>
      <w:r w:rsidRPr="005963A6">
        <w:rPr>
          <w:sz w:val="28"/>
          <w:szCs w:val="28"/>
        </w:rPr>
        <w:t xml:space="preserve"> </w:t>
      </w:r>
      <w:r w:rsidR="00AC5476">
        <w:rPr>
          <w:sz w:val="28"/>
          <w:szCs w:val="28"/>
        </w:rPr>
        <w:t>червн</w:t>
      </w:r>
      <w:r w:rsidR="005963A6" w:rsidRPr="005963A6">
        <w:rPr>
          <w:sz w:val="28"/>
          <w:szCs w:val="28"/>
        </w:rPr>
        <w:t>я</w:t>
      </w:r>
      <w:r w:rsidRPr="005963A6">
        <w:rPr>
          <w:sz w:val="28"/>
          <w:szCs w:val="28"/>
        </w:rPr>
        <w:t xml:space="preserve"> 2019 р. № </w:t>
      </w:r>
      <w:r w:rsidR="00AC5476" w:rsidRPr="00AC5476">
        <w:rPr>
          <w:sz w:val="28"/>
          <w:szCs w:val="28"/>
        </w:rPr>
        <w:t>2740-VIII</w:t>
      </w:r>
      <w:r w:rsidRPr="005963A6">
        <w:rPr>
          <w:sz w:val="28"/>
          <w:szCs w:val="28"/>
        </w:rPr>
        <w:t xml:space="preserve"> «</w:t>
      </w:r>
      <w:r w:rsidR="00AC5476" w:rsidRPr="00AC5476">
        <w:rPr>
          <w:sz w:val="28"/>
          <w:szCs w:val="28"/>
        </w:rPr>
        <w:t>Про внесення змін до деяких законодавчих актів України щодо імплементації актів законодавства Європейського Союзу у сфері технічного регулювання</w:t>
      </w:r>
      <w:r w:rsidRPr="005963A6">
        <w:rPr>
          <w:sz w:val="28"/>
          <w:szCs w:val="28"/>
        </w:rPr>
        <w:t>».</w:t>
      </w:r>
      <w:r w:rsidR="00AC5476">
        <w:rPr>
          <w:sz w:val="28"/>
          <w:szCs w:val="28"/>
        </w:rPr>
        <w:t xml:space="preserve"> (публікація – </w:t>
      </w:r>
      <w:r w:rsidR="00AC5476" w:rsidRPr="00AC5476">
        <w:rPr>
          <w:sz w:val="28"/>
          <w:szCs w:val="28"/>
        </w:rPr>
        <w:t>Голос України від 02.07.2019 № 121</w:t>
      </w:r>
      <w:r w:rsidR="00AC5476">
        <w:rPr>
          <w:sz w:val="28"/>
          <w:szCs w:val="28"/>
        </w:rPr>
        <w:t>)</w:t>
      </w:r>
      <w:r w:rsidR="00FC6DD8">
        <w:rPr>
          <w:sz w:val="28"/>
          <w:szCs w:val="28"/>
        </w:rPr>
        <w:t>.</w:t>
      </w:r>
    </w:p>
    <w:p w:rsidR="004D78E3" w:rsidRDefault="004D78E3" w:rsidP="00AC5476">
      <w:pPr>
        <w:ind w:firstLine="720"/>
        <w:rPr>
          <w:sz w:val="28"/>
          <w:szCs w:val="28"/>
        </w:rPr>
      </w:pPr>
    </w:p>
    <w:p w:rsidR="004D78E3" w:rsidRDefault="004D78E3" w:rsidP="00AC5476">
      <w:pPr>
        <w:ind w:firstLine="720"/>
        <w:rPr>
          <w:b/>
          <w:sz w:val="28"/>
          <w:szCs w:val="28"/>
        </w:rPr>
      </w:pPr>
      <w:r w:rsidRPr="004D78E3">
        <w:rPr>
          <w:b/>
          <w:sz w:val="28"/>
          <w:szCs w:val="28"/>
        </w:rPr>
        <w:t>2.</w:t>
      </w:r>
      <w:r w:rsidRPr="004D78E3">
        <w:rPr>
          <w:b/>
          <w:sz w:val="28"/>
          <w:szCs w:val="28"/>
        </w:rPr>
        <w:tab/>
        <w:t>Акти Кабінету Міністрів України</w:t>
      </w:r>
    </w:p>
    <w:p w:rsidR="00D20660" w:rsidRDefault="00D20660" w:rsidP="00AC5476">
      <w:pPr>
        <w:ind w:firstLine="720"/>
        <w:rPr>
          <w:b/>
          <w:sz w:val="28"/>
          <w:szCs w:val="28"/>
        </w:rPr>
      </w:pPr>
    </w:p>
    <w:p w:rsidR="004D78E3" w:rsidRDefault="004D78E3" w:rsidP="00AC5476">
      <w:pPr>
        <w:ind w:firstLine="720"/>
        <w:rPr>
          <w:sz w:val="28"/>
          <w:szCs w:val="28"/>
        </w:rPr>
      </w:pPr>
      <w:r w:rsidRPr="00D20660">
        <w:rPr>
          <w:b/>
          <w:sz w:val="28"/>
          <w:szCs w:val="28"/>
        </w:rPr>
        <w:t>2.1.</w:t>
      </w:r>
      <w:r w:rsidRPr="004D78E3">
        <w:rPr>
          <w:sz w:val="28"/>
          <w:szCs w:val="28"/>
        </w:rPr>
        <w:t> Постанова КМУ від 24.07.2019 № 665 «Деякі питання Секретаріату Кабінету Міністрів України»</w:t>
      </w:r>
      <w:r>
        <w:rPr>
          <w:sz w:val="28"/>
          <w:szCs w:val="28"/>
        </w:rPr>
        <w:t>.</w:t>
      </w:r>
    </w:p>
    <w:p w:rsidR="004D78E3" w:rsidRPr="004D78E3" w:rsidRDefault="004D78E3" w:rsidP="00AC5476">
      <w:pPr>
        <w:ind w:firstLine="720"/>
        <w:rPr>
          <w:i/>
          <w:sz w:val="28"/>
          <w:szCs w:val="28"/>
        </w:rPr>
      </w:pPr>
      <w:r w:rsidRPr="004D78E3">
        <w:rPr>
          <w:i/>
          <w:sz w:val="28"/>
          <w:szCs w:val="28"/>
        </w:rPr>
        <w:t xml:space="preserve">/У структурі Секретаріату КМУ утворено Директорат взаємодії з Верховною Радою України, Департамент забезпечення документообігу, Управління організаційно-аналітичного забезпечення діяльності Прем’єр-міністра України та введено посаду Урядового уповноваженого з прав осіб з інвалідністю з утворенням його апарату. </w:t>
      </w:r>
    </w:p>
    <w:p w:rsidR="004D78E3" w:rsidRPr="004D78E3" w:rsidRDefault="004D78E3" w:rsidP="00AC5476">
      <w:pPr>
        <w:ind w:firstLine="720"/>
        <w:rPr>
          <w:i/>
          <w:sz w:val="28"/>
          <w:szCs w:val="28"/>
        </w:rPr>
      </w:pPr>
      <w:r w:rsidRPr="004D78E3">
        <w:rPr>
          <w:i/>
          <w:sz w:val="28"/>
          <w:szCs w:val="28"/>
        </w:rPr>
        <w:t>Ліквідовано Урядовий офіс з питань європейської та євроатлантичної інтеграції, Департамент з питань стратегічного планування та координації державної політики, Департамент з питань державного управління, Департамент з питань регіональної політики, Департамент забезпечення документообігу та контролю./.</w:t>
      </w:r>
    </w:p>
    <w:p w:rsidR="00B827FB" w:rsidRDefault="00B827FB" w:rsidP="00AC10A5">
      <w:pPr>
        <w:rPr>
          <w:rStyle w:val="rvts44"/>
          <w:sz w:val="32"/>
          <w:szCs w:val="28"/>
        </w:rPr>
      </w:pPr>
    </w:p>
    <w:p w:rsidR="006D74F7" w:rsidRPr="006D74F7" w:rsidRDefault="004D78E3" w:rsidP="00AC10A5">
      <w:pPr>
        <w:rPr>
          <w:rStyle w:val="rvts44"/>
          <w:b/>
          <w:sz w:val="28"/>
          <w:szCs w:val="28"/>
        </w:rPr>
      </w:pPr>
      <w:r>
        <w:rPr>
          <w:rStyle w:val="rvts44"/>
          <w:b/>
          <w:sz w:val="28"/>
          <w:szCs w:val="28"/>
        </w:rPr>
        <w:t>3</w:t>
      </w:r>
      <w:r w:rsidR="006D74F7" w:rsidRPr="006D74F7">
        <w:rPr>
          <w:rStyle w:val="rvts44"/>
          <w:b/>
          <w:sz w:val="28"/>
          <w:szCs w:val="28"/>
        </w:rPr>
        <w:t>.</w:t>
      </w:r>
      <w:r w:rsidR="006D74F7" w:rsidRPr="006D74F7">
        <w:rPr>
          <w:rStyle w:val="rvts44"/>
          <w:b/>
          <w:sz w:val="28"/>
          <w:szCs w:val="28"/>
        </w:rPr>
        <w:tab/>
        <w:t>Накази Міністерства внутрішніх справ, що зареєстровані у Міністерстві юстиції України</w:t>
      </w:r>
    </w:p>
    <w:p w:rsidR="006D74F7" w:rsidRDefault="006D74F7" w:rsidP="00AC10A5">
      <w:pPr>
        <w:rPr>
          <w:rStyle w:val="rvts44"/>
          <w:sz w:val="32"/>
          <w:szCs w:val="28"/>
        </w:rPr>
      </w:pPr>
    </w:p>
    <w:p w:rsidR="006D74F7" w:rsidRDefault="004D78E3" w:rsidP="006D74F7">
      <w:pPr>
        <w:ind w:firstLine="720"/>
        <w:rPr>
          <w:sz w:val="28"/>
        </w:rPr>
      </w:pPr>
      <w:r>
        <w:rPr>
          <w:b/>
          <w:sz w:val="28"/>
        </w:rPr>
        <w:t>3</w:t>
      </w:r>
      <w:r w:rsidR="006D74F7" w:rsidRPr="006D74F7">
        <w:rPr>
          <w:b/>
          <w:sz w:val="28"/>
        </w:rPr>
        <w:t>.1.</w:t>
      </w:r>
      <w:r w:rsidR="006D74F7" w:rsidRPr="006D74F7">
        <w:rPr>
          <w:sz w:val="28"/>
        </w:rPr>
        <w:tab/>
        <w:t>Наказ МВС від 23.05.2019 № 395 «Про затвердження Положення про комісію Міністерства внутрішніх справ України з питань розгляду матеріалів про визнання учасниками бойових дій, учасниками війни»</w:t>
      </w:r>
      <w:r w:rsidR="006D74F7">
        <w:rPr>
          <w:sz w:val="28"/>
        </w:rPr>
        <w:t>, зареєстрований в Міністерстві юстиції України 07 червня 2019 року за № 588/33559. (публікація – </w:t>
      </w:r>
      <w:r w:rsidR="006D74F7" w:rsidRPr="006D74F7">
        <w:rPr>
          <w:sz w:val="28"/>
        </w:rPr>
        <w:t>Офіційний вісник України від 02.07.2019 № 50</w:t>
      </w:r>
      <w:r w:rsidR="006D74F7">
        <w:rPr>
          <w:sz w:val="28"/>
        </w:rPr>
        <w:t>).</w:t>
      </w:r>
    </w:p>
    <w:p w:rsidR="006D74F7" w:rsidRDefault="006D74F7" w:rsidP="006D74F7">
      <w:pPr>
        <w:ind w:firstLine="720"/>
        <w:rPr>
          <w:sz w:val="28"/>
        </w:rPr>
      </w:pPr>
      <w:bookmarkStart w:id="0" w:name="_GoBack"/>
      <w:bookmarkEnd w:id="0"/>
    </w:p>
    <w:sectPr w:rsidR="006D74F7" w:rsidSect="00415983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D6" w:rsidRDefault="00272CD6" w:rsidP="00797657">
      <w:r>
        <w:separator/>
      </w:r>
    </w:p>
  </w:endnote>
  <w:endnote w:type="continuationSeparator" w:id="0">
    <w:p w:rsidR="00272CD6" w:rsidRDefault="00272CD6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D6" w:rsidRDefault="00272CD6" w:rsidP="00797657">
      <w:r>
        <w:separator/>
      </w:r>
    </w:p>
  </w:footnote>
  <w:footnote w:type="continuationSeparator" w:id="0">
    <w:p w:rsidR="00272CD6" w:rsidRDefault="00272CD6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AC5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012E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43874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0BE1"/>
    <w:rsid w:val="00271EFF"/>
    <w:rsid w:val="00272CD6"/>
    <w:rsid w:val="0027336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5E2A"/>
    <w:rsid w:val="00372786"/>
    <w:rsid w:val="00377C84"/>
    <w:rsid w:val="0038684F"/>
    <w:rsid w:val="003934C4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D78E3"/>
    <w:rsid w:val="004E50FE"/>
    <w:rsid w:val="004F091C"/>
    <w:rsid w:val="004F11D0"/>
    <w:rsid w:val="004F166C"/>
    <w:rsid w:val="004F26C5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D74F7"/>
    <w:rsid w:val="006E118E"/>
    <w:rsid w:val="006E690E"/>
    <w:rsid w:val="006F562B"/>
    <w:rsid w:val="00711986"/>
    <w:rsid w:val="00715F19"/>
    <w:rsid w:val="0072057F"/>
    <w:rsid w:val="00723E34"/>
    <w:rsid w:val="00725EFC"/>
    <w:rsid w:val="007261AE"/>
    <w:rsid w:val="00726BC1"/>
    <w:rsid w:val="00743FF6"/>
    <w:rsid w:val="00745827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7657"/>
    <w:rsid w:val="007A354B"/>
    <w:rsid w:val="007A70A8"/>
    <w:rsid w:val="007B212A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7F0810"/>
    <w:rsid w:val="007F763C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2072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28B7"/>
    <w:rsid w:val="00974D1F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C547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2340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0660"/>
    <w:rsid w:val="00D26DE0"/>
    <w:rsid w:val="00D2774E"/>
    <w:rsid w:val="00D340D2"/>
    <w:rsid w:val="00D4579F"/>
    <w:rsid w:val="00D5202E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35DC3"/>
    <w:rsid w:val="00F41513"/>
    <w:rsid w:val="00F4205D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6B9C"/>
    <w:rsid w:val="00FD75E6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E0DC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CEB75-C404-4B1B-AD04-B7C8E63B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2019-07-30T11:29:00Z</cp:lastPrinted>
  <dcterms:created xsi:type="dcterms:W3CDTF">2021-04-27T18:02:00Z</dcterms:created>
  <dcterms:modified xsi:type="dcterms:W3CDTF">2021-04-27T18:02:00Z</dcterms:modified>
</cp:coreProperties>
</file>