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89" w:rsidRPr="004C2789" w:rsidRDefault="004C2789" w:rsidP="004C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</w:t>
      </w:r>
    </w:p>
    <w:p w:rsidR="004C2789" w:rsidRPr="004C2789" w:rsidRDefault="004C2789" w:rsidP="004C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закупівлі</w:t>
      </w:r>
    </w:p>
    <w:p w:rsidR="004C2789" w:rsidRPr="004C2789" w:rsidRDefault="004C2789" w:rsidP="004C2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278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C2789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 w:rsidRPr="004C2789">
        <w:rPr>
          <w:rFonts w:ascii="Times New Roman" w:hAnsi="Times New Roman" w:cs="Times New Roman"/>
          <w:b/>
          <w:bCs/>
          <w:caps/>
          <w:sz w:val="28"/>
          <w:szCs w:val="28"/>
        </w:rPr>
        <w:t>ДК 021:2015 – 38620000-7, ПОЛЯРИЗАЦІЙНІ МАТЕРІАЛИ</w:t>
      </w:r>
    </w:p>
    <w:p w:rsidR="004C2789" w:rsidRPr="004C2789" w:rsidRDefault="004C2789" w:rsidP="004C278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2789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Pr="004C2789">
        <w:rPr>
          <w:rFonts w:ascii="Times New Roman" w:hAnsi="Times New Roman" w:cs="Times New Roman"/>
          <w:b/>
          <w:bCs/>
          <w:caps/>
          <w:sz w:val="28"/>
          <w:szCs w:val="28"/>
        </w:rPr>
        <w:t>Капілярні збірки для обладнання</w:t>
      </w:r>
      <w:r w:rsidRPr="004C2789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4C2789" w:rsidRPr="004C2789" w:rsidRDefault="004C2789" w:rsidP="004C278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2789">
        <w:rPr>
          <w:rFonts w:ascii="Times New Roman" w:hAnsi="Times New Roman" w:cs="Times New Roman"/>
          <w:b/>
          <w:bCs/>
          <w:caps/>
          <w:sz w:val="28"/>
          <w:szCs w:val="28"/>
        </w:rPr>
        <w:t>(НОМЕР/ІДЕНТИФІКАТОР ЗАКУПІВЛІ UA-2021-04-22-010453-a)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4C2789" w:rsidRPr="004C2789" w:rsidRDefault="004C2789" w:rsidP="004C278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1. Капілярна</w:t>
      </w:r>
      <w:r w:rsidRPr="004C2789">
        <w:rPr>
          <w:rFonts w:ascii="Times New Roman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збірка</w:t>
      </w:r>
      <w:r w:rsidRPr="004C2789">
        <w:rPr>
          <w:rFonts w:ascii="Times New Roman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для</w:t>
      </w:r>
      <w:r w:rsidRPr="004C2789">
        <w:rPr>
          <w:rFonts w:ascii="Times New Roman" w:hAnsi="Times New Roman" w:cs="Times New Roman"/>
          <w:b/>
          <w:noProof/>
          <w:spacing w:val="10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обладнання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АВІ</w:t>
      </w:r>
      <w:r w:rsidRPr="004C2789">
        <w:rPr>
          <w:rFonts w:ascii="Times New Roman" w:hAnsi="Times New Roman" w:cs="Times New Roman"/>
          <w:b/>
          <w:noProof/>
          <w:spacing w:val="9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31хх</w:t>
      </w:r>
      <w:r w:rsidRPr="004C2789">
        <w:rPr>
          <w:rFonts w:ascii="Times New Roman" w:hAnsi="Times New Roman" w:cs="Times New Roman"/>
          <w:b/>
          <w:noProof/>
          <w:spacing w:val="33"/>
          <w:w w:val="101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Genetic</w:t>
      </w:r>
      <w:r w:rsidRPr="004C2789">
        <w:rPr>
          <w:rFonts w:ascii="Times New Roman" w:hAnsi="Times New Roman" w:cs="Times New Roman"/>
          <w:b/>
          <w:noProof/>
          <w:spacing w:val="5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Analyzer</w:t>
      </w:r>
      <w:r w:rsidRPr="004C2789">
        <w:rPr>
          <w:rFonts w:ascii="Times New Roman" w:hAnsi="Times New Roman" w:cs="Times New Roman"/>
          <w:b/>
          <w:noProof/>
          <w:spacing w:val="9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Capillary</w:t>
      </w:r>
      <w:r w:rsidRPr="004C2789">
        <w:rPr>
          <w:rFonts w:ascii="Times New Roman" w:hAnsi="Times New Roman" w:cs="Times New Roman"/>
          <w:b/>
          <w:noProof/>
          <w:spacing w:val="7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Array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4 x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Pr="004C2789">
        <w:rPr>
          <w:rFonts w:ascii="Times New Roman" w:hAnsi="Times New Roman" w:cs="Times New Roman"/>
          <w:b/>
          <w:noProof/>
          <w:spacing w:val="11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cm або еквівалент</w:t>
      </w:r>
      <w:r w:rsidRPr="004C27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18</w:t>
      </w:r>
      <w:r w:rsidRPr="004C2789">
        <w:rPr>
          <w:rFonts w:ascii="Times New Roman" w:eastAsia="SimSun" w:hAnsi="Times New Roman" w:cs="Times New Roman"/>
          <w:b/>
          <w:spacing w:val="9"/>
          <w:sz w:val="24"/>
          <w:szCs w:val="24"/>
        </w:rPr>
        <w:t xml:space="preserve"> </w:t>
      </w:r>
      <w:r w:rsidRPr="004C2789">
        <w:rPr>
          <w:rFonts w:ascii="Times New Roman" w:eastAsia="SimSun" w:hAnsi="Times New Roman" w:cs="Times New Roman"/>
          <w:b/>
          <w:spacing w:val="-1"/>
          <w:sz w:val="24"/>
          <w:szCs w:val="24"/>
        </w:rPr>
        <w:t>шт.</w:t>
      </w: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4C2789" w:rsidRPr="004C2789" w:rsidTr="00FB104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(якісні)</w:t>
            </w:r>
          </w:p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Обґрунтування технічних (якісних) характеристик</w:t>
            </w:r>
          </w:p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предмета закупівлі</w:t>
            </w:r>
          </w:p>
        </w:tc>
      </w:tr>
      <w:tr w:rsidR="004C2789" w:rsidRPr="004C2789" w:rsidTr="00FB104F">
        <w:trPr>
          <w:trHeight w:val="140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C278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9" w:rsidRPr="004C2789" w:rsidRDefault="004C2789" w:rsidP="00FB104F">
            <w:pPr>
              <w:pStyle w:val="TableParagraph"/>
              <w:spacing w:line="243" w:lineRule="auto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Для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застосування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при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проведенні</w:t>
            </w:r>
            <w:r w:rsidRPr="004C2789">
              <w:rPr>
                <w:rFonts w:ascii="Times New Roman" w:hAnsi="Times New Roman"/>
                <w:noProof/>
                <w:spacing w:val="1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секвенування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та</w:t>
            </w:r>
            <w:r w:rsidRPr="004C2789">
              <w:rPr>
                <w:rFonts w:ascii="Times New Roman" w:hAnsi="Times New Roman"/>
                <w:noProof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фрагментного</w:t>
            </w:r>
            <w:r w:rsidRPr="004C2789">
              <w:rPr>
                <w:rFonts w:ascii="Times New Roman" w:hAnsi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аналізу</w:t>
            </w:r>
          </w:p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Кількість</w:t>
            </w:r>
            <w:r w:rsidRPr="004C2789">
              <w:rPr>
                <w:rFonts w:ascii="Times New Roman" w:hAnsi="Times New Roman"/>
                <w:noProof/>
                <w:spacing w:val="1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гарантованих</w:t>
            </w:r>
            <w:r w:rsidRPr="004C2789">
              <w:rPr>
                <w:rFonts w:ascii="Times New Roman" w:hAnsi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можливих</w:t>
            </w:r>
            <w:r w:rsidRPr="004C2789">
              <w:rPr>
                <w:rFonts w:ascii="Times New Roman" w:hAnsi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запусків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не</w:t>
            </w:r>
            <w:r w:rsidRPr="004C27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менше</w:t>
            </w:r>
            <w:r w:rsidRPr="004C27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150</w:t>
            </w:r>
          </w:p>
          <w:p w:rsidR="004C2789" w:rsidRPr="004C2789" w:rsidRDefault="004C2789" w:rsidP="00FB104F">
            <w:pPr>
              <w:pStyle w:val="TableParagraph"/>
              <w:spacing w:line="243" w:lineRule="auto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Капілярна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збірка</w:t>
            </w:r>
            <w:r w:rsidRPr="004C2789">
              <w:rPr>
                <w:rFonts w:ascii="Times New Roman" w:hAnsi="Times New Roman"/>
                <w:noProof/>
                <w:spacing w:val="1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повинна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бути</w:t>
            </w:r>
            <w:r w:rsidRPr="004C2789">
              <w:rPr>
                <w:rFonts w:ascii="Times New Roman" w:hAnsi="Times New Roman"/>
                <w:noProof/>
                <w:spacing w:val="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сумісна</w:t>
            </w:r>
            <w:r w:rsidRPr="004C2789">
              <w:rPr>
                <w:rFonts w:ascii="Times New Roman" w:hAnsi="Times New Roman"/>
                <w:noProof/>
                <w:spacing w:val="6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</w:t>
            </w:r>
            <w:r w:rsidRPr="004C2789">
              <w:rPr>
                <w:rFonts w:ascii="Times New Roman" w:hAnsi="Times New Roman"/>
                <w:noProof/>
                <w:spacing w:val="35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генетичними</w:t>
            </w:r>
            <w:r w:rsidRPr="004C2789">
              <w:rPr>
                <w:rFonts w:ascii="Times New Roman" w:hAnsi="Times New Roman"/>
                <w:noProof/>
                <w:spacing w:val="1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аналізаторами</w:t>
            </w:r>
            <w:r w:rsidRPr="004C2789">
              <w:rPr>
                <w:rFonts w:ascii="Times New Roman" w:hAnsi="Times New Roman"/>
                <w:noProof/>
                <w:spacing w:val="13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Applied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Biosystems</w:t>
            </w:r>
            <w:r w:rsidRPr="004C2789">
              <w:rPr>
                <w:rFonts w:ascii="Times New Roman" w:hAnsi="Times New Roman"/>
                <w:noProof/>
                <w:spacing w:val="1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серії</w:t>
            </w:r>
            <w:r w:rsidRPr="004C2789">
              <w:rPr>
                <w:rFonts w:ascii="Times New Roman" w:hAnsi="Times New Roman"/>
                <w:noProof/>
                <w:spacing w:val="43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31хх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 xml:space="preserve">Кількість капілярів </w:t>
            </w:r>
          </w:p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в збірці 4. Довжина капіляру 36 см.</w:t>
            </w:r>
          </w:p>
          <w:p w:rsidR="004C2789" w:rsidRPr="004C2789" w:rsidRDefault="004C2789" w:rsidP="00FB104F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4C2789" w:rsidRPr="004C2789" w:rsidRDefault="004C2789" w:rsidP="00FB104F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2789">
              <w:rPr>
                <w:rFonts w:ascii="Times New Roman" w:eastAsia="Calibri" w:hAnsi="Times New Roman" w:cs="Times New Roman"/>
                <w:sz w:val="24"/>
                <w:szCs w:val="24"/>
              </w:rPr>
              <w:t>Для з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абезпечення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капілярного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електрофорезу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2789" w:rsidRPr="004C2789" w:rsidRDefault="004C2789" w:rsidP="00FB104F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«Методики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молекулярно-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генетичних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код 9.5.01)</w:t>
            </w:r>
          </w:p>
        </w:tc>
      </w:tr>
    </w:tbl>
    <w:p w:rsidR="004C2789" w:rsidRPr="004C2789" w:rsidRDefault="004C2789" w:rsidP="004C2789">
      <w:pPr>
        <w:jc w:val="both"/>
        <w:rPr>
          <w:rFonts w:ascii="Times New Roman" w:hAnsi="Times New Roman" w:cs="Times New Roman"/>
          <w:sz w:val="24"/>
          <w:szCs w:val="24"/>
        </w:rPr>
      </w:pPr>
      <w:r w:rsidRPr="004C2789">
        <w:rPr>
          <w:rFonts w:ascii="Times New Roman" w:hAnsi="Times New Roman" w:cs="Times New Roman"/>
          <w:b/>
          <w:sz w:val="24"/>
          <w:szCs w:val="24"/>
        </w:rPr>
        <w:t>2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. Капілярна</w:t>
      </w:r>
      <w:r w:rsidRPr="004C2789">
        <w:rPr>
          <w:rFonts w:ascii="Times New Roman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збірка</w:t>
      </w:r>
      <w:r w:rsidRPr="004C2789">
        <w:rPr>
          <w:rFonts w:ascii="Times New Roman" w:hAnsi="Times New Roman" w:cs="Times New Roman"/>
          <w:b/>
          <w:noProof/>
          <w:spacing w:val="8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для</w:t>
      </w:r>
      <w:r w:rsidRPr="004C2789">
        <w:rPr>
          <w:rFonts w:ascii="Times New Roman" w:hAnsi="Times New Roman" w:cs="Times New Roman"/>
          <w:b/>
          <w:noProof/>
          <w:spacing w:val="10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обладнання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АВІ</w:t>
      </w:r>
      <w:r w:rsidRPr="004C2789">
        <w:rPr>
          <w:rFonts w:ascii="Times New Roman" w:hAnsi="Times New Roman" w:cs="Times New Roman"/>
          <w:b/>
          <w:noProof/>
          <w:spacing w:val="9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3500</w:t>
      </w:r>
      <w:r w:rsidRPr="004C2789">
        <w:rPr>
          <w:rFonts w:ascii="Times New Roman" w:hAnsi="Times New Roman" w:cs="Times New Roman"/>
          <w:b/>
          <w:noProof/>
          <w:spacing w:val="33"/>
          <w:w w:val="101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Instrument</w:t>
      </w:r>
      <w:r w:rsidRPr="004C2789">
        <w:rPr>
          <w:rFonts w:ascii="Times New Roman" w:hAnsi="Times New Roman" w:cs="Times New Roman"/>
          <w:b/>
          <w:noProof/>
          <w:spacing w:val="7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Capillary</w:t>
      </w:r>
      <w:r w:rsidRPr="004C2789">
        <w:rPr>
          <w:rFonts w:ascii="Times New Roman" w:hAnsi="Times New Roman" w:cs="Times New Roman"/>
          <w:b/>
          <w:noProof/>
          <w:spacing w:val="5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Array,</w:t>
      </w:r>
      <w:r w:rsidRPr="004C2789">
        <w:rPr>
          <w:rFonts w:ascii="Times New Roman" w:hAnsi="Times New Roman" w:cs="Times New Roman"/>
          <w:b/>
          <w:noProof/>
          <w:spacing w:val="5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x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36</w:t>
      </w:r>
      <w:r w:rsidRPr="004C2789">
        <w:rPr>
          <w:rFonts w:ascii="Times New Roman" w:hAnsi="Times New Roman" w:cs="Times New Roman"/>
          <w:b/>
          <w:noProof/>
          <w:spacing w:val="6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z w:val="24"/>
          <w:szCs w:val="24"/>
        </w:rPr>
        <w:t>cm</w:t>
      </w:r>
      <w:r w:rsidRPr="004C2789">
        <w:rPr>
          <w:rFonts w:ascii="Times New Roman" w:hAnsi="Times New Roman" w:cs="Times New Roman"/>
          <w:b/>
          <w:noProof/>
          <w:spacing w:val="39"/>
          <w:w w:val="101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або</w:t>
      </w:r>
      <w:r w:rsidRPr="004C2789">
        <w:rPr>
          <w:rFonts w:ascii="Times New Roman" w:hAnsi="Times New Roman" w:cs="Times New Roman"/>
          <w:b/>
          <w:noProof/>
          <w:spacing w:val="14"/>
          <w:sz w:val="24"/>
          <w:szCs w:val="24"/>
        </w:rPr>
        <w:t xml:space="preserve"> </w:t>
      </w:r>
      <w:r w:rsidRPr="004C2789">
        <w:rPr>
          <w:rFonts w:ascii="Times New Roman" w:hAnsi="Times New Roman" w:cs="Times New Roman"/>
          <w:b/>
          <w:noProof/>
          <w:spacing w:val="-1"/>
          <w:sz w:val="24"/>
          <w:szCs w:val="24"/>
        </w:rPr>
        <w:t>еквівалент</w:t>
      </w:r>
      <w:r w:rsidRPr="004C278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– 4</w:t>
      </w:r>
      <w:r w:rsidRPr="004C2789">
        <w:rPr>
          <w:rFonts w:ascii="Times New Roman" w:eastAsia="SimSun" w:hAnsi="Times New Roman" w:cs="Times New Roman"/>
          <w:b/>
          <w:spacing w:val="9"/>
          <w:sz w:val="24"/>
          <w:szCs w:val="24"/>
        </w:rPr>
        <w:t xml:space="preserve"> </w:t>
      </w:r>
      <w:r w:rsidRPr="004C2789">
        <w:rPr>
          <w:rFonts w:ascii="Times New Roman" w:eastAsia="SimSun" w:hAnsi="Times New Roman" w:cs="Times New Roman"/>
          <w:b/>
          <w:spacing w:val="-1"/>
          <w:sz w:val="24"/>
          <w:szCs w:val="24"/>
        </w:rPr>
        <w:t>шт.</w:t>
      </w: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4C2789" w:rsidRPr="004C2789" w:rsidTr="00FB104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(якісні)</w:t>
            </w:r>
          </w:p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4C2789" w:rsidRPr="004C2789" w:rsidRDefault="004C2789" w:rsidP="00FB104F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Обґрунтування технічних (якісних) характеристик</w:t>
            </w:r>
          </w:p>
          <w:p w:rsidR="004C2789" w:rsidRPr="004C2789" w:rsidRDefault="004C2789" w:rsidP="00FB104F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4C2789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предмета закупівлі</w:t>
            </w:r>
          </w:p>
        </w:tc>
      </w:tr>
      <w:tr w:rsidR="004C2789" w:rsidRPr="004C2789" w:rsidTr="00FB104F">
        <w:trPr>
          <w:trHeight w:val="140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spacing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C27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Pr="004C278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9" w:rsidRPr="004C2789" w:rsidRDefault="004C2789" w:rsidP="00FB104F">
            <w:pPr>
              <w:pStyle w:val="TableParagraph"/>
              <w:spacing w:line="243" w:lineRule="auto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Для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застосування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при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проведенні</w:t>
            </w:r>
            <w:r w:rsidRPr="004C2789">
              <w:rPr>
                <w:rFonts w:ascii="Times New Roman" w:hAnsi="Times New Roman"/>
                <w:noProof/>
                <w:spacing w:val="1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секвенування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та</w:t>
            </w:r>
            <w:r w:rsidRPr="004C2789">
              <w:rPr>
                <w:rFonts w:ascii="Times New Roman" w:hAnsi="Times New Roman"/>
                <w:noProof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фрагментного</w:t>
            </w:r>
            <w:r w:rsidRPr="004C2789">
              <w:rPr>
                <w:rFonts w:ascii="Times New Roman" w:hAnsi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аналізу.</w:t>
            </w:r>
          </w:p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Кількість</w:t>
            </w:r>
            <w:r w:rsidRPr="004C2789">
              <w:rPr>
                <w:rFonts w:ascii="Times New Roman" w:hAnsi="Times New Roman"/>
                <w:noProof/>
                <w:spacing w:val="1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гарантованих</w:t>
            </w:r>
            <w:r w:rsidRPr="004C2789">
              <w:rPr>
                <w:rFonts w:ascii="Times New Roman" w:hAnsi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можливих</w:t>
            </w:r>
            <w:r w:rsidRPr="004C2789">
              <w:rPr>
                <w:rFonts w:ascii="Times New Roman" w:hAnsi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запусків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не</w:t>
            </w:r>
            <w:r w:rsidRPr="004C27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менше</w:t>
            </w:r>
            <w:r w:rsidRPr="004C27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150</w:t>
            </w:r>
          </w:p>
          <w:p w:rsidR="004C2789" w:rsidRPr="004C2789" w:rsidRDefault="004C2789" w:rsidP="00FB104F">
            <w:pPr>
              <w:pStyle w:val="TableParagraph"/>
              <w:spacing w:line="243" w:lineRule="auto"/>
              <w:ind w:left="99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Капілярна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збірка</w:t>
            </w:r>
            <w:r w:rsidRPr="004C2789">
              <w:rPr>
                <w:rFonts w:ascii="Times New Roman" w:hAnsi="Times New Roman"/>
                <w:noProof/>
                <w:spacing w:val="1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повинна</w:t>
            </w:r>
            <w:r w:rsidRPr="004C2789">
              <w:rPr>
                <w:rFonts w:ascii="Times New Roman" w:hAnsi="Times New Roman"/>
                <w:noProof/>
                <w:spacing w:val="9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бути</w:t>
            </w:r>
            <w:r w:rsidRPr="004C2789">
              <w:rPr>
                <w:rFonts w:ascii="Times New Roman" w:hAnsi="Times New Roman"/>
                <w:noProof/>
                <w:spacing w:val="7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сумісна</w:t>
            </w:r>
            <w:r w:rsidRPr="004C2789">
              <w:rPr>
                <w:rFonts w:ascii="Times New Roman" w:hAnsi="Times New Roman"/>
                <w:noProof/>
                <w:spacing w:val="6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</w:t>
            </w:r>
            <w:r w:rsidRPr="004C2789">
              <w:rPr>
                <w:rFonts w:ascii="Times New Roman" w:hAnsi="Times New Roman"/>
                <w:noProof/>
                <w:spacing w:val="35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генетичними</w:t>
            </w:r>
            <w:r w:rsidRPr="004C2789">
              <w:rPr>
                <w:rFonts w:ascii="Times New Roman" w:hAnsi="Times New Roman"/>
                <w:noProof/>
                <w:spacing w:val="10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аналізатором</w:t>
            </w:r>
            <w:r w:rsidRPr="004C2789">
              <w:rPr>
                <w:rFonts w:ascii="Times New Roman" w:hAnsi="Times New Roman"/>
                <w:noProof/>
                <w:spacing w:val="13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Applied</w:t>
            </w:r>
            <w:r w:rsidRPr="004C2789">
              <w:rPr>
                <w:rFonts w:ascii="Times New Roman" w:hAnsi="Times New Roman"/>
                <w:noProof/>
                <w:spacing w:val="12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Biosystems</w:t>
            </w:r>
            <w:r w:rsidRPr="004C2789">
              <w:rPr>
                <w:rFonts w:ascii="Times New Roman" w:hAnsi="Times New Roman"/>
                <w:noProof/>
                <w:spacing w:val="15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серії</w:t>
            </w:r>
            <w:r w:rsidRPr="004C2789">
              <w:rPr>
                <w:rFonts w:ascii="Times New Roman" w:hAnsi="Times New Roman"/>
                <w:noProof/>
                <w:spacing w:val="43"/>
                <w:w w:val="101"/>
                <w:sz w:val="24"/>
                <w:szCs w:val="24"/>
                <w:lang w:val="uk-UA"/>
              </w:rPr>
              <w:t xml:space="preserve"> </w:t>
            </w: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3500.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 xml:space="preserve">Кількість капілярів </w:t>
            </w:r>
          </w:p>
          <w:p w:rsidR="004C2789" w:rsidRPr="004C2789" w:rsidRDefault="004C2789" w:rsidP="00FB104F">
            <w:pPr>
              <w:pStyle w:val="TableParagraph"/>
              <w:spacing w:line="258" w:lineRule="exact"/>
              <w:ind w:left="99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 w:rsidRPr="004C2789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в збірці 8. Довжина капіляру 36 см.</w:t>
            </w:r>
          </w:p>
          <w:p w:rsidR="004C2789" w:rsidRPr="004C2789" w:rsidRDefault="004C2789" w:rsidP="00FB104F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4C2789" w:rsidRPr="004C2789" w:rsidRDefault="004C2789" w:rsidP="00FB104F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C2789" w:rsidRPr="004C2789" w:rsidRDefault="004C2789" w:rsidP="00FB104F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2789">
              <w:rPr>
                <w:rFonts w:ascii="Times New Roman" w:eastAsia="Calibri" w:hAnsi="Times New Roman" w:cs="Times New Roman"/>
                <w:sz w:val="24"/>
                <w:szCs w:val="24"/>
              </w:rPr>
              <w:t>Для з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абезпечення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капілярного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електрофорезу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2789" w:rsidRPr="004C2789" w:rsidRDefault="004C2789" w:rsidP="00FB104F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«Методики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молекулярно-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генетичних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4C2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код 9.5.01)</w:t>
            </w:r>
          </w:p>
        </w:tc>
      </w:tr>
    </w:tbl>
    <w:p w:rsidR="004C2789" w:rsidRPr="002271A6" w:rsidRDefault="004C2789" w:rsidP="004C2789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column"/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 предмета закупівлі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ДК 021:2015 – </w:t>
      </w: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386200</w:t>
      </w: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00-7, ПОЛЯРИЗАЦІЙНІ МАТЕРІАЛИ 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(КАПІЛЯРНІ ЗБІРКИ ДЛЯ ОБЛАДНАННЯ)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(НОМЕР/ІДЕНТИФІКАТОР ЗАКУПІВЛІ UA-2021-04-22-010453-A)</w:t>
      </w:r>
    </w:p>
    <w:p w:rsidR="004C2789" w:rsidRDefault="004C2789" w:rsidP="004C2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C2789" w:rsidRPr="004C2789" w:rsidRDefault="004C2789" w:rsidP="004C2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2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1 423 894,92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27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грн з ПДВ</w:t>
      </w:r>
    </w:p>
    <w:p w:rsidR="004C2789" w:rsidRPr="004C2789" w:rsidRDefault="004C2789" w:rsidP="004C2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89">
        <w:rPr>
          <w:rFonts w:ascii="Times New Roman" w:eastAsia="Times New Roman" w:hAnsi="Times New Roman" w:cs="Times New Roman"/>
          <w:sz w:val="20"/>
          <w:szCs w:val="28"/>
          <w:lang w:eastAsia="ru-RU"/>
        </w:rPr>
        <w:t>(загальна очікувана вартість предмета закупівлі)</w:t>
      </w:r>
      <w:r w:rsidRPr="004C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789" w:rsidRPr="00E121DD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Капілярна збірка для обладнання АВІ 31хх </w:t>
      </w:r>
      <w:proofErr w:type="spellStart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>Genetic</w:t>
      </w:r>
      <w:proofErr w:type="spellEnd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>Analyzer</w:t>
      </w:r>
      <w:proofErr w:type="spellEnd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>Capillary</w:t>
      </w:r>
      <w:proofErr w:type="spellEnd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>Array</w:t>
      </w:r>
      <w:proofErr w:type="spellEnd"/>
      <w:r w:rsidRPr="004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x 36 cm або еквівалент – 18 шт.</w:t>
      </w:r>
      <w:r w:rsidRPr="004C2789">
        <w:rPr>
          <w:rFonts w:ascii="Times New Roman" w:hAnsi="Times New Roman"/>
          <w:sz w:val="24"/>
          <w:szCs w:val="24"/>
        </w:rPr>
        <w:t>;</w:t>
      </w:r>
    </w:p>
    <w:p w:rsidR="004C2789" w:rsidRPr="004C2789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789">
        <w:rPr>
          <w:rFonts w:ascii="Times New Roman" w:hAnsi="Times New Roman"/>
          <w:sz w:val="24"/>
          <w:szCs w:val="24"/>
        </w:rPr>
        <w:t xml:space="preserve">2. Капілярна збірка для обладнання АВІ 3500 </w:t>
      </w:r>
      <w:proofErr w:type="spellStart"/>
      <w:r w:rsidRPr="004C2789">
        <w:rPr>
          <w:rFonts w:ascii="Times New Roman" w:hAnsi="Times New Roman"/>
          <w:sz w:val="24"/>
          <w:szCs w:val="24"/>
        </w:rPr>
        <w:t>Instrument</w:t>
      </w:r>
      <w:proofErr w:type="spellEnd"/>
      <w:r w:rsidRPr="004C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789">
        <w:rPr>
          <w:rFonts w:ascii="Times New Roman" w:hAnsi="Times New Roman"/>
          <w:sz w:val="24"/>
          <w:szCs w:val="24"/>
        </w:rPr>
        <w:t>Capillary</w:t>
      </w:r>
      <w:proofErr w:type="spellEnd"/>
      <w:r w:rsidRPr="004C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789">
        <w:rPr>
          <w:rFonts w:ascii="Times New Roman" w:hAnsi="Times New Roman"/>
          <w:sz w:val="24"/>
          <w:szCs w:val="24"/>
        </w:rPr>
        <w:t>Array</w:t>
      </w:r>
      <w:proofErr w:type="spellEnd"/>
      <w:r w:rsidRPr="004C2789">
        <w:rPr>
          <w:rFonts w:ascii="Times New Roman" w:hAnsi="Times New Roman"/>
          <w:sz w:val="24"/>
          <w:szCs w:val="24"/>
        </w:rPr>
        <w:t>, 8 x 36 cm або еквівалент – 4 шт.</w:t>
      </w:r>
    </w:p>
    <w:p w:rsidR="004C2789" w:rsidRPr="00C65E87" w:rsidRDefault="004C2789" w:rsidP="004C2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4C2789" w:rsidRPr="007A5CBC" w:rsidTr="00FB104F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C2789" w:rsidRPr="00B42F33" w:rsidRDefault="004C2789" w:rsidP="00FB104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C2789" w:rsidRPr="00B42F33" w:rsidRDefault="004C2789" w:rsidP="00FB104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4C2789" w:rsidRPr="00B42F33" w:rsidRDefault="004C2789" w:rsidP="00FB104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4C2789" w:rsidRPr="00B42F33" w:rsidRDefault="004C2789" w:rsidP="00FB104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C2789" w:rsidRPr="00B42F33" w:rsidRDefault="004C2789" w:rsidP="00FB104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C2789" w:rsidRPr="00B42F33" w:rsidRDefault="004C2789" w:rsidP="00FB104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4C2789" w:rsidRPr="00B42F33" w:rsidRDefault="004C2789" w:rsidP="00FB104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4C2789" w:rsidRPr="007A5CBC" w:rsidTr="00FB104F">
        <w:trPr>
          <w:trHeight w:val="215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789" w:rsidRPr="0062164C" w:rsidRDefault="004C2789" w:rsidP="00FB104F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1-5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789" w:rsidRPr="006D27F5" w:rsidRDefault="004C2789" w:rsidP="00FB104F">
            <w:pPr>
              <w:ind w:left="99" w:right="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DD">
              <w:rPr>
                <w:rFonts w:ascii="Times New Roman" w:hAnsi="Times New Roman"/>
                <w:b/>
                <w:sz w:val="24"/>
                <w:szCs w:val="24"/>
              </w:rPr>
              <w:t>1 423 894,92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789" w:rsidRPr="00BF3AC7" w:rsidRDefault="004C2789" w:rsidP="00FB1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DD">
              <w:rPr>
                <w:rFonts w:ascii="Times New Roman" w:hAnsi="Times New Roman"/>
                <w:b/>
                <w:sz w:val="24"/>
                <w:szCs w:val="24"/>
              </w:rPr>
              <w:t>1 423 894,92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2789" w:rsidRPr="004C7A88" w:rsidRDefault="004C2789" w:rsidP="00FB104F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4C2789" w:rsidRDefault="004C2789" w:rsidP="004C278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2789" w:rsidSect="00A068FE">
      <w:headerReference w:type="default" r:id="rId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4C27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789">
          <w:rPr>
            <w:noProof/>
            <w:lang w:val="ru-RU"/>
          </w:rPr>
          <w:t>2</w:t>
        </w:r>
        <w:r>
          <w:fldChar w:fldCharType="end"/>
        </w:r>
      </w:p>
    </w:sdtContent>
  </w:sdt>
  <w:p w:rsidR="00A068FE" w:rsidRDefault="004C2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9"/>
    <w:rsid w:val="00076914"/>
    <w:rsid w:val="00315D75"/>
    <w:rsid w:val="004C2789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376B-256E-470F-808F-0A5A1E4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C27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27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2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78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2021-04-26T08:34:00Z</dcterms:created>
  <dcterms:modified xsi:type="dcterms:W3CDTF">2021-04-26T08:43:00Z</dcterms:modified>
</cp:coreProperties>
</file>