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63578C" w:rsidRDefault="004E50FE" w:rsidP="00725EFC">
      <w:pPr>
        <w:ind w:firstLine="720"/>
        <w:rPr>
          <w:b/>
          <w:sz w:val="32"/>
          <w:szCs w:val="28"/>
        </w:rPr>
      </w:pPr>
      <w:r w:rsidRPr="003C5B0C">
        <w:rPr>
          <w:b/>
          <w:sz w:val="32"/>
          <w:szCs w:val="28"/>
        </w:rPr>
        <w:t>1</w:t>
      </w:r>
      <w:r w:rsidR="00A4333E" w:rsidRPr="003C5B0C">
        <w:rPr>
          <w:b/>
          <w:sz w:val="32"/>
          <w:szCs w:val="28"/>
        </w:rPr>
        <w:t>.</w:t>
      </w:r>
      <w:r w:rsidR="00A4333E" w:rsidRPr="003C5B0C">
        <w:rPr>
          <w:b/>
          <w:sz w:val="32"/>
          <w:szCs w:val="28"/>
        </w:rPr>
        <w:tab/>
      </w:r>
      <w:r w:rsidR="00804AE9">
        <w:rPr>
          <w:b/>
          <w:sz w:val="32"/>
          <w:szCs w:val="28"/>
        </w:rPr>
        <w:t>Закони України</w:t>
      </w:r>
      <w:r w:rsidR="003C5B0C" w:rsidRPr="003C5B0C">
        <w:rPr>
          <w:b/>
          <w:sz w:val="32"/>
          <w:szCs w:val="28"/>
        </w:rPr>
        <w:t xml:space="preserve"> з питань, що можуть становити інтерес для Експертної служби МВС</w:t>
      </w:r>
    </w:p>
    <w:p w:rsidR="003C5B0C" w:rsidRPr="003F7583" w:rsidRDefault="003C5B0C" w:rsidP="003C5B0C">
      <w:pPr>
        <w:rPr>
          <w:rFonts w:eastAsia="Calibri"/>
          <w:sz w:val="28"/>
          <w:szCs w:val="22"/>
          <w:lang w:eastAsia="en-US"/>
        </w:rPr>
      </w:pPr>
      <w:r w:rsidRPr="003C5B0C">
        <w:rPr>
          <w:rFonts w:eastAsia="Calibri"/>
          <w:b/>
          <w:sz w:val="28"/>
          <w:szCs w:val="22"/>
          <w:lang w:eastAsia="en-US"/>
        </w:rPr>
        <w:t>1.</w:t>
      </w:r>
      <w:r>
        <w:rPr>
          <w:rFonts w:eastAsia="Calibri"/>
          <w:b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ab/>
      </w:r>
      <w:r w:rsidR="003F7583">
        <w:rPr>
          <w:rFonts w:eastAsia="Calibri"/>
          <w:sz w:val="28"/>
          <w:szCs w:val="22"/>
          <w:lang w:eastAsia="en-US"/>
        </w:rPr>
        <w:t xml:space="preserve">Постанова Верховної Ради України </w:t>
      </w:r>
      <w:r w:rsidRPr="003C5B0C">
        <w:rPr>
          <w:rFonts w:eastAsia="Calibri"/>
          <w:sz w:val="28"/>
          <w:szCs w:val="22"/>
          <w:lang w:eastAsia="en-US"/>
        </w:rPr>
        <w:t>№ </w:t>
      </w:r>
      <w:r w:rsidR="003F7583">
        <w:rPr>
          <w:rFonts w:eastAsia="Calibri"/>
          <w:sz w:val="28"/>
          <w:szCs w:val="22"/>
          <w:lang w:eastAsia="en-US"/>
        </w:rPr>
        <w:t>2453 </w:t>
      </w:r>
      <w:r w:rsidR="003F7583" w:rsidRPr="003F7583">
        <w:rPr>
          <w:rFonts w:eastAsia="Calibri"/>
          <w:sz w:val="28"/>
          <w:szCs w:val="22"/>
          <w:lang w:val="ru-RU" w:eastAsia="en-US"/>
        </w:rPr>
        <w:t>–</w:t>
      </w:r>
      <w:r w:rsidR="003F7583">
        <w:rPr>
          <w:rFonts w:eastAsia="Calibri"/>
          <w:sz w:val="28"/>
          <w:szCs w:val="22"/>
          <w:lang w:val="en-US" w:eastAsia="en-US"/>
        </w:rPr>
        <w:t> VIII</w:t>
      </w:r>
      <w:r w:rsidR="003F7583" w:rsidRPr="003F7583">
        <w:rPr>
          <w:rFonts w:eastAsia="Calibri"/>
          <w:sz w:val="28"/>
          <w:szCs w:val="22"/>
          <w:lang w:val="ru-RU" w:eastAsia="en-US"/>
        </w:rPr>
        <w:t xml:space="preserve"> </w:t>
      </w:r>
      <w:r w:rsidRPr="003C5B0C">
        <w:rPr>
          <w:rFonts w:eastAsia="Calibri"/>
          <w:sz w:val="28"/>
          <w:szCs w:val="22"/>
          <w:lang w:eastAsia="en-US"/>
        </w:rPr>
        <w:t>від </w:t>
      </w:r>
      <w:r w:rsidR="003F7583" w:rsidRPr="003F7583">
        <w:rPr>
          <w:rFonts w:eastAsia="Calibri"/>
          <w:sz w:val="28"/>
          <w:szCs w:val="22"/>
          <w:lang w:val="ru-RU" w:eastAsia="en-US"/>
        </w:rPr>
        <w:t>07</w:t>
      </w:r>
      <w:r w:rsidRPr="003C5B0C">
        <w:rPr>
          <w:rFonts w:eastAsia="Calibri"/>
          <w:sz w:val="28"/>
          <w:szCs w:val="22"/>
          <w:lang w:eastAsia="en-US"/>
        </w:rPr>
        <w:t>.0</w:t>
      </w:r>
      <w:r w:rsidR="003F7583" w:rsidRPr="003F7583">
        <w:rPr>
          <w:rFonts w:eastAsia="Calibri"/>
          <w:sz w:val="28"/>
          <w:szCs w:val="22"/>
          <w:lang w:val="ru-RU" w:eastAsia="en-US"/>
        </w:rPr>
        <w:t>6</w:t>
      </w:r>
      <w:r w:rsidRPr="003C5B0C">
        <w:rPr>
          <w:rFonts w:eastAsia="Calibri"/>
          <w:sz w:val="28"/>
          <w:szCs w:val="22"/>
          <w:lang w:eastAsia="en-US"/>
        </w:rPr>
        <w:t xml:space="preserve">.2018 </w:t>
      </w:r>
      <w:r w:rsidR="003F7583">
        <w:rPr>
          <w:rFonts w:eastAsia="Calibri"/>
          <w:sz w:val="28"/>
          <w:szCs w:val="22"/>
          <w:lang w:eastAsia="en-US"/>
        </w:rPr>
        <w:t>«</w:t>
      </w:r>
      <w:r w:rsidR="003F7583" w:rsidRPr="003F7583">
        <w:rPr>
          <w:rFonts w:eastAsia="Calibri"/>
          <w:sz w:val="28"/>
          <w:szCs w:val="22"/>
          <w:lang w:eastAsia="en-US"/>
        </w:rPr>
        <w:t>Про прийняття за основу проекту Закону України про внесення змін до деяких законодавчих актів України щодо спрощення досудового розслідування окремих категорій кримінальних</w:t>
      </w:r>
      <w:r w:rsidR="003F7583">
        <w:rPr>
          <w:rFonts w:eastAsia="Calibri"/>
          <w:sz w:val="28"/>
          <w:szCs w:val="22"/>
          <w:lang w:eastAsia="en-US"/>
        </w:rPr>
        <w:t xml:space="preserve"> правопорушень».</w:t>
      </w:r>
    </w:p>
    <w:p w:rsidR="0011187D" w:rsidRDefault="003F7583" w:rsidP="00AC10A5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1.2.</w:t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 xml:space="preserve">Постанова Верховної Ради України </w:t>
      </w:r>
      <w:r w:rsidRPr="003C5B0C">
        <w:rPr>
          <w:rFonts w:eastAsia="Calibri"/>
          <w:sz w:val="28"/>
          <w:szCs w:val="22"/>
          <w:lang w:eastAsia="en-US"/>
        </w:rPr>
        <w:t>№ </w:t>
      </w:r>
      <w:r>
        <w:rPr>
          <w:rFonts w:eastAsia="Calibri"/>
          <w:sz w:val="28"/>
          <w:szCs w:val="22"/>
          <w:lang w:eastAsia="en-US"/>
        </w:rPr>
        <w:t>2447 </w:t>
      </w:r>
      <w:r w:rsidRPr="003F7583">
        <w:rPr>
          <w:rFonts w:eastAsia="Calibri"/>
          <w:sz w:val="28"/>
          <w:szCs w:val="22"/>
          <w:lang w:val="ru-RU" w:eastAsia="en-US"/>
        </w:rPr>
        <w:t>–</w:t>
      </w:r>
      <w:r>
        <w:rPr>
          <w:rFonts w:eastAsia="Calibri"/>
          <w:sz w:val="28"/>
          <w:szCs w:val="22"/>
          <w:lang w:val="en-US" w:eastAsia="en-US"/>
        </w:rPr>
        <w:t> VIII</w:t>
      </w:r>
      <w:r w:rsidRPr="003F7583">
        <w:rPr>
          <w:rFonts w:eastAsia="Calibri"/>
          <w:sz w:val="28"/>
          <w:szCs w:val="22"/>
          <w:lang w:val="ru-RU" w:eastAsia="en-US"/>
        </w:rPr>
        <w:t xml:space="preserve"> </w:t>
      </w:r>
      <w:r w:rsidRPr="003C5B0C">
        <w:rPr>
          <w:rFonts w:eastAsia="Calibri"/>
          <w:sz w:val="28"/>
          <w:szCs w:val="22"/>
          <w:lang w:eastAsia="en-US"/>
        </w:rPr>
        <w:t>від </w:t>
      </w:r>
      <w:r w:rsidRPr="003F7583">
        <w:rPr>
          <w:rFonts w:eastAsia="Calibri"/>
          <w:sz w:val="28"/>
          <w:szCs w:val="22"/>
          <w:lang w:val="ru-RU" w:eastAsia="en-US"/>
        </w:rPr>
        <w:t>07</w:t>
      </w:r>
      <w:r w:rsidRPr="003C5B0C">
        <w:rPr>
          <w:rFonts w:eastAsia="Calibri"/>
          <w:sz w:val="28"/>
          <w:szCs w:val="22"/>
          <w:lang w:eastAsia="en-US"/>
        </w:rPr>
        <w:t>.0</w:t>
      </w:r>
      <w:r w:rsidRPr="003F7583">
        <w:rPr>
          <w:rFonts w:eastAsia="Calibri"/>
          <w:sz w:val="28"/>
          <w:szCs w:val="22"/>
          <w:lang w:val="ru-RU" w:eastAsia="en-US"/>
        </w:rPr>
        <w:t>6</w:t>
      </w:r>
      <w:r w:rsidRPr="003C5B0C">
        <w:rPr>
          <w:rFonts w:eastAsia="Calibri"/>
          <w:sz w:val="28"/>
          <w:szCs w:val="22"/>
          <w:lang w:eastAsia="en-US"/>
        </w:rPr>
        <w:t>.2018</w:t>
      </w:r>
      <w:r>
        <w:rPr>
          <w:rFonts w:eastAsia="Calibri"/>
          <w:sz w:val="28"/>
          <w:szCs w:val="22"/>
          <w:lang w:eastAsia="en-US"/>
        </w:rPr>
        <w:t xml:space="preserve"> «Про вищий антикорупційний суд». </w:t>
      </w:r>
    </w:p>
    <w:p w:rsidR="00495508" w:rsidRPr="003F7583" w:rsidRDefault="00495508" w:rsidP="00AC10A5">
      <w:pPr>
        <w:rPr>
          <w:rFonts w:eastAsia="Calibri"/>
          <w:b/>
          <w:sz w:val="28"/>
          <w:szCs w:val="22"/>
          <w:lang w:eastAsia="en-US"/>
        </w:rPr>
      </w:pPr>
    </w:p>
    <w:p w:rsidR="003F7583" w:rsidRPr="00183DDB" w:rsidRDefault="00495508" w:rsidP="00AC10A5">
      <w:pPr>
        <w:rPr>
          <w:rStyle w:val="rvts44"/>
          <w:sz w:val="28"/>
          <w:szCs w:val="28"/>
        </w:rPr>
      </w:pPr>
      <w:r w:rsidRPr="00495508">
        <w:rPr>
          <w:rFonts w:eastAsia="Calibri"/>
          <w:b/>
          <w:sz w:val="32"/>
          <w:szCs w:val="22"/>
          <w:lang w:eastAsia="en-US"/>
        </w:rPr>
        <w:t>2.</w:t>
      </w:r>
      <w:r>
        <w:rPr>
          <w:rFonts w:eastAsia="Calibri"/>
          <w:b/>
          <w:sz w:val="28"/>
          <w:szCs w:val="22"/>
          <w:lang w:eastAsia="en-US"/>
        </w:rPr>
        <w:tab/>
      </w:r>
      <w:r w:rsidR="009808ED">
        <w:rPr>
          <w:rFonts w:eastAsia="Calibri"/>
          <w:b/>
          <w:sz w:val="28"/>
          <w:szCs w:val="22"/>
          <w:lang w:eastAsia="en-US"/>
        </w:rPr>
        <w:t>Акти Кабінету Міністрів України</w:t>
      </w:r>
      <w:r>
        <w:rPr>
          <w:rFonts w:eastAsia="Calibri"/>
          <w:b/>
          <w:sz w:val="28"/>
          <w:szCs w:val="22"/>
          <w:lang w:eastAsia="en-US"/>
        </w:rPr>
        <w:t>.</w:t>
      </w:r>
    </w:p>
    <w:p w:rsidR="003F7583" w:rsidRPr="00183DDB" w:rsidRDefault="00495508" w:rsidP="00AC10A5">
      <w:pPr>
        <w:rPr>
          <w:rStyle w:val="rvts44"/>
          <w:i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2.1.</w:t>
      </w:r>
      <w:r>
        <w:rPr>
          <w:rFonts w:eastAsia="Calibri"/>
          <w:b/>
          <w:sz w:val="28"/>
          <w:szCs w:val="22"/>
          <w:lang w:eastAsia="en-US"/>
        </w:rPr>
        <w:tab/>
      </w:r>
      <w:r w:rsidR="009808ED" w:rsidRPr="009808ED">
        <w:rPr>
          <w:rFonts w:eastAsia="Calibri"/>
          <w:sz w:val="28"/>
          <w:szCs w:val="22"/>
          <w:lang w:eastAsia="en-US"/>
        </w:rPr>
        <w:t>Постанова Кабінету Міністрів</w:t>
      </w:r>
      <w:r w:rsidR="009808ED">
        <w:rPr>
          <w:rFonts w:eastAsia="Calibri"/>
          <w:sz w:val="28"/>
          <w:szCs w:val="22"/>
          <w:lang w:eastAsia="en-US"/>
        </w:rPr>
        <w:t xml:space="preserve"> від 20.06.</w:t>
      </w:r>
      <w:r w:rsidR="009808ED" w:rsidRPr="009808ED">
        <w:rPr>
          <w:rFonts w:eastAsia="Calibri"/>
          <w:sz w:val="28"/>
          <w:szCs w:val="22"/>
          <w:lang w:eastAsia="en-US"/>
        </w:rPr>
        <w:t>2018 № 480</w:t>
      </w:r>
      <w:r w:rsidR="009808ED">
        <w:rPr>
          <w:rFonts w:eastAsia="Calibri"/>
          <w:sz w:val="28"/>
          <w:szCs w:val="22"/>
          <w:lang w:eastAsia="en-US"/>
        </w:rPr>
        <w:t xml:space="preserve"> «</w:t>
      </w:r>
      <w:r w:rsidR="009808ED" w:rsidRPr="003F7583">
        <w:rPr>
          <w:rFonts w:eastAsia="Calibri"/>
          <w:sz w:val="28"/>
          <w:szCs w:val="22"/>
          <w:lang w:eastAsia="en-US"/>
        </w:rPr>
        <w:t>Про</w:t>
      </w:r>
      <w:r w:rsidR="009808ED">
        <w:rPr>
          <w:rFonts w:eastAsia="Calibri"/>
          <w:sz w:val="28"/>
          <w:szCs w:val="22"/>
          <w:lang w:eastAsia="en-US"/>
        </w:rPr>
        <w:t xml:space="preserve"> </w:t>
      </w:r>
      <w:r w:rsidR="009808ED" w:rsidRPr="009808ED">
        <w:rPr>
          <w:rFonts w:eastAsia="Calibri"/>
          <w:sz w:val="28"/>
          <w:szCs w:val="22"/>
          <w:lang w:eastAsia="en-US"/>
        </w:rPr>
        <w:t>визнання такими, що втратили чинність, деяких постанов Кабінету Міністрів України</w:t>
      </w:r>
      <w:r w:rsidR="009808ED">
        <w:rPr>
          <w:rFonts w:eastAsia="Calibri"/>
          <w:sz w:val="28"/>
          <w:szCs w:val="22"/>
          <w:lang w:eastAsia="en-US"/>
        </w:rPr>
        <w:t>».</w:t>
      </w:r>
    </w:p>
    <w:p w:rsidR="003F7583" w:rsidRPr="009808ED" w:rsidRDefault="009808ED" w:rsidP="00AC10A5">
      <w:pPr>
        <w:rPr>
          <w:rStyle w:val="rvts44"/>
          <w:i/>
          <w:sz w:val="28"/>
          <w:szCs w:val="28"/>
        </w:rPr>
      </w:pPr>
      <w:r w:rsidRPr="009808ED">
        <w:rPr>
          <w:rStyle w:val="rvts44"/>
          <w:i/>
          <w:sz w:val="28"/>
          <w:szCs w:val="28"/>
        </w:rPr>
        <w:t>Постанова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 (Офіційний вісник України, 2011 р., № 11, ст. 488).</w:t>
      </w:r>
    </w:p>
    <w:p w:rsidR="003F7583" w:rsidRPr="009808ED" w:rsidRDefault="009808ED" w:rsidP="00AC10A5">
      <w:pPr>
        <w:rPr>
          <w:rStyle w:val="rvts44"/>
          <w:i/>
          <w:sz w:val="28"/>
          <w:szCs w:val="28"/>
        </w:rPr>
      </w:pPr>
      <w:r w:rsidRPr="009808ED">
        <w:rPr>
          <w:rStyle w:val="rvts44"/>
          <w:i/>
          <w:sz w:val="28"/>
          <w:szCs w:val="28"/>
        </w:rPr>
        <w:t>Постанова Кабінету Міністрів України від 8 червня 2016 р. № 371  “Питання протидії незаконному переміщенню товарів через державний кордон України” (Офіційний вісник України, 2016 р., № 47, ст. 1707).</w:t>
      </w:r>
    </w:p>
    <w:p w:rsidR="003F7583" w:rsidRDefault="003F7583" w:rsidP="00AC10A5">
      <w:pPr>
        <w:rPr>
          <w:rStyle w:val="rvts44"/>
          <w:i/>
          <w:sz w:val="28"/>
          <w:szCs w:val="28"/>
        </w:rPr>
      </w:pPr>
    </w:p>
    <w:p w:rsidR="009808ED" w:rsidRPr="009808ED" w:rsidRDefault="009808ED" w:rsidP="00AC10A5">
      <w:pPr>
        <w:rPr>
          <w:rStyle w:val="rvts44"/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E6" w:rsidRDefault="002F0BE6" w:rsidP="00797657">
      <w:r>
        <w:separator/>
      </w:r>
    </w:p>
  </w:endnote>
  <w:endnote w:type="continuationSeparator" w:id="0">
    <w:p w:rsidR="002F0BE6" w:rsidRDefault="002F0BE6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E6" w:rsidRDefault="002F0BE6" w:rsidP="00797657">
      <w:r>
        <w:separator/>
      </w:r>
    </w:p>
  </w:footnote>
  <w:footnote w:type="continuationSeparator" w:id="0">
    <w:p w:rsidR="002F0BE6" w:rsidRDefault="002F0BE6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3F7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2F8E"/>
    <w:rsid w:val="00024B25"/>
    <w:rsid w:val="00033E98"/>
    <w:rsid w:val="00051D6B"/>
    <w:rsid w:val="00077728"/>
    <w:rsid w:val="0008374A"/>
    <w:rsid w:val="00087695"/>
    <w:rsid w:val="000B79C2"/>
    <w:rsid w:val="000C29A0"/>
    <w:rsid w:val="000C7640"/>
    <w:rsid w:val="000D024C"/>
    <w:rsid w:val="000D0971"/>
    <w:rsid w:val="000D3D2A"/>
    <w:rsid w:val="00100DFB"/>
    <w:rsid w:val="0011187D"/>
    <w:rsid w:val="0011459F"/>
    <w:rsid w:val="001269CC"/>
    <w:rsid w:val="0015360E"/>
    <w:rsid w:val="00170271"/>
    <w:rsid w:val="0017748E"/>
    <w:rsid w:val="001778C4"/>
    <w:rsid w:val="00183DDB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2F0214"/>
    <w:rsid w:val="002F0BE6"/>
    <w:rsid w:val="00300340"/>
    <w:rsid w:val="0031666C"/>
    <w:rsid w:val="003206ED"/>
    <w:rsid w:val="00372786"/>
    <w:rsid w:val="003A755A"/>
    <w:rsid w:val="003C3E9F"/>
    <w:rsid w:val="003C4653"/>
    <w:rsid w:val="003C5B0C"/>
    <w:rsid w:val="003E4EDA"/>
    <w:rsid w:val="003E5465"/>
    <w:rsid w:val="003E5FAA"/>
    <w:rsid w:val="003F0A55"/>
    <w:rsid w:val="003F0D0C"/>
    <w:rsid w:val="003F7583"/>
    <w:rsid w:val="00403E17"/>
    <w:rsid w:val="00404490"/>
    <w:rsid w:val="004076AE"/>
    <w:rsid w:val="00450FEF"/>
    <w:rsid w:val="004524A3"/>
    <w:rsid w:val="00456EC8"/>
    <w:rsid w:val="00470F7C"/>
    <w:rsid w:val="00495508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1312B"/>
    <w:rsid w:val="005514BA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25EFC"/>
    <w:rsid w:val="007261AE"/>
    <w:rsid w:val="00753C44"/>
    <w:rsid w:val="00770C38"/>
    <w:rsid w:val="00780D80"/>
    <w:rsid w:val="00797657"/>
    <w:rsid w:val="007C7330"/>
    <w:rsid w:val="007C7B1B"/>
    <w:rsid w:val="007E221F"/>
    <w:rsid w:val="007E65BD"/>
    <w:rsid w:val="007E7D86"/>
    <w:rsid w:val="00803CD1"/>
    <w:rsid w:val="00804AE9"/>
    <w:rsid w:val="008136BE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808ED"/>
    <w:rsid w:val="0099237A"/>
    <w:rsid w:val="009A4092"/>
    <w:rsid w:val="009A4F2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B32DF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A7E79"/>
    <w:rsid w:val="00BC0084"/>
    <w:rsid w:val="00C02A2B"/>
    <w:rsid w:val="00C22801"/>
    <w:rsid w:val="00C25E14"/>
    <w:rsid w:val="00C60E7F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14E6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B711D"/>
    <w:rsid w:val="00ED5BFD"/>
    <w:rsid w:val="00EF02EE"/>
    <w:rsid w:val="00EF2E61"/>
    <w:rsid w:val="00EF5534"/>
    <w:rsid w:val="00F14819"/>
    <w:rsid w:val="00F257D8"/>
    <w:rsid w:val="00F33480"/>
    <w:rsid w:val="00F431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4BC55-D17D-4B72-984C-87FEEE9C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7</cp:revision>
  <cp:lastPrinted>2018-01-30T15:45:00Z</cp:lastPrinted>
  <dcterms:created xsi:type="dcterms:W3CDTF">2018-06-25T06:08:00Z</dcterms:created>
  <dcterms:modified xsi:type="dcterms:W3CDTF">2021-04-30T08:02:00Z</dcterms:modified>
</cp:coreProperties>
</file>