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26" w:rsidRPr="00F43D03" w:rsidRDefault="00676626" w:rsidP="006766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676626" w:rsidRDefault="00676626" w:rsidP="006766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 ДК 021:2015 – </w:t>
      </w:r>
      <w:r w:rsidRPr="00E75098">
        <w:rPr>
          <w:rFonts w:ascii="Times New Roman" w:eastAsia="Times New Roman" w:hAnsi="Times New Roman" w:cs="Times New Roman"/>
          <w:b/>
          <w:bCs/>
          <w:sz w:val="28"/>
          <w:szCs w:val="28"/>
        </w:rPr>
        <w:t>71630000-3 Послуги з технічного огляду та випробувань (послуги з повірки засобів вимірювальної техніки, послуги з калібрування засобів вимірювальної техніки та випробувального устаткування)</w:t>
      </w:r>
    </w:p>
    <w:p w:rsidR="00676626" w:rsidRPr="00F43D03" w:rsidRDefault="00676626" w:rsidP="006766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 xml:space="preserve"> (назва предмета закупівлі)</w:t>
      </w:r>
    </w:p>
    <w:p w:rsidR="00676626" w:rsidRPr="00F43D03" w:rsidRDefault="00676626" w:rsidP="006766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626" w:rsidRDefault="00676626" w:rsidP="006766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8C2C1F" w:rsidRPr="008C2C1F">
        <w:rPr>
          <w:rFonts w:ascii="Times New Roman" w:eastAsia="Times New Roman" w:hAnsi="Times New Roman" w:cs="Times New Roman"/>
          <w:b/>
          <w:sz w:val="28"/>
          <w:szCs w:val="28"/>
        </w:rPr>
        <w:t>UA-2021-07-26-001989-b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76626" w:rsidRPr="00F43D03" w:rsidRDefault="00676626" w:rsidP="006766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626" w:rsidRDefault="00676626" w:rsidP="0067662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Повірка законодавчо регульованих засобів вимірювальної техніки;</w:t>
      </w:r>
    </w:p>
    <w:p w:rsidR="00676626" w:rsidRPr="00F43D03" w:rsidRDefault="00676626" w:rsidP="0067662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Калібрування засобів вимірювальної техніки та випробувального обладнання</w:t>
      </w:r>
    </w:p>
    <w:p w:rsidR="00676626" w:rsidRPr="00F43D03" w:rsidRDefault="00676626" w:rsidP="0067662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a3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488"/>
        <w:gridCol w:w="2961"/>
        <w:gridCol w:w="3639"/>
      </w:tblGrid>
      <w:tr w:rsidR="00676626" w:rsidRPr="00F43D03" w:rsidTr="00784E80">
        <w:trPr>
          <w:trHeight w:val="1198"/>
        </w:trPr>
        <w:tc>
          <w:tcPr>
            <w:tcW w:w="642" w:type="dxa"/>
          </w:tcPr>
          <w:p w:rsidR="00676626" w:rsidRPr="00F43D03" w:rsidRDefault="00676626" w:rsidP="00784E80">
            <w:pPr>
              <w:widowControl w:val="0"/>
              <w:ind w:hanging="113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2488" w:type="dxa"/>
          </w:tcPr>
          <w:p w:rsidR="00676626" w:rsidRPr="00F43D03" w:rsidRDefault="00676626" w:rsidP="00784E80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961" w:type="dxa"/>
          </w:tcPr>
          <w:p w:rsidR="00676626" w:rsidRPr="00F43D03" w:rsidRDefault="00676626" w:rsidP="00784E80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639" w:type="dxa"/>
          </w:tcPr>
          <w:p w:rsidR="00676626" w:rsidRPr="00F43D03" w:rsidRDefault="00676626" w:rsidP="00784E80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676626" w:rsidRPr="00F43D03" w:rsidTr="00784E80">
        <w:trPr>
          <w:trHeight w:val="139"/>
        </w:trPr>
        <w:tc>
          <w:tcPr>
            <w:tcW w:w="642" w:type="dxa"/>
          </w:tcPr>
          <w:p w:rsidR="00676626" w:rsidRPr="00F43D03" w:rsidRDefault="00676626" w:rsidP="00784E80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1</w:t>
            </w:r>
          </w:p>
        </w:tc>
        <w:tc>
          <w:tcPr>
            <w:tcW w:w="2488" w:type="dxa"/>
          </w:tcPr>
          <w:p w:rsidR="00676626" w:rsidRPr="00F43D03" w:rsidRDefault="00676626" w:rsidP="00784E80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2</w:t>
            </w:r>
          </w:p>
        </w:tc>
        <w:tc>
          <w:tcPr>
            <w:tcW w:w="2961" w:type="dxa"/>
          </w:tcPr>
          <w:p w:rsidR="00676626" w:rsidRPr="00F43D03" w:rsidRDefault="00676626" w:rsidP="00784E80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3</w:t>
            </w:r>
          </w:p>
        </w:tc>
        <w:tc>
          <w:tcPr>
            <w:tcW w:w="3639" w:type="dxa"/>
          </w:tcPr>
          <w:p w:rsidR="00676626" w:rsidRPr="00F43D03" w:rsidRDefault="00676626" w:rsidP="00784E80">
            <w:pPr>
              <w:widowControl w:val="0"/>
              <w:rPr>
                <w:rFonts w:eastAsia="Times New Roman"/>
                <w:sz w:val="20"/>
                <w:szCs w:val="28"/>
                <w:lang w:val="ru-RU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4</w:t>
            </w:r>
          </w:p>
        </w:tc>
      </w:tr>
      <w:tr w:rsidR="00676626" w:rsidRPr="00F43D03" w:rsidTr="00784E80">
        <w:trPr>
          <w:trHeight w:val="70"/>
        </w:trPr>
        <w:tc>
          <w:tcPr>
            <w:tcW w:w="642" w:type="dxa"/>
          </w:tcPr>
          <w:p w:rsidR="00676626" w:rsidRPr="002F1F64" w:rsidRDefault="00676626" w:rsidP="00784E80">
            <w:pPr>
              <w:widowControl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:rsidR="00676626" w:rsidRPr="007E3505" w:rsidRDefault="00676626" w:rsidP="00784E80">
            <w:pPr>
              <w:widowControl w:val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488" w:type="dxa"/>
          </w:tcPr>
          <w:p w:rsidR="00676626" w:rsidRPr="007E3505" w:rsidRDefault="00676626" w:rsidP="00784E80">
            <w:pPr>
              <w:jc w:val="both"/>
              <w:rPr>
                <w:szCs w:val="24"/>
              </w:rPr>
            </w:pPr>
            <w:r w:rsidRPr="007E3505">
              <w:rPr>
                <w:szCs w:val="24"/>
              </w:rPr>
              <w:t>Повірка законодавчо регульованих засобів вимірювальної техніки</w:t>
            </w:r>
          </w:p>
          <w:p w:rsidR="00676626" w:rsidRPr="007E3505" w:rsidRDefault="00676626" w:rsidP="00784E80">
            <w:pPr>
              <w:jc w:val="left"/>
              <w:rPr>
                <w:szCs w:val="24"/>
              </w:rPr>
            </w:pPr>
            <w:r w:rsidRPr="007E3505">
              <w:rPr>
                <w:rFonts w:eastAsia="Times New Roman"/>
                <w:szCs w:val="24"/>
              </w:rPr>
              <w:t>Кількість найменувань (загалом)</w:t>
            </w:r>
          </w:p>
          <w:p w:rsidR="00676626" w:rsidRPr="007E3505" w:rsidRDefault="00676626" w:rsidP="00784E80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szCs w:val="24"/>
              </w:rPr>
              <w:t xml:space="preserve">Надання послуг за кожною одиницею найменування підтверджується: </w:t>
            </w:r>
          </w:p>
          <w:p w:rsidR="00676626" w:rsidRPr="007E3505" w:rsidRDefault="00676626" w:rsidP="00784E80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szCs w:val="24"/>
              </w:rPr>
              <w:t>За міжнародною кодифікацією видів вимірювання</w:t>
            </w:r>
          </w:p>
          <w:p w:rsidR="00676626" w:rsidRPr="007E3505" w:rsidRDefault="00676626" w:rsidP="00784E80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EM</w:t>
            </w:r>
            <w:r w:rsidRPr="007E3505">
              <w:rPr>
                <w:rFonts w:eastAsia="Times New Roman"/>
                <w:szCs w:val="24"/>
              </w:rPr>
              <w:t xml:space="preserve"> (електрика та магнетизм)</w:t>
            </w:r>
          </w:p>
          <w:p w:rsidR="00676626" w:rsidRPr="007E3505" w:rsidRDefault="00676626" w:rsidP="00784E80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IR</w:t>
            </w:r>
            <w:r w:rsidRPr="007E3505">
              <w:rPr>
                <w:rFonts w:eastAsia="Times New Roman"/>
                <w:szCs w:val="24"/>
              </w:rPr>
              <w:t xml:space="preserve"> (іонізуюче випромінювання)</w:t>
            </w:r>
          </w:p>
          <w:p w:rsidR="00676626" w:rsidRPr="007E3505" w:rsidRDefault="00676626" w:rsidP="00784E80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</w:rPr>
              <w:t>М</w:t>
            </w:r>
            <w:r w:rsidRPr="007E3505">
              <w:rPr>
                <w:rFonts w:eastAsia="Times New Roman"/>
                <w:szCs w:val="24"/>
              </w:rPr>
              <w:t xml:space="preserve"> (маса та пов’язані з нею величини)</w:t>
            </w:r>
          </w:p>
          <w:p w:rsidR="00676626" w:rsidRPr="007E3505" w:rsidRDefault="00676626" w:rsidP="00784E80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PR</w:t>
            </w:r>
            <w:r w:rsidRPr="007E3505">
              <w:rPr>
                <w:rFonts w:eastAsia="Times New Roman"/>
                <w:szCs w:val="24"/>
              </w:rPr>
              <w:t xml:space="preserve"> (фотометрія)</w:t>
            </w:r>
          </w:p>
          <w:p w:rsidR="00676626" w:rsidRDefault="00676626" w:rsidP="00784E80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QM</w:t>
            </w:r>
            <w:r w:rsidRPr="007E3505">
              <w:rPr>
                <w:rFonts w:eastAsia="Times New Roman"/>
                <w:szCs w:val="24"/>
              </w:rPr>
              <w:t xml:space="preserve"> – хімія (кількість речовини)</w:t>
            </w:r>
          </w:p>
          <w:p w:rsidR="00676626" w:rsidRDefault="00676626" w:rsidP="00784E80">
            <w:pPr>
              <w:jc w:val="left"/>
              <w:rPr>
                <w:rFonts w:eastAsia="Times New Roman"/>
                <w:szCs w:val="24"/>
                <w:lang w:val="ru-RU"/>
              </w:rPr>
            </w:pPr>
            <w:r w:rsidRPr="0000298C">
              <w:rPr>
                <w:rFonts w:eastAsia="Times New Roman"/>
                <w:b/>
                <w:szCs w:val="24"/>
                <w:lang w:val="en-US"/>
              </w:rPr>
              <w:t>TF</w:t>
            </w:r>
            <w:r w:rsidRPr="0000298C">
              <w:rPr>
                <w:rFonts w:eastAsia="Times New Roman"/>
                <w:szCs w:val="24"/>
                <w:lang w:val="ru-RU"/>
              </w:rPr>
              <w:t xml:space="preserve"> (</w:t>
            </w:r>
            <w:r>
              <w:rPr>
                <w:rFonts w:eastAsia="Times New Roman"/>
                <w:szCs w:val="24"/>
              </w:rPr>
              <w:t>час та частота</w:t>
            </w:r>
            <w:r w:rsidRPr="0000298C">
              <w:rPr>
                <w:rFonts w:eastAsia="Times New Roman"/>
                <w:szCs w:val="24"/>
                <w:lang w:val="ru-RU"/>
              </w:rPr>
              <w:t>)</w:t>
            </w:r>
          </w:p>
          <w:p w:rsidR="00676626" w:rsidRPr="0000298C" w:rsidRDefault="00676626" w:rsidP="00784E80">
            <w:pPr>
              <w:jc w:val="left"/>
              <w:rPr>
                <w:rFonts w:eastAsia="Times New Roman"/>
                <w:szCs w:val="24"/>
                <w:lang w:val="ru-RU"/>
              </w:rPr>
            </w:pPr>
            <w:r w:rsidRPr="00E75098">
              <w:rPr>
                <w:rFonts w:eastAsia="Times New Roman"/>
                <w:b/>
                <w:szCs w:val="24"/>
                <w:lang w:val="ru-RU"/>
              </w:rPr>
              <w:t>Т</w:t>
            </w:r>
            <w:r>
              <w:rPr>
                <w:rFonts w:eastAsia="Times New Roman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термометрія</w:t>
            </w:r>
            <w:proofErr w:type="spellEnd"/>
          </w:p>
          <w:p w:rsidR="00676626" w:rsidRDefault="00676626" w:rsidP="00784E80">
            <w:pPr>
              <w:jc w:val="left"/>
              <w:rPr>
                <w:rFonts w:eastAsia="Times New Roman"/>
                <w:szCs w:val="24"/>
              </w:rPr>
            </w:pPr>
          </w:p>
          <w:p w:rsidR="00676626" w:rsidRDefault="00676626" w:rsidP="00784E80">
            <w:pPr>
              <w:jc w:val="left"/>
              <w:rPr>
                <w:rFonts w:eastAsia="Times New Roman"/>
                <w:szCs w:val="24"/>
              </w:rPr>
            </w:pPr>
          </w:p>
          <w:p w:rsidR="00676626" w:rsidRDefault="00676626" w:rsidP="00784E80">
            <w:pPr>
              <w:jc w:val="left"/>
              <w:rPr>
                <w:rFonts w:eastAsia="Times New Roman"/>
                <w:szCs w:val="24"/>
              </w:rPr>
            </w:pPr>
          </w:p>
          <w:p w:rsidR="00676626" w:rsidRDefault="00676626" w:rsidP="00784E80">
            <w:pPr>
              <w:jc w:val="left"/>
              <w:rPr>
                <w:rFonts w:eastAsia="Times New Roman"/>
                <w:szCs w:val="24"/>
              </w:rPr>
            </w:pPr>
          </w:p>
          <w:p w:rsidR="00676626" w:rsidRDefault="00676626" w:rsidP="00784E80">
            <w:pPr>
              <w:jc w:val="left"/>
              <w:rPr>
                <w:rFonts w:eastAsia="Times New Roman"/>
                <w:szCs w:val="24"/>
              </w:rPr>
            </w:pPr>
          </w:p>
          <w:p w:rsidR="00676626" w:rsidRDefault="00676626" w:rsidP="00784E80">
            <w:pPr>
              <w:jc w:val="left"/>
              <w:rPr>
                <w:rFonts w:eastAsia="Times New Roman"/>
                <w:szCs w:val="24"/>
              </w:rPr>
            </w:pPr>
          </w:p>
          <w:p w:rsidR="00676626" w:rsidRPr="007E3505" w:rsidRDefault="00676626" w:rsidP="00784E80">
            <w:pPr>
              <w:jc w:val="left"/>
              <w:rPr>
                <w:szCs w:val="24"/>
              </w:rPr>
            </w:pPr>
          </w:p>
        </w:tc>
        <w:tc>
          <w:tcPr>
            <w:tcW w:w="2961" w:type="dxa"/>
          </w:tcPr>
          <w:p w:rsidR="00676626" w:rsidRPr="007E3505" w:rsidRDefault="00676626" w:rsidP="00784E80">
            <w:pPr>
              <w:rPr>
                <w:rFonts w:eastAsia="Times New Roman"/>
                <w:szCs w:val="24"/>
                <w:lang w:eastAsia="ru-RU"/>
              </w:rPr>
            </w:pPr>
          </w:p>
          <w:p w:rsidR="00676626" w:rsidRPr="007E3505" w:rsidRDefault="00676626" w:rsidP="00784E80">
            <w:pPr>
              <w:rPr>
                <w:rFonts w:eastAsia="Times New Roman"/>
                <w:szCs w:val="24"/>
                <w:lang w:eastAsia="ru-RU"/>
              </w:rPr>
            </w:pPr>
          </w:p>
          <w:p w:rsidR="00676626" w:rsidRPr="007E3505" w:rsidRDefault="00676626" w:rsidP="00784E80">
            <w:pPr>
              <w:rPr>
                <w:rFonts w:eastAsia="Times New Roman"/>
                <w:szCs w:val="24"/>
                <w:lang w:eastAsia="ru-RU"/>
              </w:rPr>
            </w:pPr>
          </w:p>
          <w:p w:rsidR="00676626" w:rsidRPr="007E3505" w:rsidRDefault="00676626" w:rsidP="00784E80">
            <w:pPr>
              <w:rPr>
                <w:rFonts w:eastAsia="Times New Roman"/>
                <w:szCs w:val="24"/>
                <w:lang w:eastAsia="ru-RU"/>
              </w:rPr>
            </w:pPr>
          </w:p>
          <w:p w:rsidR="00676626" w:rsidRPr="007E3505" w:rsidRDefault="00676626" w:rsidP="00784E8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 одиниць</w:t>
            </w:r>
          </w:p>
          <w:p w:rsidR="00676626" w:rsidRPr="007E3505" w:rsidRDefault="00676626" w:rsidP="00784E8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676626" w:rsidRPr="007E3505" w:rsidRDefault="00676626" w:rsidP="00784E8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676626" w:rsidRPr="007E3505" w:rsidRDefault="00676626" w:rsidP="00784E80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Свідоцтвом</w:t>
            </w:r>
            <w:r w:rsidRPr="007E3505">
              <w:rPr>
                <w:rFonts w:eastAsia="Times New Roman"/>
                <w:szCs w:val="24"/>
                <w:lang w:eastAsia="ru-RU"/>
              </w:rPr>
              <w:t xml:space="preserve"> про повірку законодавчо регульованого засобу вимірювальної техніки</w:t>
            </w:r>
          </w:p>
          <w:p w:rsidR="00676626" w:rsidRPr="007E3505" w:rsidRDefault="00676626" w:rsidP="00784E80">
            <w:pPr>
              <w:rPr>
                <w:rFonts w:eastAsia="Times New Roman"/>
                <w:szCs w:val="24"/>
                <w:lang w:eastAsia="ru-RU"/>
              </w:rPr>
            </w:pPr>
          </w:p>
          <w:p w:rsidR="00676626" w:rsidRPr="007E3505" w:rsidRDefault="00676626" w:rsidP="00784E80">
            <w:pPr>
              <w:rPr>
                <w:rFonts w:eastAsia="Times New Roman"/>
                <w:szCs w:val="24"/>
                <w:lang w:eastAsia="ru-RU"/>
              </w:rPr>
            </w:pPr>
          </w:p>
          <w:p w:rsidR="00676626" w:rsidRDefault="00676626" w:rsidP="00784E80">
            <w:pPr>
              <w:rPr>
                <w:rFonts w:eastAsia="Times New Roman"/>
                <w:szCs w:val="24"/>
                <w:lang w:eastAsia="ru-RU"/>
              </w:rPr>
            </w:pPr>
          </w:p>
          <w:p w:rsidR="00676626" w:rsidRPr="007E3505" w:rsidRDefault="00676626" w:rsidP="00784E80">
            <w:pPr>
              <w:rPr>
                <w:rFonts w:eastAsia="Times New Roman"/>
                <w:szCs w:val="24"/>
                <w:lang w:eastAsia="ru-RU"/>
              </w:rPr>
            </w:pPr>
            <w:r w:rsidRPr="007E3505">
              <w:rPr>
                <w:rFonts w:eastAsia="Times New Roman"/>
                <w:szCs w:val="24"/>
                <w:lang w:eastAsia="ru-RU"/>
              </w:rPr>
              <w:t>4 одиниці</w:t>
            </w:r>
          </w:p>
          <w:p w:rsidR="00676626" w:rsidRPr="007E3505" w:rsidRDefault="00676626" w:rsidP="00784E80">
            <w:pPr>
              <w:rPr>
                <w:rFonts w:eastAsia="Times New Roman"/>
                <w:szCs w:val="24"/>
                <w:lang w:eastAsia="ru-RU"/>
              </w:rPr>
            </w:pPr>
          </w:p>
          <w:p w:rsidR="00676626" w:rsidRPr="007E3505" w:rsidRDefault="00676626" w:rsidP="00784E80">
            <w:pPr>
              <w:rPr>
                <w:rFonts w:eastAsia="Times New Roman"/>
                <w:szCs w:val="24"/>
                <w:lang w:eastAsia="ru-RU"/>
              </w:rPr>
            </w:pPr>
            <w:r w:rsidRPr="007E3505">
              <w:rPr>
                <w:rFonts w:eastAsia="Times New Roman"/>
                <w:szCs w:val="24"/>
                <w:lang w:val="ru-RU" w:eastAsia="ru-RU"/>
              </w:rPr>
              <w:t xml:space="preserve">1 </w:t>
            </w:r>
            <w:r w:rsidRPr="007E3505">
              <w:rPr>
                <w:rFonts w:eastAsia="Times New Roman"/>
                <w:szCs w:val="24"/>
                <w:lang w:eastAsia="ru-RU"/>
              </w:rPr>
              <w:t>одиниця</w:t>
            </w:r>
          </w:p>
          <w:p w:rsidR="00676626" w:rsidRPr="007E3505" w:rsidRDefault="00676626" w:rsidP="00784E80">
            <w:pPr>
              <w:rPr>
                <w:rFonts w:eastAsia="Times New Roman"/>
                <w:szCs w:val="24"/>
                <w:lang w:eastAsia="ru-RU"/>
              </w:rPr>
            </w:pPr>
          </w:p>
          <w:p w:rsidR="00676626" w:rsidRPr="007E3505" w:rsidRDefault="00676626" w:rsidP="00784E8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82</w:t>
            </w:r>
            <w:r w:rsidRPr="007E3505">
              <w:rPr>
                <w:rFonts w:eastAsia="Times New Roman"/>
                <w:szCs w:val="24"/>
                <w:lang w:eastAsia="ru-RU"/>
              </w:rPr>
              <w:t xml:space="preserve"> одиниц</w:t>
            </w:r>
            <w:r>
              <w:rPr>
                <w:rFonts w:eastAsia="Times New Roman"/>
                <w:szCs w:val="24"/>
                <w:lang w:eastAsia="ru-RU"/>
              </w:rPr>
              <w:t>і</w:t>
            </w:r>
          </w:p>
          <w:p w:rsidR="00676626" w:rsidRPr="007E3505" w:rsidRDefault="00676626" w:rsidP="00784E80">
            <w:pPr>
              <w:rPr>
                <w:szCs w:val="24"/>
              </w:rPr>
            </w:pPr>
          </w:p>
          <w:p w:rsidR="00676626" w:rsidRPr="007E3505" w:rsidRDefault="00676626" w:rsidP="00784E80">
            <w:pPr>
              <w:rPr>
                <w:szCs w:val="24"/>
              </w:rPr>
            </w:pPr>
            <w:r w:rsidRPr="007E3505">
              <w:rPr>
                <w:szCs w:val="24"/>
              </w:rPr>
              <w:t>3 одиниці</w:t>
            </w:r>
          </w:p>
          <w:p w:rsidR="00676626" w:rsidRPr="007E3505" w:rsidRDefault="00676626" w:rsidP="00784E80">
            <w:pPr>
              <w:rPr>
                <w:szCs w:val="24"/>
              </w:rPr>
            </w:pPr>
            <w:r w:rsidRPr="007E3505">
              <w:rPr>
                <w:szCs w:val="24"/>
              </w:rPr>
              <w:t>4 одиниці</w:t>
            </w:r>
          </w:p>
          <w:p w:rsidR="00676626" w:rsidRDefault="00676626" w:rsidP="00784E80">
            <w:pPr>
              <w:jc w:val="left"/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  <w:r>
              <w:rPr>
                <w:szCs w:val="24"/>
              </w:rPr>
              <w:t>3 одиниці</w:t>
            </w:r>
          </w:p>
          <w:p w:rsidR="00676626" w:rsidRPr="00E75098" w:rsidRDefault="00676626" w:rsidP="00784E8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1 </w:t>
            </w:r>
            <w:r>
              <w:rPr>
                <w:szCs w:val="24"/>
              </w:rPr>
              <w:t>одиниця</w:t>
            </w:r>
          </w:p>
        </w:tc>
        <w:tc>
          <w:tcPr>
            <w:tcW w:w="3639" w:type="dxa"/>
          </w:tcPr>
          <w:p w:rsidR="00676626" w:rsidRDefault="00676626" w:rsidP="00784E80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Закон України «Про метрологію та метрологічну діяльність»;</w:t>
            </w:r>
          </w:p>
          <w:p w:rsidR="00676626" w:rsidRDefault="00676626" w:rsidP="00784E80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ДСТУ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EN</w:t>
            </w:r>
            <w:r w:rsidRPr="008A00CE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ISO</w:t>
            </w:r>
            <w:r w:rsidRPr="008A00CE">
              <w:rPr>
                <w:rFonts w:eastAsia="Times New Roman"/>
                <w:color w:val="000000"/>
                <w:szCs w:val="24"/>
                <w:lang w:val="ru-RU" w:eastAsia="ru-RU"/>
              </w:rPr>
              <w:t>/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IEC</w:t>
            </w:r>
            <w:r w:rsidRPr="008A00CE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17025 –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«Загальні вимоги до компетентності випробувальних та калібрувальних лабораторій»;</w:t>
            </w:r>
          </w:p>
          <w:p w:rsidR="00676626" w:rsidRDefault="00676626" w:rsidP="00784E80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kern w:val="2"/>
                <w:szCs w:val="24"/>
                <w:lang w:eastAsia="ar-SA"/>
              </w:rPr>
            </w:pPr>
            <w:r w:rsidRPr="008A00CE"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К</w:t>
            </w:r>
            <w:r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абінет Міністрів України Постанова від 4 червня 2015 р. №374 «Про затвердження переліку категорій законодавчо регульованих засобів вимірювальної техніки, що підлягають періодичній повірці»;</w:t>
            </w:r>
          </w:p>
          <w:p w:rsidR="00676626" w:rsidRDefault="00676626" w:rsidP="00784E80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Наказ Експертної служби МВС від 16.12.2020 № 41-ЕС-Н «Про затвердження положення про функціонування обладнання в підрозділах Експертної служби МВС»;</w:t>
            </w:r>
          </w:p>
          <w:p w:rsidR="00676626" w:rsidRPr="008A00CE" w:rsidRDefault="00676626" w:rsidP="00784E80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kern w:val="2"/>
                <w:szCs w:val="24"/>
                <w:highlight w:val="green"/>
                <w:lang w:eastAsia="ar-SA"/>
              </w:rPr>
            </w:pPr>
            <w:r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 xml:space="preserve">Наказ Експертної служби МВС від 04.06.2019 № 21-ЕС-Н «Про затвердження Інструкції зі встановлення </w:t>
            </w:r>
            <w:proofErr w:type="spellStart"/>
            <w:r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міжкалібрувальних</w:t>
            </w:r>
            <w:proofErr w:type="spellEnd"/>
            <w:r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 xml:space="preserve"> інтервалів для обладнання, що використовується в підрозділах Експертної служби МВС»</w:t>
            </w:r>
          </w:p>
        </w:tc>
      </w:tr>
      <w:tr w:rsidR="00676626" w:rsidRPr="00F43D03" w:rsidTr="00784E80">
        <w:trPr>
          <w:trHeight w:val="70"/>
        </w:trPr>
        <w:tc>
          <w:tcPr>
            <w:tcW w:w="642" w:type="dxa"/>
          </w:tcPr>
          <w:p w:rsidR="00676626" w:rsidRPr="00F43D03" w:rsidRDefault="00676626" w:rsidP="00784E80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488" w:type="dxa"/>
          </w:tcPr>
          <w:p w:rsidR="00676626" w:rsidRPr="00F43D03" w:rsidRDefault="00676626" w:rsidP="00784E80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2</w:t>
            </w:r>
          </w:p>
        </w:tc>
        <w:tc>
          <w:tcPr>
            <w:tcW w:w="2961" w:type="dxa"/>
          </w:tcPr>
          <w:p w:rsidR="00676626" w:rsidRPr="00F43D03" w:rsidRDefault="00676626" w:rsidP="00784E80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3</w:t>
            </w:r>
          </w:p>
        </w:tc>
        <w:tc>
          <w:tcPr>
            <w:tcW w:w="3639" w:type="dxa"/>
          </w:tcPr>
          <w:p w:rsidR="00676626" w:rsidRPr="00F43D03" w:rsidRDefault="00676626" w:rsidP="00784E80">
            <w:pPr>
              <w:widowControl w:val="0"/>
              <w:rPr>
                <w:rFonts w:eastAsia="Times New Roman"/>
                <w:sz w:val="20"/>
                <w:szCs w:val="28"/>
                <w:lang w:val="ru-RU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4</w:t>
            </w:r>
          </w:p>
        </w:tc>
      </w:tr>
      <w:tr w:rsidR="00676626" w:rsidRPr="00F43D03" w:rsidTr="00784E80">
        <w:trPr>
          <w:trHeight w:val="70"/>
        </w:trPr>
        <w:tc>
          <w:tcPr>
            <w:tcW w:w="642" w:type="dxa"/>
          </w:tcPr>
          <w:p w:rsidR="00676626" w:rsidRDefault="00676626" w:rsidP="00784E80">
            <w:pPr>
              <w:widowControl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  <w:p w:rsidR="00676626" w:rsidRDefault="00676626" w:rsidP="00784E80">
            <w:pPr>
              <w:widowControl w:val="0"/>
              <w:rPr>
                <w:rFonts w:eastAsia="Times New Roman"/>
                <w:szCs w:val="24"/>
              </w:rPr>
            </w:pPr>
          </w:p>
          <w:p w:rsidR="00676626" w:rsidRDefault="00676626" w:rsidP="00784E80">
            <w:pPr>
              <w:widowControl w:val="0"/>
              <w:rPr>
                <w:rFonts w:eastAsia="Times New Roman"/>
                <w:szCs w:val="24"/>
              </w:rPr>
            </w:pPr>
          </w:p>
          <w:p w:rsidR="00676626" w:rsidRDefault="00676626" w:rsidP="00784E80">
            <w:pPr>
              <w:widowControl w:val="0"/>
              <w:rPr>
                <w:rFonts w:eastAsia="Times New Roman"/>
                <w:szCs w:val="24"/>
              </w:rPr>
            </w:pPr>
          </w:p>
          <w:p w:rsidR="00676626" w:rsidRDefault="00676626" w:rsidP="00784E80">
            <w:pPr>
              <w:widowControl w:val="0"/>
              <w:rPr>
                <w:rFonts w:eastAsia="Times New Roman"/>
                <w:szCs w:val="24"/>
              </w:rPr>
            </w:pPr>
          </w:p>
        </w:tc>
        <w:tc>
          <w:tcPr>
            <w:tcW w:w="2488" w:type="dxa"/>
          </w:tcPr>
          <w:p w:rsidR="00676626" w:rsidRDefault="00676626" w:rsidP="00784E8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Калібрування засобів вимірювальної техніки та випробувального обладнання</w:t>
            </w:r>
          </w:p>
          <w:p w:rsidR="00676626" w:rsidRDefault="00676626" w:rsidP="00784E8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Кількість найменувань (загалом)</w:t>
            </w:r>
          </w:p>
          <w:p w:rsidR="00676626" w:rsidRDefault="00676626" w:rsidP="00784E80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szCs w:val="24"/>
              </w:rPr>
              <w:t>Надання послуг за кожною одиницею найменування підтверджується:</w:t>
            </w:r>
          </w:p>
          <w:p w:rsidR="00676626" w:rsidRPr="007E3505" w:rsidRDefault="00676626" w:rsidP="00784E80">
            <w:pPr>
              <w:jc w:val="left"/>
              <w:rPr>
                <w:rFonts w:eastAsia="Times New Roman"/>
                <w:szCs w:val="24"/>
              </w:rPr>
            </w:pPr>
          </w:p>
          <w:p w:rsidR="00676626" w:rsidRDefault="00676626" w:rsidP="00784E80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szCs w:val="24"/>
              </w:rPr>
              <w:t>За міжнародною кодифікацією видів вимірювання</w:t>
            </w:r>
          </w:p>
          <w:p w:rsidR="00676626" w:rsidRDefault="00676626" w:rsidP="00784E80">
            <w:pPr>
              <w:jc w:val="left"/>
              <w:rPr>
                <w:rFonts w:eastAsia="Times New Roman"/>
                <w:szCs w:val="24"/>
              </w:rPr>
            </w:pPr>
            <w:r w:rsidRPr="0000298C">
              <w:rPr>
                <w:rFonts w:eastAsia="Times New Roman"/>
                <w:b/>
                <w:szCs w:val="24"/>
                <w:lang w:val="en-US"/>
              </w:rPr>
              <w:t>AUV</w:t>
            </w:r>
            <w:r w:rsidRPr="00A45535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(акустика, ультразвук)</w:t>
            </w:r>
          </w:p>
          <w:p w:rsidR="00676626" w:rsidRPr="007E3505" w:rsidRDefault="00676626" w:rsidP="00784E80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EM</w:t>
            </w:r>
            <w:r w:rsidRPr="007E3505">
              <w:rPr>
                <w:rFonts w:eastAsia="Times New Roman"/>
                <w:szCs w:val="24"/>
              </w:rPr>
              <w:t xml:space="preserve"> (електрика та магнетизм)</w:t>
            </w:r>
          </w:p>
          <w:p w:rsidR="00676626" w:rsidRPr="007E3505" w:rsidRDefault="00676626" w:rsidP="00784E80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IR</w:t>
            </w:r>
            <w:r w:rsidRPr="007E3505">
              <w:rPr>
                <w:rFonts w:eastAsia="Times New Roman"/>
                <w:szCs w:val="24"/>
              </w:rPr>
              <w:t xml:space="preserve"> (іонізуюче випромінювання)</w:t>
            </w:r>
          </w:p>
          <w:p w:rsidR="00676626" w:rsidRPr="0000298C" w:rsidRDefault="00676626" w:rsidP="00784E80">
            <w:pPr>
              <w:jc w:val="left"/>
              <w:rPr>
                <w:rFonts w:eastAsia="Times New Roman"/>
                <w:szCs w:val="24"/>
                <w:lang w:val="ru-RU"/>
              </w:rPr>
            </w:pPr>
            <w:r w:rsidRPr="0000298C">
              <w:rPr>
                <w:rFonts w:eastAsia="Times New Roman"/>
                <w:b/>
                <w:szCs w:val="24"/>
                <w:lang w:val="en-US"/>
              </w:rPr>
              <w:t>L</w:t>
            </w:r>
            <w:r w:rsidRPr="0000298C">
              <w:rPr>
                <w:rFonts w:eastAsia="Times New Roman"/>
                <w:szCs w:val="24"/>
                <w:lang w:val="ru-RU"/>
              </w:rPr>
              <w:t xml:space="preserve"> (</w:t>
            </w:r>
            <w:r>
              <w:rPr>
                <w:rFonts w:eastAsia="Times New Roman"/>
                <w:szCs w:val="24"/>
              </w:rPr>
              <w:t>довжина</w:t>
            </w:r>
            <w:r w:rsidRPr="0000298C">
              <w:rPr>
                <w:rFonts w:eastAsia="Times New Roman"/>
                <w:szCs w:val="24"/>
                <w:lang w:val="ru-RU"/>
              </w:rPr>
              <w:t>)</w:t>
            </w:r>
          </w:p>
          <w:p w:rsidR="00676626" w:rsidRPr="007E3505" w:rsidRDefault="00676626" w:rsidP="00784E80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</w:rPr>
              <w:t>М</w:t>
            </w:r>
            <w:r w:rsidRPr="007E3505">
              <w:rPr>
                <w:rFonts w:eastAsia="Times New Roman"/>
                <w:szCs w:val="24"/>
              </w:rPr>
              <w:t xml:space="preserve"> (маса та пов’язані з нею величини)</w:t>
            </w:r>
          </w:p>
          <w:p w:rsidR="00676626" w:rsidRPr="007E3505" w:rsidRDefault="00676626" w:rsidP="00784E80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PR</w:t>
            </w:r>
            <w:r w:rsidRPr="007E3505">
              <w:rPr>
                <w:rFonts w:eastAsia="Times New Roman"/>
                <w:szCs w:val="24"/>
              </w:rPr>
              <w:t xml:space="preserve"> (фотометрія)</w:t>
            </w:r>
          </w:p>
          <w:p w:rsidR="00676626" w:rsidRDefault="00676626" w:rsidP="00784E80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QM</w:t>
            </w:r>
            <w:r w:rsidRPr="007E3505">
              <w:rPr>
                <w:rFonts w:eastAsia="Times New Roman"/>
                <w:szCs w:val="24"/>
              </w:rPr>
              <w:t xml:space="preserve"> – хімія (кількість речовини)</w:t>
            </w:r>
          </w:p>
          <w:p w:rsidR="00676626" w:rsidRDefault="00676626" w:rsidP="00784E80">
            <w:pPr>
              <w:jc w:val="left"/>
              <w:rPr>
                <w:rFonts w:eastAsia="Times New Roman"/>
                <w:szCs w:val="24"/>
              </w:rPr>
            </w:pPr>
            <w:r w:rsidRPr="0000298C">
              <w:rPr>
                <w:rFonts w:eastAsia="Times New Roman"/>
                <w:b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 (термометрія)</w:t>
            </w:r>
          </w:p>
          <w:p w:rsidR="00676626" w:rsidRPr="0000298C" w:rsidRDefault="00676626" w:rsidP="00784E80">
            <w:pPr>
              <w:jc w:val="left"/>
              <w:rPr>
                <w:rFonts w:eastAsia="Times New Roman"/>
                <w:szCs w:val="24"/>
                <w:lang w:val="ru-RU"/>
              </w:rPr>
            </w:pPr>
            <w:r w:rsidRPr="0000298C">
              <w:rPr>
                <w:rFonts w:eastAsia="Times New Roman"/>
                <w:b/>
                <w:szCs w:val="24"/>
                <w:lang w:val="en-US"/>
              </w:rPr>
              <w:t>TF</w:t>
            </w:r>
            <w:r w:rsidRPr="0000298C">
              <w:rPr>
                <w:rFonts w:eastAsia="Times New Roman"/>
                <w:szCs w:val="24"/>
                <w:lang w:val="ru-RU"/>
              </w:rPr>
              <w:t xml:space="preserve"> (</w:t>
            </w:r>
            <w:r>
              <w:rPr>
                <w:rFonts w:eastAsia="Times New Roman"/>
                <w:szCs w:val="24"/>
              </w:rPr>
              <w:t>час та частота</w:t>
            </w:r>
            <w:r w:rsidRPr="0000298C">
              <w:rPr>
                <w:rFonts w:eastAsia="Times New Roman"/>
                <w:szCs w:val="24"/>
                <w:lang w:val="ru-RU"/>
              </w:rPr>
              <w:t>)</w:t>
            </w:r>
          </w:p>
        </w:tc>
        <w:tc>
          <w:tcPr>
            <w:tcW w:w="2961" w:type="dxa"/>
          </w:tcPr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  <w:r>
              <w:rPr>
                <w:szCs w:val="24"/>
              </w:rPr>
              <w:t>90 одиниць</w:t>
            </w:r>
          </w:p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  <w:r>
              <w:rPr>
                <w:szCs w:val="24"/>
              </w:rPr>
              <w:t>Свідоцтвом про калібрування</w:t>
            </w:r>
          </w:p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  <w:r>
              <w:rPr>
                <w:szCs w:val="24"/>
              </w:rPr>
              <w:t>1 одиниця</w:t>
            </w:r>
          </w:p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  <w:r>
              <w:rPr>
                <w:szCs w:val="24"/>
              </w:rPr>
              <w:t>3 одиниці</w:t>
            </w:r>
          </w:p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  <w:r>
              <w:rPr>
                <w:szCs w:val="24"/>
              </w:rPr>
              <w:t>1 одиниця</w:t>
            </w:r>
          </w:p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  <w:r>
              <w:rPr>
                <w:szCs w:val="24"/>
              </w:rPr>
              <w:t>67 одиниць</w:t>
            </w:r>
          </w:p>
          <w:p w:rsidR="00676626" w:rsidRDefault="00676626" w:rsidP="00784E80">
            <w:pPr>
              <w:rPr>
                <w:szCs w:val="24"/>
              </w:rPr>
            </w:pPr>
            <w:r>
              <w:rPr>
                <w:szCs w:val="24"/>
              </w:rPr>
              <w:t>49 одиниць</w:t>
            </w:r>
          </w:p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  <w:r>
              <w:rPr>
                <w:szCs w:val="24"/>
              </w:rPr>
              <w:t>3 одиниці</w:t>
            </w:r>
          </w:p>
          <w:p w:rsidR="00676626" w:rsidRDefault="00676626" w:rsidP="00784E80">
            <w:pPr>
              <w:rPr>
                <w:szCs w:val="24"/>
              </w:rPr>
            </w:pPr>
            <w:r>
              <w:rPr>
                <w:szCs w:val="24"/>
              </w:rPr>
              <w:t>11 одиниць</w:t>
            </w:r>
          </w:p>
          <w:p w:rsidR="00676626" w:rsidRDefault="00676626" w:rsidP="00784E80">
            <w:pPr>
              <w:rPr>
                <w:szCs w:val="24"/>
              </w:rPr>
            </w:pPr>
          </w:p>
          <w:p w:rsidR="00676626" w:rsidRDefault="00676626" w:rsidP="00784E80">
            <w:pPr>
              <w:rPr>
                <w:szCs w:val="24"/>
              </w:rPr>
            </w:pPr>
            <w:r>
              <w:rPr>
                <w:szCs w:val="24"/>
              </w:rPr>
              <w:t>39 одиниць</w:t>
            </w:r>
          </w:p>
          <w:p w:rsidR="00676626" w:rsidRPr="007E3505" w:rsidRDefault="00676626" w:rsidP="00784E80">
            <w:pPr>
              <w:rPr>
                <w:szCs w:val="24"/>
              </w:rPr>
            </w:pPr>
            <w:r>
              <w:rPr>
                <w:szCs w:val="24"/>
              </w:rPr>
              <w:t>1 одиниця</w:t>
            </w:r>
          </w:p>
        </w:tc>
        <w:tc>
          <w:tcPr>
            <w:tcW w:w="3639" w:type="dxa"/>
          </w:tcPr>
          <w:p w:rsidR="00676626" w:rsidRDefault="00676626" w:rsidP="00784E80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676626" w:rsidRDefault="00676626" w:rsidP="00676626">
      <w:pPr>
        <w:rPr>
          <w:rFonts w:ascii="Times New Roman" w:hAnsi="Times New Roman" w:cs="Times New Roman"/>
          <w:sz w:val="24"/>
        </w:rPr>
      </w:pPr>
    </w:p>
    <w:p w:rsidR="00676626" w:rsidRPr="00E75098" w:rsidRDefault="00676626" w:rsidP="006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4"/>
        </w:rPr>
        <w:br w:type="column"/>
      </w:r>
      <w:r w:rsidRPr="00E7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:rsidR="00676626" w:rsidRPr="00E75098" w:rsidRDefault="00676626" w:rsidP="006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7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676626" w:rsidRPr="00E75098" w:rsidRDefault="00676626" w:rsidP="0067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7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676626" w:rsidRDefault="00676626" w:rsidP="006766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 ДК 021:2015 – </w:t>
      </w:r>
      <w:r w:rsidRPr="00E75098">
        <w:rPr>
          <w:rFonts w:ascii="Times New Roman" w:eastAsia="Times New Roman" w:hAnsi="Times New Roman" w:cs="Times New Roman"/>
          <w:b/>
          <w:bCs/>
          <w:sz w:val="28"/>
          <w:szCs w:val="28"/>
        </w:rPr>
        <w:t>71630000-3 Послуги з технічного огляду та випробувань (послуги з повірки засобів вимірювальної техніки, послуги з калібрування засобів вимірювальної техніки та випробувального устаткування)</w:t>
      </w:r>
      <w:r w:rsidRPr="00E750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76626" w:rsidRPr="00E75098" w:rsidRDefault="00676626" w:rsidP="006766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5098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676626" w:rsidRPr="00E75098" w:rsidRDefault="00676626" w:rsidP="006766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8"/>
        </w:rPr>
      </w:pPr>
    </w:p>
    <w:p w:rsidR="00676626" w:rsidRPr="00E75098" w:rsidRDefault="00676626" w:rsidP="006766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098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 w:rsidRPr="00E7509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C2C1F" w:rsidRPr="008C2C1F">
        <w:rPr>
          <w:rFonts w:ascii="Times New Roman" w:eastAsia="Times New Roman" w:hAnsi="Times New Roman" w:cs="Times New Roman"/>
          <w:b/>
          <w:sz w:val="28"/>
          <w:szCs w:val="28"/>
        </w:rPr>
        <w:t>UA-2021-07-26-001989-b</w:t>
      </w:r>
      <w:bookmarkStart w:id="0" w:name="_GoBack"/>
      <w:bookmarkEnd w:id="0"/>
      <w:r w:rsidRPr="00E7509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76626" w:rsidRDefault="00676626" w:rsidP="006766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626" w:rsidRPr="00E75098" w:rsidRDefault="00676626" w:rsidP="006766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E75098">
        <w:rPr>
          <w:rFonts w:ascii="Times New Roman" w:eastAsia="Times New Roman" w:hAnsi="Times New Roman" w:cs="Times New Roman"/>
          <w:sz w:val="28"/>
          <w:szCs w:val="28"/>
        </w:rPr>
        <w:t>436 893,72 грн.</w:t>
      </w:r>
      <w:r w:rsidRPr="00E75098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676626" w:rsidRDefault="00676626" w:rsidP="006766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098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E75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626" w:rsidRPr="00E75098" w:rsidRDefault="00676626" w:rsidP="006766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626" w:rsidRDefault="00676626" w:rsidP="0067662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Повірка законодавчо регульованих засобів вимірювальної техніки;</w:t>
      </w:r>
    </w:p>
    <w:p w:rsidR="00676626" w:rsidRPr="00F43D03" w:rsidRDefault="00676626" w:rsidP="0067662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Калібрування засобів вимірювальної техніки та випробувального обладнання</w:t>
      </w:r>
    </w:p>
    <w:p w:rsidR="00676626" w:rsidRPr="00E75098" w:rsidRDefault="00676626" w:rsidP="006766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Style w:val="1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676626" w:rsidRPr="00E75098" w:rsidTr="00784E80">
        <w:trPr>
          <w:cantSplit/>
          <w:trHeight w:val="654"/>
        </w:trPr>
        <w:tc>
          <w:tcPr>
            <w:tcW w:w="704" w:type="dxa"/>
            <w:vAlign w:val="center"/>
          </w:tcPr>
          <w:p w:rsidR="00676626" w:rsidRPr="00E75098" w:rsidRDefault="00676626" w:rsidP="0078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6626" w:rsidRPr="00E75098" w:rsidRDefault="00676626" w:rsidP="00784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750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676626" w:rsidRPr="00E75098" w:rsidRDefault="00676626" w:rsidP="00784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761" w:type="dxa"/>
            <w:vAlign w:val="center"/>
          </w:tcPr>
          <w:p w:rsidR="00676626" w:rsidRPr="00E75098" w:rsidRDefault="00676626" w:rsidP="00784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505" w:type="dxa"/>
            <w:vAlign w:val="center"/>
          </w:tcPr>
          <w:p w:rsidR="00676626" w:rsidRPr="00E75098" w:rsidRDefault="00676626" w:rsidP="00784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676626" w:rsidRPr="00E75098" w:rsidTr="00784E80">
        <w:trPr>
          <w:trHeight w:val="148"/>
        </w:trPr>
        <w:tc>
          <w:tcPr>
            <w:tcW w:w="704" w:type="dxa"/>
            <w:vAlign w:val="center"/>
          </w:tcPr>
          <w:p w:rsidR="00676626" w:rsidRPr="00E75098" w:rsidRDefault="00676626" w:rsidP="00784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676626" w:rsidRPr="00E75098" w:rsidRDefault="00676626" w:rsidP="00784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2761" w:type="dxa"/>
            <w:vAlign w:val="center"/>
          </w:tcPr>
          <w:p w:rsidR="00676626" w:rsidRPr="00E75098" w:rsidRDefault="00676626" w:rsidP="00784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436 893,72 </w:t>
            </w: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505" w:type="dxa"/>
            <w:vAlign w:val="center"/>
          </w:tcPr>
          <w:p w:rsidR="00676626" w:rsidRPr="000B246F" w:rsidRDefault="00676626" w:rsidP="0078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Обґрунтуванням розміру очікуваної вартості є комерційна пропозиція </w:t>
            </w: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aa-ET" w:eastAsia="uk-UA"/>
              </w:rPr>
              <w:t>ДП “Укрметртестстандарт”</w:t>
            </w:r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(вхідний ДНДЕКЦ МВС №8132-2021 від 10.03.2021), оскільки ДП «</w:t>
            </w:r>
            <w:proofErr w:type="spellStart"/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Київоблстандартметрологія</w:t>
            </w:r>
            <w:proofErr w:type="spellEnd"/>
            <w:r w:rsidRPr="00E75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»</w:t>
            </w:r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(лист від 24.03.2021 № 410, </w:t>
            </w:r>
            <w:proofErr w:type="spellStart"/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ДНДЕКЦ МВС № 9657 від 24.03.2021) та ДП «</w:t>
            </w:r>
            <w:proofErr w:type="spellStart"/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Харківстандартметрологія</w:t>
            </w:r>
            <w:proofErr w:type="spellEnd"/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</w:t>
            </w:r>
            <w:proofErr w:type="spellEnd"/>
            <w:r w:rsidRPr="00E7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ДНДЕКЦ МВС № 19/19-7040 від 11.03.2021) не можу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надати повний перелік послуг,</w:t>
            </w:r>
          </w:p>
          <w:p w:rsidR="00676626" w:rsidRPr="00E75098" w:rsidRDefault="00676626" w:rsidP="00784E80">
            <w:pPr>
              <w:spacing w:after="160" w:line="259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та о</w:t>
            </w:r>
            <w:r w:rsidRPr="000B2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чікувану вартість закупівлі визначено відповідно до п.п.2,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3 комерційних пропозицій отриманих від організацій, які надають послуги з повірки засобів вимірювальної техніки.</w:t>
            </w:r>
          </w:p>
        </w:tc>
      </w:tr>
    </w:tbl>
    <w:p w:rsidR="00676626" w:rsidRPr="006C76E9" w:rsidRDefault="00676626" w:rsidP="00676626">
      <w:pPr>
        <w:rPr>
          <w:rFonts w:ascii="Times New Roman" w:hAnsi="Times New Roman" w:cs="Times New Roman"/>
          <w:sz w:val="24"/>
        </w:rPr>
      </w:pPr>
    </w:p>
    <w:p w:rsidR="00315D75" w:rsidRPr="008C2C1F" w:rsidRDefault="00315D75"/>
    <w:sectPr w:rsidR="00315D75" w:rsidRPr="008C2C1F" w:rsidSect="00C44304">
      <w:headerReference w:type="default" r:id="rId5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04" w:rsidRPr="00C44304" w:rsidRDefault="008C2C1F" w:rsidP="00C44304">
    <w:pPr>
      <w:pStyle w:val="a5"/>
      <w:jc w:val="center"/>
      <w:rPr>
        <w:rFonts w:ascii="Times New Roman" w:hAnsi="Times New Roman" w:cs="Times New Roman"/>
        <w:sz w:val="24"/>
      </w:rPr>
    </w:pPr>
    <w:r w:rsidRPr="00C44304">
      <w:rPr>
        <w:rFonts w:ascii="Times New Roman" w:hAnsi="Times New Roman" w:cs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62CBC"/>
    <w:multiLevelType w:val="hybridMultilevel"/>
    <w:tmpl w:val="CF70A646"/>
    <w:lvl w:ilvl="0" w:tplc="A9801548">
      <w:start w:val="1"/>
      <w:numFmt w:val="decimal"/>
      <w:lvlText w:val="%1)"/>
      <w:lvlJc w:val="left"/>
      <w:pPr>
        <w:ind w:left="2007" w:hanging="1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26"/>
    <w:rsid w:val="00076914"/>
    <w:rsid w:val="00315D75"/>
    <w:rsid w:val="00676626"/>
    <w:rsid w:val="008C2C1F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3F60B-C77D-4907-8AD1-393FF977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676626"/>
    <w:pPr>
      <w:spacing w:after="0" w:line="240" w:lineRule="auto"/>
      <w:jc w:val="center"/>
    </w:pPr>
    <w:rPr>
      <w:rFonts w:ascii="Times New Roman" w:hAnsi="Times New Roman" w:cs="Times New Roman"/>
      <w:sz w:val="24"/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7662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6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626"/>
    <w:rPr>
      <w:lang w:val="uk-UA"/>
    </w:rPr>
  </w:style>
  <w:style w:type="table" w:styleId="a4">
    <w:name w:val="Table Grid"/>
    <w:basedOn w:val="a1"/>
    <w:uiPriority w:val="39"/>
    <w:rsid w:val="0067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2021-07-27T06:32:00Z</dcterms:created>
  <dcterms:modified xsi:type="dcterms:W3CDTF">2021-07-27T07:42:00Z</dcterms:modified>
</cp:coreProperties>
</file>