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B0" w:rsidRPr="006830B0" w:rsidRDefault="006830B0" w:rsidP="006830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0B0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6830B0" w:rsidRPr="006830B0" w:rsidRDefault="006830B0" w:rsidP="006830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830B0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  <w:r w:rsidRPr="006830B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83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Код ДК 021:2015 50110000-9 Послуги з ремонту і технічного обслуговування </w:t>
      </w:r>
      <w:proofErr w:type="spellStart"/>
      <w:r w:rsidRPr="00683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мототранспортних</w:t>
      </w:r>
      <w:proofErr w:type="spellEnd"/>
      <w:r w:rsidRPr="00683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засобів і супутнього обладнання (Послуги з технічного обслуговування, ремонту, </w:t>
      </w:r>
      <w:proofErr w:type="spellStart"/>
      <w:r w:rsidRPr="00683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шиноремонту</w:t>
      </w:r>
      <w:proofErr w:type="spellEnd"/>
      <w:r w:rsidRPr="00683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та </w:t>
      </w:r>
      <w:proofErr w:type="spellStart"/>
      <w:r w:rsidRPr="00683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шиномонтажу</w:t>
      </w:r>
      <w:proofErr w:type="spellEnd"/>
      <w:r w:rsidRPr="00683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службових автомобілів)</w:t>
      </w:r>
    </w:p>
    <w:p w:rsidR="006830B0" w:rsidRPr="006830B0" w:rsidRDefault="006830B0" w:rsidP="006830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30B0">
        <w:rPr>
          <w:rFonts w:ascii="Times New Roman" w:eastAsia="Times New Roman" w:hAnsi="Times New Roman" w:cs="Times New Roman"/>
          <w:iCs/>
          <w:sz w:val="24"/>
          <w:szCs w:val="24"/>
        </w:rPr>
        <w:t>(назва предмета закупівлі)</w:t>
      </w:r>
    </w:p>
    <w:p w:rsidR="006830B0" w:rsidRPr="006830B0" w:rsidRDefault="006830B0" w:rsidP="006830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0B0" w:rsidRPr="006830B0" w:rsidRDefault="006830B0" w:rsidP="006830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B0">
        <w:rPr>
          <w:rFonts w:ascii="Times New Roman" w:eastAsia="Times New Roman" w:hAnsi="Times New Roman" w:cs="Times New Roman"/>
          <w:b/>
          <w:sz w:val="24"/>
          <w:szCs w:val="24"/>
        </w:rPr>
        <w:t xml:space="preserve">(номер / ідентифікатор закупівлі </w:t>
      </w:r>
      <w:r w:rsidRPr="006830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UA</w:t>
      </w:r>
      <w:r w:rsidRPr="006830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-2022-11-23-012412-</w:t>
      </w:r>
      <w:r w:rsidRPr="006830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6830B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830B0" w:rsidRPr="006830B0" w:rsidRDefault="006830B0" w:rsidP="006830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830B0" w:rsidRPr="006830B0" w:rsidRDefault="006830B0" w:rsidP="006830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0B0">
        <w:rPr>
          <w:rFonts w:ascii="Times New Roman" w:eastAsia="Times New Roman" w:hAnsi="Times New Roman" w:cs="Times New Roman"/>
          <w:sz w:val="24"/>
          <w:szCs w:val="24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6830B0" w:rsidRPr="006830B0" w:rsidRDefault="006830B0" w:rsidP="006830B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1) </w:t>
      </w:r>
      <w:proofErr w:type="spellStart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Послуги</w:t>
      </w:r>
      <w:proofErr w:type="spellEnd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з </w:t>
      </w:r>
      <w:proofErr w:type="spellStart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технічного</w:t>
      </w:r>
      <w:proofErr w:type="spellEnd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обслуговування</w:t>
      </w:r>
      <w:proofErr w:type="spellEnd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ремонту, </w:t>
      </w:r>
      <w:proofErr w:type="spellStart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шиноремонту</w:t>
      </w:r>
      <w:proofErr w:type="spellEnd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та шиномонтажу </w:t>
      </w:r>
      <w:proofErr w:type="spellStart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службових</w:t>
      </w:r>
      <w:proofErr w:type="spellEnd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автомобілів</w:t>
      </w:r>
      <w:proofErr w:type="spellEnd"/>
    </w:p>
    <w:tbl>
      <w:tblPr>
        <w:tblStyle w:val="11"/>
        <w:tblW w:w="9730" w:type="dxa"/>
        <w:tblLayout w:type="fixed"/>
        <w:tblLook w:val="04A0" w:firstRow="1" w:lastRow="0" w:firstColumn="1" w:lastColumn="0" w:noHBand="0" w:noVBand="1"/>
      </w:tblPr>
      <w:tblGrid>
        <w:gridCol w:w="680"/>
        <w:gridCol w:w="2606"/>
        <w:gridCol w:w="3005"/>
        <w:gridCol w:w="3439"/>
      </w:tblGrid>
      <w:tr w:rsidR="006830B0" w:rsidRPr="006830B0" w:rsidTr="00B853D5">
        <w:trPr>
          <w:cantSplit/>
          <w:trHeight w:val="1198"/>
        </w:trPr>
        <w:tc>
          <w:tcPr>
            <w:tcW w:w="679" w:type="dxa"/>
            <w:vAlign w:val="center"/>
          </w:tcPr>
          <w:p w:rsidR="006830B0" w:rsidRPr="006830B0" w:rsidRDefault="006830B0" w:rsidP="006830B0">
            <w:pPr>
              <w:widowControl w:val="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6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05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39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6830B0" w:rsidRPr="006830B0" w:rsidTr="00B853D5">
        <w:trPr>
          <w:trHeight w:val="139"/>
        </w:trPr>
        <w:tc>
          <w:tcPr>
            <w:tcW w:w="679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0B0" w:rsidRPr="006830B0" w:rsidTr="00B853D5">
        <w:trPr>
          <w:trHeight w:val="134"/>
        </w:trPr>
        <w:tc>
          <w:tcPr>
            <w:tcW w:w="679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станції технічного обслуговування.</w:t>
            </w:r>
          </w:p>
        </w:tc>
        <w:tc>
          <w:tcPr>
            <w:tcW w:w="3005" w:type="dxa"/>
            <w:vAlign w:val="center"/>
          </w:tcPr>
          <w:p w:rsidR="006830B0" w:rsidRPr="006830B0" w:rsidRDefault="006830B0" w:rsidP="006830B0">
            <w:pPr>
              <w:widowControl w:val="0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Учасник повинен забезпечити надання послуг на станції технічного обслуговування, яка повинна знаходитися у місті Києві або районах Київської області.</w:t>
            </w:r>
          </w:p>
        </w:tc>
        <w:tc>
          <w:tcPr>
            <w:tcW w:w="3439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скорочення експлуатаційних витрат та оптимізації робочого часу.</w:t>
            </w:r>
          </w:p>
        </w:tc>
      </w:tr>
      <w:tr w:rsidR="006830B0" w:rsidRPr="006830B0" w:rsidTr="00B853D5">
        <w:trPr>
          <w:trHeight w:val="134"/>
        </w:trPr>
        <w:tc>
          <w:tcPr>
            <w:tcW w:w="679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проведенні технічного обслуговування, ремонту, </w:t>
            </w:r>
            <w:proofErr w:type="spellStart"/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шиноремонту</w:t>
            </w:r>
            <w:proofErr w:type="spellEnd"/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шиномонтажу</w:t>
            </w:r>
            <w:proofErr w:type="spellEnd"/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службових автомобілів ДНДЕКЦ МВС Учасник повинен самостійно забезпечувати запасними частинами, витратними матеріалами, вузлами та агрегатами.</w:t>
            </w:r>
          </w:p>
        </w:tc>
        <w:tc>
          <w:tcPr>
            <w:tcW w:w="3005" w:type="dxa"/>
            <w:vAlign w:val="center"/>
          </w:tcPr>
          <w:p w:rsidR="006830B0" w:rsidRPr="006830B0" w:rsidRDefault="006830B0" w:rsidP="006830B0">
            <w:pPr>
              <w:widowControl w:val="0"/>
              <w:ind w:lef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Запасні частини та витратні матеріали, які Учасник - переможець замінює чи використовує на транспортних засобах Замовника при наданні послуг з технічного обслуговування, ремонту, </w:t>
            </w:r>
            <w:proofErr w:type="spellStart"/>
            <w:r w:rsidRPr="006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шиноремонту</w:t>
            </w:r>
            <w:proofErr w:type="spellEnd"/>
            <w:r w:rsidRPr="006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шиномонтажу</w:t>
            </w:r>
            <w:proofErr w:type="spellEnd"/>
            <w:r w:rsidRPr="00683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транспортних засобів повинні бути нові, оригінальні європейського, японського або корейського виробництва (або їх аналоги).</w:t>
            </w:r>
          </w:p>
        </w:tc>
        <w:tc>
          <w:tcPr>
            <w:tcW w:w="3439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якісного і своєчасного ремонту автомобілів.</w:t>
            </w:r>
          </w:p>
        </w:tc>
      </w:tr>
      <w:tr w:rsidR="006830B0" w:rsidRPr="006830B0" w:rsidTr="00B853D5">
        <w:trPr>
          <w:trHeight w:val="134"/>
        </w:trPr>
        <w:tc>
          <w:tcPr>
            <w:tcW w:w="679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зберігання автомобілів.</w:t>
            </w:r>
          </w:p>
        </w:tc>
        <w:tc>
          <w:tcPr>
            <w:tcW w:w="3005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стоянки для </w:t>
            </w:r>
            <w:bookmarkStart w:id="0" w:name="_GoBack"/>
            <w:bookmarkEnd w:id="0"/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 автотранспортних засобів</w:t>
            </w:r>
          </w:p>
        </w:tc>
        <w:tc>
          <w:tcPr>
            <w:tcW w:w="3439" w:type="dxa"/>
            <w:vAlign w:val="center"/>
          </w:tcPr>
          <w:p w:rsidR="006830B0" w:rsidRPr="006830B0" w:rsidRDefault="006830B0" w:rsidP="006830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метою зберігання транспортних засобів, пального, автомобільних шин, акумуляторів та іншого майна ДНДЕКЦ МВС, яке знаходиться на станції технічного обслуговування.</w:t>
            </w:r>
          </w:p>
        </w:tc>
      </w:tr>
    </w:tbl>
    <w:p w:rsidR="006830B0" w:rsidRPr="006830B0" w:rsidRDefault="006830B0" w:rsidP="006830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0B0" w:rsidRPr="006830B0" w:rsidRDefault="006830B0" w:rsidP="006830B0">
      <w:pPr>
        <w:widowControl w:val="0"/>
        <w:tabs>
          <w:tab w:val="left" w:pos="1069"/>
        </w:tabs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0B0" w:rsidRPr="006830B0" w:rsidRDefault="006830B0" w:rsidP="006830B0">
      <w:pPr>
        <w:pStyle w:val="12"/>
        <w:spacing w:after="0" w:line="240" w:lineRule="auto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6830B0">
        <w:rPr>
          <w:sz w:val="24"/>
          <w:szCs w:val="24"/>
        </w:rPr>
        <w:br w:type="column"/>
      </w:r>
    </w:p>
    <w:p w:rsidR="006830B0" w:rsidRPr="006830B0" w:rsidRDefault="006830B0" w:rsidP="006830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830B0" w:rsidRPr="006830B0" w:rsidRDefault="006830B0" w:rsidP="0068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83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Обґрунтування </w:t>
      </w:r>
    </w:p>
    <w:p w:rsidR="006830B0" w:rsidRPr="006830B0" w:rsidRDefault="006830B0" w:rsidP="0068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83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розміру бюджетного призначення та</w:t>
      </w:r>
    </w:p>
    <w:p w:rsidR="006830B0" w:rsidRPr="006830B0" w:rsidRDefault="006830B0" w:rsidP="0068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83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очікуваної вартості предмета закупівлі</w:t>
      </w:r>
    </w:p>
    <w:p w:rsidR="006830B0" w:rsidRPr="006830B0" w:rsidRDefault="006830B0" w:rsidP="006830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30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Код ДК 021:2015 50110000-9 Послуги з ремонту і технічного обслуговування </w:t>
      </w:r>
      <w:proofErr w:type="spellStart"/>
      <w:r w:rsidRPr="006830B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мототранспортних</w:t>
      </w:r>
      <w:proofErr w:type="spellEnd"/>
      <w:r w:rsidRPr="006830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засобів і супутнього обладнання (Послуги з технічного обслуговування, ремонту, </w:t>
      </w:r>
      <w:proofErr w:type="spellStart"/>
      <w:r w:rsidRPr="006830B0">
        <w:rPr>
          <w:rFonts w:ascii="Times New Roman" w:eastAsia="Calibri" w:hAnsi="Times New Roman" w:cs="Times New Roman"/>
          <w:b/>
          <w:sz w:val="24"/>
          <w:szCs w:val="24"/>
          <w:u w:val="single"/>
        </w:rPr>
        <w:t>шиноремонту</w:t>
      </w:r>
      <w:proofErr w:type="spellEnd"/>
      <w:r w:rsidRPr="006830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6830B0">
        <w:rPr>
          <w:rFonts w:ascii="Times New Roman" w:eastAsia="Calibri" w:hAnsi="Times New Roman" w:cs="Times New Roman"/>
          <w:b/>
          <w:sz w:val="24"/>
          <w:szCs w:val="24"/>
          <w:u w:val="single"/>
        </w:rPr>
        <w:t>шиномонтажу</w:t>
      </w:r>
      <w:proofErr w:type="spellEnd"/>
      <w:r w:rsidRPr="006830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службових автомобілів)</w:t>
      </w:r>
    </w:p>
    <w:p w:rsidR="006830B0" w:rsidRPr="006830B0" w:rsidRDefault="006830B0" w:rsidP="00683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30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830B0">
        <w:rPr>
          <w:rFonts w:ascii="Times New Roman" w:eastAsia="Times New Roman" w:hAnsi="Times New Roman" w:cs="Times New Roman"/>
          <w:iCs/>
          <w:sz w:val="24"/>
          <w:szCs w:val="24"/>
        </w:rPr>
        <w:t>(назва предмета закупівлі)</w:t>
      </w:r>
    </w:p>
    <w:p w:rsidR="006830B0" w:rsidRPr="006830B0" w:rsidRDefault="006830B0" w:rsidP="00683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830B0" w:rsidRPr="006830B0" w:rsidRDefault="006830B0" w:rsidP="00683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B0">
        <w:rPr>
          <w:rFonts w:ascii="Times New Roman" w:eastAsia="Times New Roman" w:hAnsi="Times New Roman" w:cs="Times New Roman"/>
          <w:b/>
          <w:sz w:val="24"/>
          <w:szCs w:val="24"/>
        </w:rPr>
        <w:t xml:space="preserve">(номер / ідентифікатор закупівлі </w:t>
      </w:r>
      <w:r w:rsidRPr="006830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UA</w:t>
      </w:r>
      <w:r w:rsidRPr="006830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-2022-11-23-012412-</w:t>
      </w:r>
      <w:r w:rsidRPr="006830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6830B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830B0" w:rsidRPr="006830B0" w:rsidRDefault="006830B0" w:rsidP="00683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6830B0" w:rsidRPr="006830B0" w:rsidRDefault="006830B0" w:rsidP="00683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30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163</w:t>
      </w:r>
      <w:r w:rsidRPr="006830B0">
        <w:rPr>
          <w:rFonts w:ascii="Times New Roman" w:eastAsia="Times New Roman" w:hAnsi="Times New Roman" w:cs="Times New Roman"/>
          <w:sz w:val="24"/>
          <w:szCs w:val="24"/>
          <w:u w:val="single"/>
        </w:rPr>
        <w:t> 000,00 грн.</w:t>
      </w:r>
    </w:p>
    <w:p w:rsidR="006830B0" w:rsidRPr="006830B0" w:rsidRDefault="006830B0" w:rsidP="00683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0B0">
        <w:rPr>
          <w:rFonts w:ascii="Times New Roman" w:eastAsia="Times New Roman" w:hAnsi="Times New Roman" w:cs="Times New Roman"/>
          <w:sz w:val="24"/>
          <w:szCs w:val="24"/>
        </w:rPr>
        <w:t>(загальна очікувана вартість предмета закупівлі)</w:t>
      </w:r>
    </w:p>
    <w:p w:rsidR="006830B0" w:rsidRPr="006830B0" w:rsidRDefault="006830B0" w:rsidP="00683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0B0" w:rsidRPr="006830B0" w:rsidRDefault="006830B0" w:rsidP="006830B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0B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830B0">
        <w:rPr>
          <w:rFonts w:ascii="Times New Roman" w:eastAsia="Times New Roman" w:hAnsi="Times New Roman" w:cs="Times New Roman"/>
          <w:sz w:val="24"/>
          <w:szCs w:val="24"/>
        </w:rPr>
        <w:tab/>
      </w:r>
      <w:r w:rsidRPr="006830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Послуги з технічного обслуговування, ремонту, </w:t>
      </w:r>
      <w:proofErr w:type="spellStart"/>
      <w:r w:rsidRPr="006830B0">
        <w:rPr>
          <w:rFonts w:ascii="Times New Roman" w:eastAsia="Times New Roman" w:hAnsi="Times New Roman" w:cs="Times New Roman"/>
          <w:sz w:val="24"/>
          <w:szCs w:val="24"/>
          <w:u w:val="single"/>
        </w:rPr>
        <w:t>шиноремонту</w:t>
      </w:r>
      <w:proofErr w:type="spellEnd"/>
      <w:r w:rsidRPr="006830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6830B0">
        <w:rPr>
          <w:rFonts w:ascii="Times New Roman" w:eastAsia="Times New Roman" w:hAnsi="Times New Roman" w:cs="Times New Roman"/>
          <w:sz w:val="24"/>
          <w:szCs w:val="24"/>
          <w:u w:val="single"/>
        </w:rPr>
        <w:t>шиномонтажу</w:t>
      </w:r>
      <w:proofErr w:type="spellEnd"/>
      <w:r w:rsidRPr="006830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службових автомобілів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6830B0" w:rsidRPr="006830B0" w:rsidTr="00B853D5">
        <w:trPr>
          <w:cantSplit/>
          <w:trHeight w:val="654"/>
        </w:trPr>
        <w:tc>
          <w:tcPr>
            <w:tcW w:w="704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0B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240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026" w:type="dxa"/>
            <w:vAlign w:val="center"/>
          </w:tcPr>
          <w:p w:rsidR="006830B0" w:rsidRPr="006830B0" w:rsidRDefault="006830B0" w:rsidP="006830B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6830B0" w:rsidRPr="006830B0" w:rsidTr="00B853D5">
        <w:trPr>
          <w:trHeight w:val="107"/>
        </w:trPr>
        <w:tc>
          <w:tcPr>
            <w:tcW w:w="704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830B0" w:rsidRPr="006830B0" w:rsidTr="00B853D5">
        <w:trPr>
          <w:trHeight w:val="148"/>
        </w:trPr>
        <w:tc>
          <w:tcPr>
            <w:tcW w:w="704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163</w:t>
            </w:r>
            <w:r w:rsidRPr="0068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000,00 грн.</w:t>
            </w:r>
          </w:p>
        </w:tc>
        <w:tc>
          <w:tcPr>
            <w:tcW w:w="2240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163</w:t>
            </w: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 000,00 грн </w:t>
            </w:r>
          </w:p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4026" w:type="dxa"/>
            <w:vAlign w:val="center"/>
          </w:tcPr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Очікувану вартість послуг з технічного обслуговування, ремонту, </w:t>
            </w:r>
            <w:proofErr w:type="spellStart"/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шиноремонту</w:t>
            </w:r>
            <w:proofErr w:type="spellEnd"/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шиномонтажу</w:t>
            </w:r>
            <w:proofErr w:type="spellEnd"/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транспортних засобів визначено відповідно до пункту 1 </w:t>
            </w:r>
          </w:p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Розділу III Примірної методики визначення вартості предмета закупівлі</w:t>
            </w:r>
          </w:p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затвердженої наказом Міністерства розвитку економіки, торгівлі та сільського</w:t>
            </w:r>
          </w:p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господарства України від 18.02.2020 № 275, шляхом аналізу комерційних</w:t>
            </w:r>
          </w:p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пропозицій. </w:t>
            </w:r>
          </w:p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Ураховуючи орієнтовну вартість </w:t>
            </w: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100</w:t>
            </w: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людино-годин </w:t>
            </w:r>
          </w:p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 запасних частин і витратних матеріалів</w:t>
            </w:r>
          </w:p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на технічне обслуговування, ремонт, </w:t>
            </w:r>
            <w:proofErr w:type="spellStart"/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шиноремонт</w:t>
            </w:r>
            <w:proofErr w:type="spellEnd"/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шиномонтаж</w:t>
            </w:r>
            <w:proofErr w:type="spellEnd"/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службових автомобілів, очікувана вартість становить </w:t>
            </w:r>
          </w:p>
          <w:p w:rsidR="006830B0" w:rsidRPr="006830B0" w:rsidRDefault="006830B0" w:rsidP="006830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163</w:t>
            </w:r>
            <w:r w:rsidRPr="0068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000,00 грн з ПДВ.</w:t>
            </w:r>
          </w:p>
        </w:tc>
      </w:tr>
    </w:tbl>
    <w:p w:rsidR="006830B0" w:rsidRPr="006830B0" w:rsidRDefault="006830B0" w:rsidP="006830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7C4C5A" w:rsidRPr="006830B0" w:rsidRDefault="007C4C5A" w:rsidP="006830B0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sectPr w:rsidR="007C4C5A" w:rsidRPr="006830B0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51117"/>
    <w:multiLevelType w:val="multilevel"/>
    <w:tmpl w:val="9B1ABDC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B0"/>
    <w:rsid w:val="006830B0"/>
    <w:rsid w:val="007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3417"/>
  <w15:chartTrackingRefBased/>
  <w15:docId w15:val="{14FD9B9D-5CA5-4FC1-8115-CAE95674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ітка таблиці1"/>
    <w:basedOn w:val="a1"/>
    <w:next w:val="a3"/>
    <w:uiPriority w:val="39"/>
    <w:rsid w:val="006830B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2"/>
    <w:rsid w:val="006830B0"/>
    <w:rPr>
      <w:rFonts w:eastAsia="Times New Roman"/>
      <w:sz w:val="26"/>
      <w:szCs w:val="26"/>
    </w:rPr>
  </w:style>
  <w:style w:type="paragraph" w:customStyle="1" w:styleId="12">
    <w:name w:val="Основной текст1"/>
    <w:basedOn w:val="a"/>
    <w:link w:val="a4"/>
    <w:rsid w:val="006830B0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3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2022-11-25T08:15:00Z</dcterms:created>
  <dcterms:modified xsi:type="dcterms:W3CDTF">2022-11-25T08:23:00Z</dcterms:modified>
</cp:coreProperties>
</file>