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52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E42052">
        <w:rPr>
          <w:rFonts w:ascii="Times New Roman" w:hAnsi="Times New Roman" w:cs="Times New Roman"/>
          <w:b/>
          <w:sz w:val="24"/>
          <w:szCs w:val="24"/>
        </w:rPr>
        <w:t>бґрунтування</w:t>
      </w: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052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предмета закупівлі</w:t>
      </w:r>
      <w:r w:rsidRPr="00E42052">
        <w:rPr>
          <w:rFonts w:ascii="Times New Roman" w:hAnsi="Times New Roman" w:cs="Times New Roman"/>
          <w:b/>
          <w:sz w:val="24"/>
          <w:szCs w:val="24"/>
        </w:rPr>
        <w:br/>
      </w:r>
      <w:r w:rsidRPr="00E42052">
        <w:rPr>
          <w:rFonts w:ascii="Times New Roman" w:hAnsi="Times New Roman" w:cs="Times New Roman"/>
          <w:b/>
          <w:bCs/>
          <w:sz w:val="24"/>
          <w:szCs w:val="24"/>
        </w:rPr>
        <w:t>Код ДК 021:2015 30190000-7 Офісне устаткування та приладдя різне</w:t>
      </w: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052">
        <w:rPr>
          <w:rFonts w:ascii="Times New Roman" w:hAnsi="Times New Roman" w:cs="Times New Roman"/>
          <w:b/>
          <w:bCs/>
          <w:sz w:val="24"/>
          <w:szCs w:val="24"/>
        </w:rPr>
        <w:t xml:space="preserve"> (Канцелярські товари)</w:t>
      </w: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42052">
        <w:rPr>
          <w:rFonts w:ascii="Times New Roman" w:hAnsi="Times New Roman" w:cs="Times New Roman"/>
          <w:iCs/>
          <w:sz w:val="24"/>
          <w:szCs w:val="24"/>
        </w:rPr>
        <w:t>(назва предмета закупівлі)</w:t>
      </w: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052">
        <w:rPr>
          <w:rFonts w:ascii="Times New Roman" w:hAnsi="Times New Roman" w:cs="Times New Roman"/>
          <w:b/>
          <w:sz w:val="24"/>
          <w:szCs w:val="24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2052">
        <w:rPr>
          <w:rFonts w:ascii="Times New Roman" w:hAnsi="Times New Roman" w:cs="Times New Roman"/>
          <w:b/>
          <w:sz w:val="24"/>
          <w:szCs w:val="24"/>
          <w:lang w:val="ru-RU"/>
        </w:rPr>
        <w:t>UA-2023-03-16-011598-a</w:t>
      </w:r>
      <w:r w:rsidRPr="00E42052">
        <w:rPr>
          <w:rFonts w:ascii="Times New Roman" w:hAnsi="Times New Roman" w:cs="Times New Roman"/>
          <w:b/>
          <w:sz w:val="24"/>
          <w:szCs w:val="24"/>
        </w:rPr>
        <w:t>)</w:t>
      </w:r>
    </w:p>
    <w:p w:rsidR="00E42052" w:rsidRPr="00E42052" w:rsidRDefault="00E42052" w:rsidP="00E4205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42052" w:rsidRPr="00E42052" w:rsidRDefault="00E42052" w:rsidP="00E42052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05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642"/>
        <w:gridCol w:w="2614"/>
        <w:gridCol w:w="3669"/>
        <w:gridCol w:w="2931"/>
      </w:tblGrid>
      <w:tr w:rsidR="00E42052" w:rsidRPr="00E42052" w:rsidTr="00E152E0">
        <w:trPr>
          <w:cantSplit/>
          <w:trHeight w:val="1198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4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E42052" w:rsidRPr="00E42052" w:rsidTr="00E152E0">
        <w:trPr>
          <w:trHeight w:val="139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4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2052" w:rsidRPr="00E42052" w:rsidTr="00E152E0">
        <w:trPr>
          <w:trHeight w:val="2995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42052" w:rsidRPr="00E42052" w:rsidRDefault="00E42052" w:rsidP="00E152E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60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keepNext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 (162мм*114 мм)</w:t>
            </w:r>
          </w:p>
          <w:p w:rsidR="00E42052" w:rsidRPr="00E42052" w:rsidRDefault="00E42052" w:rsidP="00E152E0">
            <w:pPr>
              <w:keepNext/>
              <w:widowControl w:val="0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Клапан:</w:t>
            </w: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Щільність :</w:t>
            </w: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42052" w:rsidRPr="00E42052" w:rsidRDefault="00E42052" w:rsidP="00E152E0">
            <w:pPr>
              <w:keepNext/>
              <w:widowControl w:val="0"/>
              <w:ind w:hanging="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Тип склеювання: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Конверт С6 СКЛ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114мм*162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прямокутний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офсет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80 г/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самоклеючий клапан 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1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Ручка, масляна кулькова, колір чорнил чорний, 0,7мм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Тип:.</w:t>
            </w:r>
          </w:p>
          <w:p w:rsidR="00E42052" w:rsidRPr="00E42052" w:rsidRDefault="00E42052" w:rsidP="00E152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 чорнил :.</w:t>
            </w:r>
          </w:p>
          <w:p w:rsidR="00E42052" w:rsidRPr="00E42052" w:rsidRDefault="00E42052" w:rsidP="00E152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Товщіна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лінії:  </w:t>
            </w:r>
          </w:p>
          <w:p w:rsidR="00E42052" w:rsidRPr="00E42052" w:rsidRDefault="00E42052" w:rsidP="00E152E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корпусу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42052" w:rsidRPr="00E42052" w:rsidRDefault="00E42052" w:rsidP="00E152E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Ручка, масляна кулькова, колір чорнил чорний, 0,7мм </w:t>
            </w: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масляна,кулькова</w:t>
            </w:r>
            <w:proofErr w:type="spellEnd"/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0,7 мм</w:t>
            </w: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:rsidR="00E42052" w:rsidRPr="00E42052" w:rsidRDefault="00E42052" w:rsidP="00E152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з ковпачком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541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кулькова, металева, автоматична              (з логотипом замовника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052" w:rsidRPr="00E42052" w:rsidRDefault="00E42052" w:rsidP="00E152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Матеріал: </w:t>
            </w:r>
          </w:p>
          <w:p w:rsidR="00E42052" w:rsidRPr="00E42052" w:rsidRDefault="00E42052" w:rsidP="00E152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Колір: </w:t>
            </w:r>
          </w:p>
          <w:p w:rsidR="00E42052" w:rsidRPr="00E42052" w:rsidRDefault="00E42052" w:rsidP="00E420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нанесення логотипу: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Ручка кулькова, металева, автоматична              (з логотипом замовника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синій, металеві вставки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тамподрук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Маркер для CD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: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Основа чорнил :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Колір чорнила : 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Товщина</w:t>
            </w:r>
            <w:proofErr w:type="spellEnd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лініі</w:t>
            </w:r>
            <w:proofErr w:type="spellEnd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Маркер для CD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перманентний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спиртова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0,4 мм</w:t>
            </w:r>
          </w:p>
        </w:tc>
        <w:tc>
          <w:tcPr>
            <w:tcW w:w="2931" w:type="dxa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Стрічка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для матричного принтера 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Epson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PLQ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(разом із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картріджем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WWM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Тип стрічки: 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Колір : 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Тип </w:t>
            </w:r>
            <w:proofErr w:type="spellStart"/>
            <w:proofErr w:type="gramStart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друку</w:t>
            </w:r>
            <w:proofErr w:type="spellEnd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:</w:t>
            </w:r>
            <w:proofErr w:type="gramEnd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Ресурс :</w:t>
            </w:r>
            <w:proofErr w:type="gramEnd"/>
          </w:p>
        </w:tc>
        <w:tc>
          <w:tcPr>
            <w:tcW w:w="3669" w:type="dxa"/>
          </w:tcPr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Стрічка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для матричного принтера 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Epson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PLQ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(разом із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картріджем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WWM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E42052" w:rsidRPr="00E42052" w:rsidRDefault="00E42052" w:rsidP="00E152E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чорний.</w:t>
            </w:r>
          </w:p>
          <w:p w:rsidR="00E42052" w:rsidRPr="00E42052" w:rsidRDefault="00E42052" w:rsidP="00E152E0">
            <w:pPr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матрічна</w:t>
            </w:r>
            <w:proofErr w:type="spellEnd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                         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 млн </w:t>
            </w:r>
            <w:proofErr w:type="spellStart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знаків</w:t>
            </w:r>
            <w:proofErr w:type="spellEnd"/>
            <w:r w:rsidRPr="00E42052">
              <w:rPr>
                <w:rFonts w:ascii="Times New Roman" w:eastAsia="Microsoft Sans Serif" w:hAnsi="Times New Roman" w:cs="Times New Roman"/>
                <w:bCs/>
                <w:sz w:val="24"/>
                <w:szCs w:val="24"/>
                <w:lang w:val="ru-RU" w:eastAsia="uk-UA" w:bidi="uk-UA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Фарбувальна стрічка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Риббон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Wax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57 мм x 74 м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Out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Zebra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TLP2824) 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Ширина : 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Довжина : 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 xml:space="preserve">Колір :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 w:eastAsia="uk-UA"/>
              </w:rPr>
              <w:t xml:space="preserve">Для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 w:eastAsia="uk-UA"/>
              </w:rPr>
              <w:t>приінтера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val="ru-RU" w:eastAsia="uk-UA"/>
              </w:rPr>
              <w:t xml:space="preserve"> :</w:t>
            </w:r>
            <w:proofErr w:type="gramEnd"/>
          </w:p>
        </w:tc>
        <w:tc>
          <w:tcPr>
            <w:tcW w:w="3669" w:type="dxa"/>
          </w:tcPr>
          <w:p w:rsidR="00E42052" w:rsidRPr="00E42052" w:rsidRDefault="00E42052" w:rsidP="00E152E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Фарбувальна стрічка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Риббон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Wax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57 мм x 74 м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Out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</w:t>
            </w:r>
          </w:p>
          <w:p w:rsidR="00E42052" w:rsidRPr="00E42052" w:rsidRDefault="00E42052" w:rsidP="00E152E0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(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>Zebra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color w:val="221F1F"/>
                <w:kern w:val="36"/>
                <w:sz w:val="24"/>
                <w:szCs w:val="24"/>
                <w:lang w:eastAsia="uk-UA"/>
              </w:rPr>
              <w:t xml:space="preserve"> TLP2824) 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57 мм.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74 м.</w:t>
            </w:r>
          </w:p>
          <w:p w:rsidR="00E42052" w:rsidRPr="00E42052" w:rsidRDefault="00E42052" w:rsidP="00E152E0">
            <w:pPr>
              <w:textAlignment w:val="baseline"/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lang w:eastAsia="uk-UA"/>
              </w:rPr>
              <w:t>чорний.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uk-UA"/>
              </w:rPr>
              <w:t>Zebra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color w:val="221F1F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TLP 2824.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Фарба штемпельна, колір синій,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мл.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: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Універсальне чорнило на водній основі.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`</w:t>
            </w:r>
            <w:proofErr w:type="spellStart"/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єм</w:t>
            </w:r>
            <w:proofErr w:type="spellEnd"/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Колір</w:t>
            </w:r>
            <w:proofErr w:type="spellEnd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:</w:t>
            </w:r>
            <w:proofErr w:type="gramEnd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Фарба штемпельна, колір синій,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мл.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фарба штемпельна.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Універсальне чорнило на водній основі.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мл.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синій</w:t>
            </w:r>
            <w:proofErr w:type="spellEnd"/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117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b/>
                <w:color w:val="auto"/>
                <w:lang w:val="ru-RU" w:eastAsia="ru-RU"/>
              </w:rPr>
            </w:pPr>
            <w:proofErr w:type="spellStart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>Коректор</w:t>
            </w:r>
            <w:proofErr w:type="spellEnd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 xml:space="preserve"> з </w:t>
            </w:r>
            <w:proofErr w:type="spellStart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>пензликом</w:t>
            </w:r>
            <w:proofErr w:type="spellEnd"/>
          </w:p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color w:val="auto"/>
                <w:lang w:val="ru-RU" w:eastAsia="ru-RU"/>
              </w:rPr>
            </w:pPr>
            <w:proofErr w:type="spellStart"/>
            <w:r w:rsidRPr="00E42052">
              <w:rPr>
                <w:rFonts w:eastAsia="Times New Roman"/>
                <w:color w:val="auto"/>
                <w:lang w:val="ru-RU" w:eastAsia="ru-RU"/>
              </w:rPr>
              <w:t>Корегуюча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eastAsia="Times New Roman"/>
                <w:color w:val="auto"/>
                <w:lang w:val="ru-RU" w:eastAsia="ru-RU"/>
              </w:rPr>
              <w:t>рідина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>.</w:t>
            </w:r>
          </w:p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color w:val="auto"/>
                <w:lang w:val="ru-RU" w:eastAsia="ru-RU"/>
              </w:rPr>
            </w:pPr>
            <w:r w:rsidRPr="00E42052">
              <w:rPr>
                <w:rFonts w:eastAsia="Times New Roman"/>
                <w:color w:val="auto"/>
                <w:lang w:val="ru-RU" w:eastAsia="ru-RU"/>
              </w:rPr>
              <w:t xml:space="preserve">Основа: </w:t>
            </w:r>
          </w:p>
          <w:p w:rsidR="00E42052" w:rsidRPr="00E42052" w:rsidRDefault="00E42052" w:rsidP="00E152E0">
            <w:pPr>
              <w:pStyle w:val="Default"/>
              <w:spacing w:line="228" w:lineRule="auto"/>
            </w:pPr>
            <w:proofErr w:type="spellStart"/>
            <w:r w:rsidRPr="00E42052">
              <w:rPr>
                <w:rFonts w:eastAsia="Times New Roman"/>
                <w:color w:val="auto"/>
                <w:lang w:val="ru-RU" w:eastAsia="ru-RU"/>
              </w:rPr>
              <w:t>Об'єм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 xml:space="preserve">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b/>
                <w:color w:val="auto"/>
                <w:lang w:val="ru-RU" w:eastAsia="ru-RU"/>
              </w:rPr>
            </w:pPr>
            <w:proofErr w:type="spellStart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>Коректор</w:t>
            </w:r>
            <w:proofErr w:type="spellEnd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 xml:space="preserve"> з</w:t>
            </w:r>
          </w:p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b/>
                <w:color w:val="auto"/>
                <w:lang w:val="ru-RU" w:eastAsia="ru-RU"/>
              </w:rPr>
            </w:pPr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eastAsia="Times New Roman"/>
                <w:b/>
                <w:color w:val="auto"/>
                <w:lang w:val="ru-RU" w:eastAsia="ru-RU"/>
              </w:rPr>
              <w:t>пензликом</w:t>
            </w:r>
            <w:proofErr w:type="spellEnd"/>
          </w:p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color w:val="auto"/>
                <w:lang w:val="ru-RU" w:eastAsia="ru-RU"/>
              </w:rPr>
            </w:pPr>
            <w:proofErr w:type="spellStart"/>
            <w:r w:rsidRPr="00E42052">
              <w:rPr>
                <w:rFonts w:eastAsia="Times New Roman"/>
                <w:color w:val="auto"/>
                <w:lang w:val="ru-RU" w:eastAsia="ru-RU"/>
              </w:rPr>
              <w:t>Корегуюча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eastAsia="Times New Roman"/>
                <w:color w:val="auto"/>
                <w:lang w:val="ru-RU" w:eastAsia="ru-RU"/>
              </w:rPr>
              <w:t>рідина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>.</w:t>
            </w:r>
          </w:p>
          <w:p w:rsidR="00E42052" w:rsidRPr="00E42052" w:rsidRDefault="00E42052" w:rsidP="00E152E0">
            <w:pPr>
              <w:pStyle w:val="Default"/>
              <w:spacing w:line="228" w:lineRule="auto"/>
              <w:rPr>
                <w:rFonts w:eastAsia="Times New Roman"/>
                <w:color w:val="auto"/>
                <w:lang w:val="ru-RU" w:eastAsia="ru-RU"/>
              </w:rPr>
            </w:pPr>
            <w:proofErr w:type="spellStart"/>
            <w:proofErr w:type="gramStart"/>
            <w:r w:rsidRPr="00E42052">
              <w:rPr>
                <w:rFonts w:eastAsia="Times New Roman"/>
                <w:color w:val="auto"/>
                <w:lang w:val="ru-RU" w:eastAsia="ru-RU"/>
              </w:rPr>
              <w:t>масляна</w:t>
            </w:r>
            <w:proofErr w:type="spellEnd"/>
            <w:r w:rsidRPr="00E42052">
              <w:rPr>
                <w:rFonts w:eastAsia="Times New Roman"/>
                <w:color w:val="auto"/>
                <w:lang w:val="ru-RU" w:eastAsia="ru-RU"/>
              </w:rPr>
              <w:t xml:space="preserve"> .</w:t>
            </w:r>
            <w:proofErr w:type="gramEnd"/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 мл.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Конверт В4 (40 х 250 х 353мм)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самоклеючою стрічкою.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Розмір: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розширенням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Папір 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Конверт В4 (40 х 250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 353мм)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з самоклеючою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стрічкою.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40х250х353 мм.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мм. по боках та вузьких сторонах.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крафт, коричневий.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менше 120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25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25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25 мм 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з урахуванням реальних 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32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32 мм.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метал.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959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51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Розмір: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Кількість в упаковці: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Біндер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51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E42052" w:rsidRPr="00E42052" w:rsidRDefault="00E42052" w:rsidP="00E152E0">
            <w:pPr>
              <w:shd w:val="clear" w:color="auto" w:fill="FFFFFF"/>
              <w:ind w:right="-6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452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Папір формат А4 білий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Клас: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у пачці :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Щільність :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Товщина :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Білизна CIE: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Непрозорість: 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Папір формат А4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білий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А-4 (розмір 210х297 мм.).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500 </w:t>
            </w:r>
            <w:proofErr w:type="spellStart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арк</w:t>
            </w:r>
            <w:proofErr w:type="spellEnd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80 ±3г/</w:t>
            </w:r>
            <w:proofErr w:type="spellStart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103±3.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161%±3.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92%± 1.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Масштабно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-координатний Папір для креслення (формат А3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 xml:space="preserve"> Папір офсетний.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Щільність:.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Кількість: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Масштабно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-координатний Папір 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для креслення 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(формат А3</w:t>
            </w: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 xml:space="preserve"> Папір офсетний.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65гр/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color w:val="242424"/>
                <w:kern w:val="36"/>
                <w:sz w:val="24"/>
                <w:szCs w:val="24"/>
                <w:lang w:eastAsia="uk-UA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шт. в упаковці.</w:t>
            </w:r>
          </w:p>
          <w:p w:rsidR="00E42052" w:rsidRPr="00E42052" w:rsidRDefault="00E42052" w:rsidP="00E15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Готовальня, 8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предм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., пластиковий</w:t>
            </w:r>
          </w:p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 футляр </w:t>
            </w:r>
          </w:p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Набір :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Готовальня, 8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>предм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.,  пластиковий </w:t>
            </w:r>
          </w:p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  <w:t xml:space="preserve">футляр </w:t>
            </w:r>
          </w:p>
          <w:p w:rsidR="00E42052" w:rsidRPr="00E42052" w:rsidRDefault="00E42052" w:rsidP="00E152E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8 предметів : універсальний циркуль 14 см, круги до 42 см маленький циркуль </w:t>
            </w:r>
            <w:proofErr w:type="spellStart"/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діам</w:t>
            </w:r>
            <w:proofErr w:type="spellEnd"/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. 7.5 см кронциркуль подовжувач </w:t>
            </w:r>
            <w:proofErr w:type="spellStart"/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рейсфедерна</w:t>
            </w:r>
            <w:proofErr w:type="spellEnd"/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вставка універсальний адаптер ручка контейнер із запасним графітом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Pr="00E42052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(2шт) та голкою(1шт)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Рулетка вимірювальна 10 м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Матеріал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стрічки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Корпус рулетки: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Довжина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стрічки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Швидкість перемотки: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Має петлю та гачок для фіксації на об’єкті при проведенні вимірювань.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Рулетка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вимірювальна 10 м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сталь із захисним покриттям.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прогумований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10 м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Має петлю та гачок для фіксації на об’єкті при проведенні вимірювань.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з урахуванням реальних потреб та оптимального 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Степлер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для брошурування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Корпус: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 </w:t>
            </w:r>
            <w:proofErr w:type="spellStart"/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подошви</w:t>
            </w:r>
            <w:proofErr w:type="spellEnd"/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:.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Скріпляє: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не повинен бути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виробником</w:t>
            </w:r>
            <w:proofErr w:type="spellEnd"/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Степлер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для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брошурування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металевий.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метал.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До 170 аркушів.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не</w:t>
            </w:r>
            <w:proofErr w:type="gram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повинен бути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меншим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гарантійний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виробником</w:t>
            </w:r>
            <w:proofErr w:type="spellEnd"/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276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Кнопки канцелярські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Кнопки-цвяшки різнокольорові.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Кількість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Кнопки канцелярські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2052" w:rsidRPr="00E42052" w:rsidRDefault="00E42052" w:rsidP="00E152E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Кнопки-цвяшки різнокольорові.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30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шт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упаковці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FFFFFF" w:themeFill="background1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Фотопапір формат А 4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у пачці 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Глянцевий.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3669" w:type="dxa"/>
            <w:shd w:val="clear" w:color="auto" w:fill="auto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Фотопапір формат А 4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Глянцевий.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Скріпка 50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Кількість у пачці: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Скріпки нікельовані 50мм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круглі, плоскі 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метал, нікельовані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Закладки </w:t>
            </w:r>
            <w:r w:rsidRPr="00E4205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 клейким шаром, </w:t>
            </w:r>
            <w:proofErr w:type="spellStart"/>
            <w:r w:rsidRPr="00E4205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пластикові</w:t>
            </w:r>
            <w:proofErr w:type="spellEnd"/>
            <w:r w:rsidRPr="00E4205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42052">
              <w:rPr>
                <w:rFonts w:ascii="Times New Roman" w:eastAsiaTheme="majorEastAsia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різнокольорові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Розмір: 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Кольори: 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Аркушів: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Закладки </w:t>
            </w: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 клейким шаром, </w:t>
            </w:r>
            <w:proofErr w:type="spellStart"/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пластикові</w:t>
            </w:r>
            <w:proofErr w:type="spellEnd"/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різнокольорові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45x12 мм</w:t>
            </w: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асорті</w:t>
            </w:r>
          </w:p>
          <w:p w:rsidR="00E42052" w:rsidRPr="00E42052" w:rsidRDefault="00E42052" w:rsidP="00E152E0">
            <w:pPr>
              <w:keepNext/>
              <w:keepLines/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125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52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іркопробивач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4 отвори 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Контейнер для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паперових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решток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Фіксатор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Пробивна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потужність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іркопробивач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на 4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отвори 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метал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аркушів.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272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Розділювач сторінок різнокольоровий А4, А-Я алфавітний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Формат: 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Тип: 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 xml:space="preserve">Матеріал: 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1-21 аркушів, з українським алфавітом.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uk-UA"/>
              </w:rPr>
              <w:t>Розділювач сторінок різнокольоровий А4, А-Я алфавітний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А 4.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різнокольоровий, алфавітний.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пластик,</w:t>
            </w:r>
          </w:p>
          <w:p w:rsidR="00E42052" w:rsidRPr="00E42052" w:rsidRDefault="00E42052" w:rsidP="00E152E0">
            <w:pPr>
              <w:spacing w:line="282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uk-UA"/>
              </w:rPr>
              <w:t>1-21 аркушів, з українським алфавітом.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407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Гумка для стирання олівця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Гумка для стирання олівця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прямокутна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натуральний каучук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білий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Ширина: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Ніж канцелярський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пластиковий корпус з металевими направляючими, багатосекційне лезо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31" w:type="dxa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tabs>
                <w:tab w:val="center" w:pos="11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84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Картон білий формату А4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Щільність: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у пачці: Колір: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Картон білий 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формату А4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250 г/</w:t>
            </w:r>
            <w:proofErr w:type="spellStart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125 шт.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білий.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 формат А3,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(80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Формат: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Щільність: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Колір: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Кількість аркушів у пачці: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Білизна CIE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Папір формат А3,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(80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А3.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білий.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500 .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Calibri" w:hAnsi="Times New Roman" w:cs="Times New Roman"/>
                <w:sz w:val="24"/>
                <w:szCs w:val="24"/>
              </w:rPr>
              <w:t>161%±3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Папір для нотаток з клейким шаром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Розмір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Кількість у блоці: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Папір: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Папір для нотаток з клейким шаром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76 мм х 76 мм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100 аркушів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 клейким шаром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офсетний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 асортименті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Якісні та технічні характеристики визначені з урахуванням реальних 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585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Картон для брошурування фактура "під шкіру"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Картон для брошурування фактура "під шкіру"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синій, чорний, темно-зелений, бордовий.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шт. в упаковці.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683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настільний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Матеріал: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Колір: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Особливості: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42052">
              <w:rPr>
                <w:rFonts w:ascii="Times New Roman" w:hAnsi="Times New Roman" w:cs="Times New Roman"/>
                <w:b/>
                <w:sz w:val="24"/>
                <w:szCs w:val="24"/>
              </w:rPr>
              <w:t>Органайзер настільний</w:t>
            </w: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пластик 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містить 9-10  відділень - для різного канцелярського приладдя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чорний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обертається на 360 градусів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13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Картон для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брошурування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фактура "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Колір: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ільність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 250 г/кв. м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Картон для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брошурування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фактура "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шкіру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4.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синій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чорний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темно-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зелений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бордовий.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250 г/кв. м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 шт. в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упаковц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136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Формат: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Білизна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Непрозорість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пачці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А3,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щільність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200</w:t>
            </w:r>
            <w:proofErr w:type="gram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г/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А-3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420х297 мм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200 г/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кв.м</w:t>
            </w:r>
            <w:proofErr w:type="spellEnd"/>
            <w:proofErr w:type="gram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164±3%,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98%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250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арк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399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50х20 мм для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прінтера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Розмір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Намотка: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Колір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Етикетка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прямокутна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50х20 мм для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прінтера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Zebra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TLP 2824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50мм х 20 мм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напівглянець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2000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шт</w:t>
            </w:r>
            <w:proofErr w:type="spellEnd"/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білий</w:t>
            </w:r>
            <w:proofErr w:type="spellEnd"/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</w:tc>
      </w:tr>
      <w:tr w:rsidR="00E42052" w:rsidRPr="00E42052" w:rsidTr="00E152E0">
        <w:trPr>
          <w:trHeight w:val="351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Рулетка </w:t>
            </w: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вимірювальна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м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232B3A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 з</w:t>
            </w:r>
            <w:proofErr w:type="gram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калібруванням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E42052">
              <w:rPr>
                <w:rFonts w:ascii="Times New Roman" w:eastAsia="Times New Roman" w:hAnsi="Times New Roman" w:cs="Times New Roman"/>
                <w:b/>
                <w:bCs/>
                <w:color w:val="232B3A"/>
                <w:sz w:val="24"/>
                <w:szCs w:val="24"/>
                <w:lang w:eastAsia="uk-UA"/>
              </w:rPr>
              <w:t>: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Довжина: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Клас точності: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Тип корпусу: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Матеріал корпусу: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Матеріал стрічки: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Край стрічки із зачепом.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Рулетка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вимірювальна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м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232B3A"/>
                <w:sz w:val="24"/>
                <w:szCs w:val="24"/>
                <w:lang w:eastAsia="uk-UA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 з</w:t>
            </w:r>
            <w:proofErr w:type="gram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калібруванням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  <w:r w:rsidRPr="00E42052">
              <w:rPr>
                <w:rFonts w:ascii="Times New Roman" w:eastAsia="Times New Roman" w:hAnsi="Times New Roman" w:cs="Times New Roman"/>
                <w:b/>
                <w:bCs/>
                <w:color w:val="232B3A"/>
                <w:sz w:val="24"/>
                <w:szCs w:val="24"/>
                <w:lang w:eastAsia="uk-UA"/>
              </w:rPr>
              <w:t>: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м.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закритий.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</w:t>
            </w: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пластик.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сталь із захисним покриттям.</w:t>
            </w: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420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Край стрічки із зачепом.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Ообов’язкове</w:t>
            </w:r>
            <w:proofErr w:type="spellEnd"/>
            <w:r w:rsidRPr="00E42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калібрування (свідоцтво).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</w:tc>
      </w:tr>
      <w:tr w:rsidR="00E42052" w:rsidRPr="00E42052" w:rsidTr="00E152E0">
        <w:trPr>
          <w:trHeight w:val="1124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Рулетка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3 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Матеріал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корпусу: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Довжина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стрічки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:.</w:t>
            </w:r>
            <w:proofErr w:type="gramEnd"/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Фіксатор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стрічки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Швидкість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перемотування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точності:</w:t>
            </w: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Рулетка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вимірювальна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, 3 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із захисним покриттям.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закритий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 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E42052" w:rsidRPr="00E42052" w:rsidRDefault="00E42052" w:rsidP="00E152E0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одна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</w:tc>
      </w:tr>
      <w:tr w:rsidR="00E42052" w:rsidRPr="00E42052" w:rsidTr="00E152E0">
        <w:trPr>
          <w:trHeight w:val="227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Обкладинки для брошурування картонні кольорові</w:t>
            </w:r>
          </w:p>
          <w:p w:rsidR="00E42052" w:rsidRPr="00E42052" w:rsidRDefault="00E42052" w:rsidP="00E152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Формат : 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Щільність : 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Кількість в упаковці :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Колір :.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uk-UA"/>
              </w:rPr>
              <w:t>Обкладинки для брошурування картонні кольорові</w:t>
            </w:r>
          </w:p>
          <w:p w:rsidR="00E42052" w:rsidRPr="00E42052" w:rsidRDefault="00E42052" w:rsidP="00E152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А3.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: 230 г/</w:t>
            </w:r>
            <w:proofErr w:type="spellStart"/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кв.м</w:t>
            </w:r>
            <w:proofErr w:type="spellEnd"/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100 шт.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uk-UA" w:bidi="uk-UA"/>
              </w:rPr>
              <w:t>синій, чорний.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052" w:rsidRPr="00E42052" w:rsidTr="00E152E0">
        <w:trPr>
          <w:trHeight w:val="227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Щільність : 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в упаковці :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Колір 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шт.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прозорий.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52" w:rsidRPr="00E42052" w:rsidTr="00E152E0">
        <w:trPr>
          <w:trHeight w:val="227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Обкладинки для брошурування пластикові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: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Щільність :.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в упаковці : Колір 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Обкладинки для брошурування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пластикові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spellEnd"/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шт.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прозорий.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52" w:rsidRPr="00E42052" w:rsidTr="00E152E0">
        <w:trPr>
          <w:trHeight w:val="227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Рулетка вимірювальна, 20 м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Довжина 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 точності: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Матеріал стрічки: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Матеріал корпусу:.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Механізм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змотування</w:t>
            </w:r>
            <w:proofErr w:type="spellEnd"/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рулетки: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 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кріплення: 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Рулетка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вимірювальна, 20 м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20 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сталь із захисним покриттям.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пластик.</w:t>
            </w:r>
          </w:p>
          <w:p w:rsidR="00E42052" w:rsidRPr="00E42052" w:rsidRDefault="00E42052" w:rsidP="00E152E0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з поворотною пружиною</w:t>
            </w:r>
            <w:r w:rsidRPr="00E420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карабін.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2052" w:rsidRPr="00E42052" w:rsidTr="00E152E0">
        <w:trPr>
          <w:trHeight w:val="2270"/>
        </w:trPr>
        <w:tc>
          <w:tcPr>
            <w:tcW w:w="642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2614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Знищувач документів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Знищувач документів офісної серії. Перехресне різання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4-й рівень секретності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Розмір фрагментів: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Знищує одночасно: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Об'єм кошика для відходів :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Гарантійний термін   не повинен бути меншим за гарантійний термін встановлений виробником</w:t>
            </w:r>
          </w:p>
        </w:tc>
        <w:tc>
          <w:tcPr>
            <w:tcW w:w="3669" w:type="dxa"/>
          </w:tcPr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Знищувач документів </w:t>
            </w:r>
            <w:proofErr w:type="spellStart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Agent</w:t>
            </w:r>
            <w:proofErr w:type="spellEnd"/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112 X 5x16</w:t>
            </w: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еквівалент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Знищувач документів офісної серії. 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Перехресне різання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4-й рівень секретності</w:t>
            </w:r>
          </w:p>
          <w:p w:rsidR="00E42052" w:rsidRPr="00E42052" w:rsidRDefault="00E42052" w:rsidP="00E152E0">
            <w:pPr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5х16 мм.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до 12 аркушів паперу 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л.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Термозахист</w:t>
            </w:r>
            <w:proofErr w:type="spellEnd"/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двигуна від перегріву.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Приймає документи, 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скріплені скобами.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Реверс .</w:t>
            </w:r>
          </w:p>
          <w:p w:rsidR="00E42052" w:rsidRPr="00E42052" w:rsidRDefault="00E42052" w:rsidP="00E152E0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052">
              <w:rPr>
                <w:rFonts w:ascii="Times New Roman" w:hAnsi="Times New Roman" w:cs="Times New Roman"/>
                <w:bCs/>
                <w:sz w:val="24"/>
                <w:szCs w:val="24"/>
              </w:rPr>
              <w:t>Гарантійний термін   не повинен бути меншим за гарантійний термін встановлений виробником</w:t>
            </w:r>
          </w:p>
        </w:tc>
        <w:tc>
          <w:tcPr>
            <w:tcW w:w="2931" w:type="dxa"/>
            <w:vAlign w:val="center"/>
          </w:tcPr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0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Якісні та технічні характеристики визначені з урахуванням реальних потреб та оптимального співвідношення ціни та якості.</w:t>
            </w:r>
          </w:p>
          <w:p w:rsidR="00E42052" w:rsidRPr="00E42052" w:rsidRDefault="00E42052" w:rsidP="00E152E0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2052" w:rsidRPr="00E42052" w:rsidRDefault="00E42052" w:rsidP="00E42052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2052" w:rsidRPr="00E42052" w:rsidRDefault="00E42052" w:rsidP="00E42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052">
        <w:rPr>
          <w:rFonts w:ascii="Times New Roman" w:hAnsi="Times New Roman" w:cs="Times New Roman"/>
          <w:sz w:val="24"/>
          <w:szCs w:val="24"/>
        </w:rPr>
        <w:br w:type="column"/>
      </w:r>
    </w:p>
    <w:p w:rsidR="00E42052" w:rsidRDefault="00E42052" w:rsidP="00E4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E42052" w:rsidRDefault="00E42052" w:rsidP="00E4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E42052" w:rsidRDefault="00E42052" w:rsidP="00E42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E42052" w:rsidRDefault="00E42052" w:rsidP="00E4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052">
        <w:rPr>
          <w:rFonts w:ascii="Times New Roman" w:eastAsia="Times New Roman" w:hAnsi="Times New Roman" w:cs="Times New Roman"/>
          <w:b/>
          <w:sz w:val="28"/>
          <w:szCs w:val="28"/>
        </w:rPr>
        <w:t>Код ДК 021:2015 30190000-7 Офісне устаткування та приладдя різне (Канцелярські товари)</w:t>
      </w:r>
    </w:p>
    <w:p w:rsidR="00E42052" w:rsidRDefault="00E42052" w:rsidP="00E4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052" w:rsidRDefault="00E42052" w:rsidP="00E4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Pr="00E420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20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UA</w:t>
      </w:r>
      <w:r w:rsidRPr="00E42052">
        <w:rPr>
          <w:rFonts w:ascii="Times New Roman" w:eastAsia="Times New Roman" w:hAnsi="Times New Roman" w:cs="Times New Roman"/>
          <w:b/>
          <w:sz w:val="28"/>
          <w:szCs w:val="28"/>
        </w:rPr>
        <w:t>-2023-03-16-011598-</w:t>
      </w:r>
      <w:r w:rsidRPr="00E420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42052" w:rsidRDefault="00E42052" w:rsidP="00E42052">
      <w:pPr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E42052" w:rsidRDefault="00E42052" w:rsidP="00E4205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888 617,20 грн</w:t>
      </w:r>
    </w:p>
    <w:p w:rsidR="00E42052" w:rsidRDefault="00E42052" w:rsidP="00E4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052" w:rsidRDefault="00E42052" w:rsidP="00E420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552"/>
        <w:gridCol w:w="3714"/>
      </w:tblGrid>
      <w:tr w:rsidR="00E42052" w:rsidTr="00E42052">
        <w:trPr>
          <w:cantSplit/>
          <w:trHeight w:val="654"/>
        </w:trPr>
        <w:tc>
          <w:tcPr>
            <w:tcW w:w="705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714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E42052" w:rsidTr="00E42052">
        <w:trPr>
          <w:trHeight w:val="107"/>
        </w:trPr>
        <w:tc>
          <w:tcPr>
            <w:tcW w:w="705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42052" w:rsidTr="00E42052">
        <w:trPr>
          <w:trHeight w:val="4264"/>
        </w:trPr>
        <w:tc>
          <w:tcPr>
            <w:tcW w:w="705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888  617,20</w:t>
            </w:r>
          </w:p>
        </w:tc>
        <w:tc>
          <w:tcPr>
            <w:tcW w:w="2552" w:type="dxa"/>
            <w:vAlign w:val="center"/>
          </w:tcPr>
          <w:p w:rsidR="00E42052" w:rsidRDefault="00E42052" w:rsidP="00E152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888 617,20</w:t>
            </w:r>
          </w:p>
        </w:tc>
        <w:tc>
          <w:tcPr>
            <w:tcW w:w="3714" w:type="dxa"/>
            <w:vAlign w:val="center"/>
          </w:tcPr>
          <w:p w:rsidR="00E42052" w:rsidRDefault="00E42052" w:rsidP="00E152E0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Очікувану вартість закупівлі визначено відповідно до 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  цінових пропозицій. За результатами опрацювання очікувана вартість закупівлі становить 888 617,20 грн.</w:t>
            </w:r>
          </w:p>
        </w:tc>
      </w:tr>
    </w:tbl>
    <w:p w:rsidR="00DC19A6" w:rsidRPr="00E42052" w:rsidRDefault="00DC19A6" w:rsidP="00E4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C19A6" w:rsidRPr="00E4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52"/>
    <w:rsid w:val="00DC19A6"/>
    <w:rsid w:val="00E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67F8"/>
  <w15:chartTrackingRefBased/>
  <w15:docId w15:val="{51D40A08-40B8-4ED4-BF27-5905B34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E4205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E42052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5">
    <w:name w:val="List Paragraph"/>
    <w:basedOn w:val="a"/>
    <w:uiPriority w:val="34"/>
    <w:qFormat/>
    <w:rsid w:val="00E42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42052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4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42052"/>
  </w:style>
  <w:style w:type="paragraph" w:styleId="aa">
    <w:name w:val="No Spacing"/>
    <w:uiPriority w:val="1"/>
    <w:qFormat/>
    <w:rsid w:val="00E4205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E42052"/>
    <w:rPr>
      <w:rFonts w:ascii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E42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uiPriority w:val="39"/>
    <w:rsid w:val="00E4205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9437</Words>
  <Characters>5380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2023-03-16T15:45:00Z</dcterms:created>
  <dcterms:modified xsi:type="dcterms:W3CDTF">2023-03-16T15:50:00Z</dcterms:modified>
</cp:coreProperties>
</file>