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92A" w:rsidRDefault="00DC492A" w:rsidP="00DC492A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2A" w:rsidRPr="00DC492A" w:rsidRDefault="00DC492A" w:rsidP="00DC492A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C492A">
        <w:rPr>
          <w:rFonts w:ascii="Times New Roman" w:hAnsi="Times New Roman" w:cs="Times New Roman"/>
          <w:b/>
          <w:sz w:val="28"/>
          <w:szCs w:val="28"/>
        </w:rPr>
        <w:br/>
        <w:t>Код ДК 021:2015 39110000-6 Сидіння, стільці та супутні</w:t>
      </w:r>
    </w:p>
    <w:p w:rsid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вироби і частини до них (Стільці, крісла та табурети)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iCs/>
        </w:rPr>
      </w:pPr>
      <w:r w:rsidRPr="00DC492A">
        <w:rPr>
          <w:rFonts w:ascii="Times New Roman" w:hAnsi="Times New Roman" w:cs="Times New Roman"/>
          <w:iCs/>
        </w:rPr>
        <w:t>(назва предмета закупівлі)</w:t>
      </w:r>
    </w:p>
    <w:p w:rsidR="00DC492A" w:rsidRPr="00DC492A" w:rsidRDefault="00DC492A" w:rsidP="00DC492A">
      <w:pPr>
        <w:pStyle w:val="1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92A" w:rsidRPr="00DC492A" w:rsidRDefault="00DC492A" w:rsidP="00DC492A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 xml:space="preserve">(номер/ідентифікатор закупівлі </w:t>
      </w:r>
      <w:r w:rsidRPr="00DC492A">
        <w:rPr>
          <w:sz w:val="28"/>
          <w:szCs w:val="28"/>
          <w:lang w:val="en-US"/>
        </w:rPr>
        <w:t>UA</w:t>
      </w:r>
      <w:r w:rsidRPr="00DC492A">
        <w:rPr>
          <w:sz w:val="28"/>
          <w:szCs w:val="28"/>
        </w:rPr>
        <w:t>-2023-04-07-004702-</w:t>
      </w:r>
      <w:r w:rsidRPr="00DC492A">
        <w:rPr>
          <w:sz w:val="28"/>
          <w:szCs w:val="28"/>
          <w:lang w:val="en-US"/>
        </w:rPr>
        <w:t>a</w:t>
      </w:r>
      <w:r w:rsidRPr="00DC492A">
        <w:rPr>
          <w:sz w:val="28"/>
          <w:szCs w:val="28"/>
        </w:rPr>
        <w:t>)</w:t>
      </w:r>
    </w:p>
    <w:p w:rsidR="00DC492A" w:rsidRDefault="00DC492A" w:rsidP="00DC492A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492A" w:rsidRPr="00DC492A" w:rsidRDefault="00DC492A" w:rsidP="00DC492A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DC492A" w:rsidRPr="00DC492A" w:rsidRDefault="00DC492A" w:rsidP="00DC492A">
      <w:pPr>
        <w:pStyle w:val="1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2058"/>
        <w:gridCol w:w="3947"/>
        <w:gridCol w:w="2857"/>
      </w:tblGrid>
      <w:tr w:rsidR="00DC492A" w:rsidRPr="00DC492A" w:rsidTr="00143F24">
        <w:trPr>
          <w:cantSplit/>
          <w:trHeight w:val="1198"/>
        </w:trPr>
        <w:tc>
          <w:tcPr>
            <w:tcW w:w="636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Технічні (якісні) характеристики предмета закупівлі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Обґрунтування технічних та якісних характеристик предмета закупівлі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8862" w:type="dxa"/>
            <w:gridSpan w:val="3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Крісло офісне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49 </w:t>
            </w:r>
            <w:proofErr w:type="spellStart"/>
            <w:r w:rsidR="0095450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шт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.: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тип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персоналу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(з нерегульованими металевими підлокітниками та спинкою) 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створення належних</w:t>
            </w:r>
          </w:p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умов праці працівників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металева або металева хромована хрестовина на колесах (прогумованих)</w:t>
            </w:r>
          </w:p>
        </w:tc>
        <w:tc>
          <w:tcPr>
            <w:tcW w:w="2857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покриття спинки та сидіння – сітка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особливість</w:t>
            </w: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z w:val="22"/>
                <w:szCs w:val="22"/>
              </w:rPr>
            </w:pPr>
            <w:r w:rsidRPr="00DC492A">
              <w:rPr>
                <w:snapToGrid w:val="0"/>
                <w:sz w:val="22"/>
                <w:szCs w:val="22"/>
              </w:rPr>
              <w:t>підвищена повітропроникність сидіння та спинки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napToGrid w:val="0"/>
                <w:sz w:val="22"/>
                <w:szCs w:val="22"/>
              </w:rPr>
            </w:pPr>
            <w:r w:rsidRPr="00DC492A">
              <w:rPr>
                <w:sz w:val="22"/>
                <w:szCs w:val="22"/>
                <w:lang w:val="en-US"/>
              </w:rPr>
              <w:t>m</w:t>
            </w:r>
            <w:r w:rsidRPr="00DC492A">
              <w:rPr>
                <w:sz w:val="22"/>
                <w:szCs w:val="22"/>
              </w:rPr>
              <w:t>ах – 120 кг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a6"/>
              <w:shd w:val="clear" w:color="auto" w:fill="FFFFFF"/>
              <w:spacing w:before="0" w:beforeAutospacing="0" w:after="0" w:afterAutospacing="0" w:line="228" w:lineRule="auto"/>
              <w:textAlignment w:val="baseline"/>
              <w:rPr>
                <w:snapToGrid w:val="0"/>
                <w:sz w:val="22"/>
                <w:szCs w:val="22"/>
              </w:rPr>
            </w:pPr>
            <w:r w:rsidRPr="00DC492A">
              <w:rPr>
                <w:snapToGrid w:val="0"/>
                <w:sz w:val="22"/>
                <w:szCs w:val="22"/>
              </w:rPr>
              <w:t>до 15 кг</w:t>
            </w:r>
          </w:p>
        </w:tc>
        <w:tc>
          <w:tcPr>
            <w:tcW w:w="2857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механізм</w:t>
            </w: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качання</w:t>
            </w:r>
          </w:p>
        </w:tc>
        <w:tc>
          <w:tcPr>
            <w:tcW w:w="2857" w:type="dxa"/>
            <w:vMerge w:val="restart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>зменшення навантаження на хребет, зниження стомлюваності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ліфт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колір основного матеріалу</w:t>
            </w:r>
          </w:p>
        </w:tc>
        <w:tc>
          <w:tcPr>
            <w:tcW w:w="3947" w:type="dxa"/>
          </w:tcPr>
          <w:p w:rsidR="00DC492A" w:rsidRPr="00DC492A" w:rsidRDefault="00DC492A" w:rsidP="00143F24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hAnsi="Times New Roman" w:cs="Times New Roman"/>
              </w:rPr>
              <w:t>чорний (або інший за погодженням з Замовником)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практичність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8862" w:type="dxa"/>
            <w:gridSpan w:val="3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Стілець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офісний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C492A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 </w:t>
            </w: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– 35 </w:t>
            </w:r>
            <w:r w:rsidR="0095450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шт.</w:t>
            </w: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тип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для відвідувачів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(без підлокітників зі спинкою) 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створення належних</w:t>
            </w:r>
          </w:p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умов праці працівників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ніжки виготовлені з круглої труби d15-16 мм товщиною 1 – 1,5 мм (метал або метал хромований)</w:t>
            </w:r>
          </w:p>
        </w:tc>
        <w:tc>
          <w:tcPr>
            <w:tcW w:w="2857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покриття – тканина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жорсткість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м’який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947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ах – 120 кг</w:t>
            </w:r>
          </w:p>
        </w:tc>
        <w:tc>
          <w:tcPr>
            <w:tcW w:w="2857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94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5-7 кг</w:t>
            </w:r>
          </w:p>
        </w:tc>
        <w:tc>
          <w:tcPr>
            <w:tcW w:w="2857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8" w:type="dxa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колір основного матеріалу</w:t>
            </w:r>
          </w:p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7" w:type="dxa"/>
          </w:tcPr>
          <w:p w:rsidR="00DC492A" w:rsidRPr="00DC492A" w:rsidRDefault="00DC492A" w:rsidP="00143F24">
            <w:pPr>
              <w:rPr>
                <w:rFonts w:ascii="Times New Roman" w:hAnsi="Times New Roman" w:cs="Times New Roman"/>
              </w:rPr>
            </w:pPr>
            <w:r w:rsidRPr="00DC492A">
              <w:rPr>
                <w:rFonts w:ascii="Times New Roman" w:hAnsi="Times New Roman" w:cs="Times New Roman"/>
              </w:rPr>
              <w:t>чорний (або інший за погодженням з Замовником)</w:t>
            </w:r>
          </w:p>
        </w:tc>
        <w:tc>
          <w:tcPr>
            <w:tcW w:w="2857" w:type="dxa"/>
          </w:tcPr>
          <w:p w:rsidR="00DC492A" w:rsidRPr="00DC492A" w:rsidRDefault="00DC492A" w:rsidP="00143F24">
            <w:pPr>
              <w:pStyle w:val="1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практичність</w:t>
            </w:r>
          </w:p>
        </w:tc>
      </w:tr>
    </w:tbl>
    <w:p w:rsidR="00DC492A" w:rsidRPr="00DC492A" w:rsidRDefault="00DC492A" w:rsidP="00DC492A">
      <w:pPr>
        <w:rPr>
          <w:rFonts w:ascii="Times New Roman" w:hAnsi="Times New Roman" w:cs="Times New Roman"/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636"/>
        <w:gridCol w:w="1774"/>
        <w:gridCol w:w="3402"/>
        <w:gridCol w:w="3686"/>
      </w:tblGrid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74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8862" w:type="dxa"/>
            <w:gridSpan w:val="3"/>
            <w:vAlign w:val="center"/>
          </w:tcPr>
          <w:p w:rsidR="00DC492A" w:rsidRPr="00DC492A" w:rsidRDefault="00DC492A" w:rsidP="00143F24">
            <w:pPr>
              <w:pStyle w:val="1"/>
              <w:tabs>
                <w:tab w:val="num" w:pos="360"/>
              </w:tabs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Табурет </w:t>
            </w:r>
            <w:r w:rsidRPr="00DC492A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 xml:space="preserve"> - 2 </w:t>
            </w:r>
            <w:proofErr w:type="spellStart"/>
            <w:r w:rsidR="00954504">
              <w:rPr>
                <w:rFonts w:ascii="Times New Roman" w:hAnsi="Times New Roman" w:cs="Times New Roman"/>
                <w:b/>
                <w:color w:val="111111"/>
                <w:sz w:val="22"/>
                <w:szCs w:val="22"/>
                <w:lang w:val="ru-RU"/>
              </w:rPr>
              <w:t>шт</w:t>
            </w:r>
            <w:proofErr w:type="spellEnd"/>
            <w:r w:rsidRPr="00DC492A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>.: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кругла (без спинки та підлокітників)</w:t>
            </w:r>
          </w:p>
        </w:tc>
        <w:tc>
          <w:tcPr>
            <w:tcW w:w="3686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зручність </w:t>
            </w: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використанні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при виконанні експертних досліджень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лабораторіях</w:t>
            </w:r>
            <w:proofErr w:type="spellEnd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 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ергономічність</w:t>
            </w:r>
          </w:p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(основа) – металева або металева хромована хрестовина на колесах (прогумованих)</w:t>
            </w:r>
          </w:p>
        </w:tc>
        <w:tc>
          <w:tcPr>
            <w:tcW w:w="3686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сидіння – </w:t>
            </w: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 xml:space="preserve">поліуретан або 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штучна шкіра з наповнювачем – поролон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особливість</w:t>
            </w:r>
          </w:p>
        </w:tc>
        <w:tc>
          <w:tcPr>
            <w:tcW w:w="3402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металева підставка для ніг</w:t>
            </w:r>
            <w:r w:rsidRPr="00DC492A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; поворот на 360 градусів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402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від 90 кг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5 - 10 кг</w:t>
            </w:r>
          </w:p>
        </w:tc>
        <w:tc>
          <w:tcPr>
            <w:tcW w:w="368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зручність у використанні/мобільність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28" w:lineRule="auto"/>
              <w:ind w:left="-35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підйомний механізм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газ-ліфт</w:t>
            </w:r>
          </w:p>
        </w:tc>
        <w:tc>
          <w:tcPr>
            <w:tcW w:w="368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01011B"/>
                <w:sz w:val="22"/>
                <w:szCs w:val="22"/>
                <w:shd w:val="clear" w:color="auto" w:fill="FFFFFF"/>
              </w:rPr>
              <w:t>зменшення навантаження на хребет, зниження стомлюваності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8862" w:type="dxa"/>
            <w:gridSpan w:val="3"/>
          </w:tcPr>
          <w:p w:rsidR="00DC492A" w:rsidRPr="00DC492A" w:rsidRDefault="00DC492A" w:rsidP="00143F24">
            <w:pPr>
              <w:rPr>
                <w:rFonts w:ascii="Times New Roman" w:hAnsi="Times New Roman" w:cs="Times New Roman"/>
              </w:rPr>
            </w:pP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Стілець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похідний</w:t>
            </w:r>
            <w:proofErr w:type="spellEnd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– 4</w:t>
            </w:r>
            <w:r w:rsidR="0095450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шт</w:t>
            </w:r>
            <w:bookmarkStart w:id="0" w:name="_GoBack"/>
            <w:bookmarkEnd w:id="0"/>
            <w:r w:rsidRPr="00DC492A">
              <w:rPr>
                <w:rFonts w:ascii="Times New Roman" w:hAnsi="Times New Roman" w:cs="Times New Roman"/>
                <w:b/>
                <w:bCs/>
                <w:lang w:val="ru-RU"/>
              </w:rPr>
              <w:t>.:</w:t>
            </w: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iCs/>
                <w:sz w:val="22"/>
                <w:szCs w:val="22"/>
                <w:shd w:val="clear" w:color="auto" w:fill="FFFFFF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тип 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без спинки, складується </w:t>
            </w:r>
          </w:p>
        </w:tc>
        <w:tc>
          <w:tcPr>
            <w:tcW w:w="3686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зручність </w:t>
            </w:r>
            <w:r w:rsidRPr="00DC49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 використанні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 xml:space="preserve"> при виконанні експертних досліджень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</w:t>
            </w:r>
            <w:proofErr w:type="spellEnd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час </w:t>
            </w:r>
            <w:proofErr w:type="spellStart"/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виїздів</w:t>
            </w:r>
            <w:proofErr w:type="spellEnd"/>
          </w:p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 w:val="restart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матеріал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каркас (о</w:t>
            </w:r>
            <w:r w:rsidRPr="00DC492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снова</w:t>
            </w: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) - труби із сталі/алюмінію d 16-22 мм товщиною 1 – 1,5 мм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DC492A" w:rsidRPr="00DC492A" w:rsidRDefault="00DC492A" w:rsidP="00143F24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 xml:space="preserve">сидіння - </w:t>
            </w:r>
            <w:proofErr w:type="spellStart"/>
            <w:r w:rsidRPr="00DC492A">
              <w:rPr>
                <w:rFonts w:ascii="Times New Roman" w:eastAsia="Times New Roman" w:hAnsi="Times New Roman" w:cs="Times New Roman"/>
                <w:lang w:val="ru-RU"/>
              </w:rPr>
              <w:t>міцна</w:t>
            </w:r>
            <w:proofErr w:type="spellEnd"/>
            <w:r w:rsidRPr="00DC492A">
              <w:rPr>
                <w:rFonts w:ascii="Times New Roman" w:eastAsia="Times New Roman" w:hAnsi="Times New Roman" w:cs="Times New Roman"/>
                <w:lang w:val="ru-RU"/>
              </w:rPr>
              <w:t xml:space="preserve"> тканина (о</w:t>
            </w:r>
            <w:proofErr w:type="spellStart"/>
            <w:r w:rsidRPr="00DC492A">
              <w:rPr>
                <w:rFonts w:ascii="Times New Roman" w:hAnsi="Times New Roman" w:cs="Times New Roman"/>
              </w:rPr>
              <w:t>ксфорд</w:t>
            </w:r>
            <w:proofErr w:type="spellEnd"/>
            <w:r w:rsidRPr="00DC492A">
              <w:rPr>
                <w:rFonts w:ascii="Times New Roman" w:hAnsi="Times New Roman" w:cs="Times New Roman"/>
              </w:rPr>
              <w:t xml:space="preserve"> 600</w:t>
            </w:r>
            <w:r w:rsidRPr="00DC492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492A">
              <w:rPr>
                <w:rFonts w:ascii="Times New Roman" w:hAnsi="Times New Roman" w:cs="Times New Roman"/>
              </w:rPr>
              <w:t>D або аналог)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вага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до 2 кг</w:t>
            </w:r>
          </w:p>
        </w:tc>
        <w:tc>
          <w:tcPr>
            <w:tcW w:w="3686" w:type="dxa"/>
            <w:vMerge/>
          </w:tcPr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C492A" w:rsidRPr="00DC492A" w:rsidTr="00143F24">
        <w:trPr>
          <w:trHeight w:val="139"/>
        </w:trPr>
        <w:tc>
          <w:tcPr>
            <w:tcW w:w="636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</w:tcPr>
          <w:p w:rsidR="00DC492A" w:rsidRPr="00DC492A" w:rsidRDefault="00DC492A" w:rsidP="00143F24">
            <w:pPr>
              <w:pStyle w:val="11"/>
              <w:spacing w:after="0" w:line="20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sz w:val="22"/>
                <w:szCs w:val="22"/>
              </w:rPr>
              <w:t>навантаження</w:t>
            </w:r>
          </w:p>
        </w:tc>
        <w:tc>
          <w:tcPr>
            <w:tcW w:w="3402" w:type="dxa"/>
            <w:vAlign w:val="center"/>
          </w:tcPr>
          <w:p w:rsidR="00DC492A" w:rsidRPr="00DC492A" w:rsidRDefault="00DC492A" w:rsidP="00143F24">
            <w:pPr>
              <w:pStyle w:val="a5"/>
              <w:spacing w:line="206" w:lineRule="auto"/>
              <w:ind w:left="0"/>
              <w:rPr>
                <w:rFonts w:ascii="Times New Roman" w:eastAsia="Times New Roman" w:hAnsi="Times New Roman" w:cs="Times New Roman"/>
              </w:rPr>
            </w:pPr>
            <w:r w:rsidRPr="00DC492A">
              <w:rPr>
                <w:rFonts w:ascii="Times New Roman" w:eastAsia="Times New Roman" w:hAnsi="Times New Roman" w:cs="Times New Roman"/>
              </w:rPr>
              <w:t>від 90 кг</w:t>
            </w:r>
          </w:p>
        </w:tc>
        <w:tc>
          <w:tcPr>
            <w:tcW w:w="3686" w:type="dxa"/>
          </w:tcPr>
          <w:p w:rsidR="00DC492A" w:rsidRPr="00DC492A" w:rsidRDefault="00DC492A" w:rsidP="00143F24">
            <w:pPr>
              <w:pStyle w:val="3"/>
              <w:shd w:val="clear" w:color="auto" w:fill="FFFFFF"/>
              <w:spacing w:before="0" w:line="20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C49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ергономічність</w:t>
            </w:r>
          </w:p>
        </w:tc>
      </w:tr>
    </w:tbl>
    <w:p w:rsidR="00DC492A" w:rsidRDefault="00DC492A" w:rsidP="00DC492A">
      <w:pPr>
        <w:pStyle w:val="20"/>
        <w:keepNext/>
        <w:keepLines/>
        <w:shd w:val="clear" w:color="auto" w:fill="auto"/>
        <w:spacing w:before="0" w:line="240" w:lineRule="auto"/>
        <w:ind w:left="260"/>
      </w:pPr>
      <w:bookmarkStart w:id="1" w:name="bookmark3"/>
    </w:p>
    <w:p w:rsidR="00DC492A" w:rsidRDefault="00DC492A" w:rsidP="00DC492A">
      <w:pPr>
        <w:pStyle w:val="20"/>
        <w:keepNext/>
        <w:keepLines/>
        <w:shd w:val="clear" w:color="auto" w:fill="auto"/>
        <w:spacing w:before="0" w:line="240" w:lineRule="auto"/>
        <w:ind w:left="260"/>
      </w:pPr>
      <w:r>
        <w:br w:type="column"/>
      </w:r>
    </w:p>
    <w:p w:rsidR="00DC492A" w:rsidRPr="00DC492A" w:rsidRDefault="00DC492A" w:rsidP="00DC492A">
      <w:pPr>
        <w:pStyle w:val="20"/>
        <w:keepNext/>
        <w:keepLines/>
        <w:shd w:val="clear" w:color="auto" w:fill="auto"/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>Обґрунтування</w:t>
      </w:r>
      <w:bookmarkEnd w:id="1"/>
    </w:p>
    <w:p w:rsidR="00DC492A" w:rsidRPr="00DC492A" w:rsidRDefault="00DC492A" w:rsidP="00DC492A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DC492A">
        <w:rPr>
          <w:sz w:val="28"/>
          <w:szCs w:val="28"/>
        </w:rPr>
        <w:t>розміру бюджетного призначення та очікуваної вартості</w:t>
      </w:r>
    </w:p>
    <w:p w:rsidR="00DC492A" w:rsidRPr="00DC492A" w:rsidRDefault="00DC492A" w:rsidP="00DC492A">
      <w:pPr>
        <w:pStyle w:val="40"/>
        <w:shd w:val="clear" w:color="auto" w:fill="auto"/>
        <w:spacing w:line="228" w:lineRule="auto"/>
        <w:ind w:firstLine="0"/>
        <w:jc w:val="center"/>
        <w:rPr>
          <w:sz w:val="28"/>
          <w:szCs w:val="28"/>
        </w:rPr>
      </w:pPr>
      <w:r w:rsidRPr="00DC492A">
        <w:rPr>
          <w:sz w:val="28"/>
          <w:szCs w:val="28"/>
        </w:rPr>
        <w:t>предмета закупівлі</w:t>
      </w:r>
    </w:p>
    <w:p w:rsid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Код ДК 021:2015 39110000-6 Сидіння, стільці</w:t>
      </w:r>
      <w:r w:rsidRPr="00DC4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92A">
        <w:rPr>
          <w:rFonts w:ascii="Times New Roman" w:hAnsi="Times New Roman" w:cs="Times New Roman"/>
          <w:b/>
          <w:sz w:val="28"/>
          <w:szCs w:val="28"/>
        </w:rPr>
        <w:t>та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2A">
        <w:rPr>
          <w:rFonts w:ascii="Times New Roman" w:hAnsi="Times New Roman" w:cs="Times New Roman"/>
          <w:b/>
          <w:sz w:val="28"/>
          <w:szCs w:val="28"/>
        </w:rPr>
        <w:t>супутні</w:t>
      </w:r>
      <w:r w:rsidRPr="00DC49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492A">
        <w:rPr>
          <w:rFonts w:ascii="Times New Roman" w:hAnsi="Times New Roman" w:cs="Times New Roman"/>
          <w:b/>
          <w:sz w:val="28"/>
          <w:szCs w:val="28"/>
        </w:rPr>
        <w:t>вироби і частини до них (Стільці, крісла та табурети)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DC492A">
        <w:rPr>
          <w:rFonts w:ascii="Times New Roman" w:hAnsi="Times New Roman" w:cs="Times New Roman"/>
        </w:rPr>
        <w:t xml:space="preserve"> (назва предмета закупівлі)</w:t>
      </w:r>
    </w:p>
    <w:p w:rsidR="00DC492A" w:rsidRPr="00DC492A" w:rsidRDefault="00DC492A" w:rsidP="00DC492A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DC492A" w:rsidRPr="00DC492A" w:rsidRDefault="00DC492A" w:rsidP="00DC492A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sz w:val="28"/>
          <w:szCs w:val="28"/>
        </w:rPr>
      </w:pPr>
      <w:r w:rsidRPr="00DC492A">
        <w:rPr>
          <w:sz w:val="28"/>
          <w:szCs w:val="28"/>
        </w:rPr>
        <w:t xml:space="preserve">(номер/ідентифікатор закупівлі </w:t>
      </w:r>
      <w:r w:rsidRPr="00DC492A">
        <w:rPr>
          <w:sz w:val="28"/>
          <w:szCs w:val="28"/>
          <w:lang w:val="en-US"/>
        </w:rPr>
        <w:t>UA</w:t>
      </w:r>
      <w:r w:rsidRPr="00DC492A">
        <w:rPr>
          <w:sz w:val="28"/>
          <w:szCs w:val="28"/>
        </w:rPr>
        <w:t>-2023-04-07-004702-</w:t>
      </w:r>
      <w:r w:rsidRPr="00DC492A">
        <w:rPr>
          <w:sz w:val="28"/>
          <w:szCs w:val="28"/>
          <w:lang w:val="en-US"/>
        </w:rPr>
        <w:t>a</w:t>
      </w:r>
      <w:r w:rsidRPr="00DC492A">
        <w:rPr>
          <w:sz w:val="28"/>
          <w:szCs w:val="28"/>
        </w:rPr>
        <w:t>)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92A" w:rsidRPr="00DC492A" w:rsidRDefault="00DC492A" w:rsidP="00DC492A">
      <w:pPr>
        <w:spacing w:after="0" w:line="228" w:lineRule="auto"/>
        <w:ind w:left="137" w:right="2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49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166 262</w:t>
      </w:r>
      <w:r w:rsidRPr="00DC492A">
        <w:rPr>
          <w:rFonts w:ascii="Times New Roman" w:hAnsi="Times New Roman" w:cs="Times New Roman"/>
          <w:sz w:val="28"/>
          <w:szCs w:val="28"/>
          <w:u w:val="single"/>
          <w:lang w:eastAsia="ru-RU"/>
        </w:rPr>
        <w:t>,71</w:t>
      </w:r>
      <w:r w:rsidRPr="00DC49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92A">
        <w:rPr>
          <w:rStyle w:val="213pt"/>
          <w:rFonts w:eastAsiaTheme="minorHAnsi"/>
          <w:sz w:val="28"/>
          <w:szCs w:val="28"/>
          <w:u w:val="single"/>
        </w:rPr>
        <w:t>гривні з ПДВ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92A">
        <w:rPr>
          <w:rFonts w:ascii="Times New Roman" w:hAnsi="Times New Roman" w:cs="Times New Roman"/>
          <w:sz w:val="24"/>
          <w:szCs w:val="24"/>
        </w:rPr>
        <w:t>(загальна очікувана вартість предмета закупівлі)</w:t>
      </w:r>
    </w:p>
    <w:p w:rsidR="00DC492A" w:rsidRPr="00DC492A" w:rsidRDefault="00DC492A" w:rsidP="00DC492A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92A" w:rsidRPr="00DC492A" w:rsidRDefault="00DC492A" w:rsidP="00DC492A">
      <w:pPr>
        <w:pStyle w:val="a5"/>
        <w:widowControl w:val="0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Style w:val="510pt"/>
          <w:rFonts w:eastAsia="Arial Unicode MS"/>
          <w:b w:val="0"/>
          <w:bCs w:val="0"/>
          <w:sz w:val="28"/>
          <w:szCs w:val="28"/>
        </w:rPr>
      </w:pPr>
      <w:r w:rsidRPr="00DC4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стільці, крісла та табурети</w:t>
      </w:r>
      <w:r w:rsidRPr="00DC492A">
        <w:rPr>
          <w:rStyle w:val="510pt"/>
          <w:rFonts w:eastAsia="Franklin Gothic Demi Cond"/>
          <w:sz w:val="28"/>
          <w:szCs w:val="28"/>
          <w:lang w:val="ru-RU"/>
        </w:rPr>
        <w:t>_________________________</w:t>
      </w:r>
    </w:p>
    <w:p w:rsidR="00DC492A" w:rsidRPr="00DC492A" w:rsidRDefault="00DC492A" w:rsidP="00DC492A">
      <w:pPr>
        <w:spacing w:after="0" w:line="228" w:lineRule="auto"/>
        <w:rPr>
          <w:sz w:val="28"/>
          <w:szCs w:val="28"/>
        </w:rPr>
      </w:pPr>
      <w:r w:rsidRPr="00DC492A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5528"/>
      </w:tblGrid>
      <w:tr w:rsidR="00DC492A" w:rsidRPr="003767DD" w:rsidTr="00143F24">
        <w:trPr>
          <w:trHeight w:hRule="exact" w:val="11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92A" w:rsidRPr="003767DD" w:rsidRDefault="00DC492A" w:rsidP="00143F24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"/>
                <w:rFonts w:eastAsiaTheme="minorHAnsi"/>
                <w:sz w:val="24"/>
                <w:szCs w:val="24"/>
              </w:rPr>
              <w:t>№</w:t>
            </w:r>
          </w:p>
          <w:p w:rsidR="00DC492A" w:rsidRPr="003767DD" w:rsidRDefault="00DC492A" w:rsidP="00143F24">
            <w:pPr>
              <w:spacing w:after="0" w:line="240" w:lineRule="auto"/>
              <w:ind w:hanging="15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92A" w:rsidRPr="003767DD" w:rsidRDefault="00DC492A" w:rsidP="00143F24">
            <w:pPr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92A" w:rsidRPr="003767DD" w:rsidRDefault="00DC492A" w:rsidP="00143F24">
            <w:pPr>
              <w:spacing w:after="0" w:line="240" w:lineRule="auto"/>
              <w:ind w:left="132" w:right="132" w:hanging="10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492A" w:rsidRPr="003767DD" w:rsidRDefault="00DC492A" w:rsidP="00143F24">
            <w:pPr>
              <w:spacing w:after="0" w:line="240" w:lineRule="auto"/>
              <w:rPr>
                <w:sz w:val="24"/>
                <w:szCs w:val="24"/>
              </w:rPr>
            </w:pPr>
            <w:r w:rsidRPr="003767DD">
              <w:rPr>
                <w:rStyle w:val="213pt"/>
                <w:rFonts w:eastAsiaTheme="minorHAnsi"/>
                <w:sz w:val="24"/>
                <w:szCs w:val="24"/>
              </w:rPr>
              <w:t>Обґрунтування розміру очікуваної вартості</w:t>
            </w:r>
          </w:p>
        </w:tc>
      </w:tr>
      <w:tr w:rsidR="00DC492A" w:rsidRPr="004405CB" w:rsidTr="00143F24">
        <w:trPr>
          <w:trHeight w:hRule="exact" w:val="65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92A" w:rsidRPr="000E237B" w:rsidRDefault="00DC492A" w:rsidP="00143F24">
            <w:pPr>
              <w:spacing w:after="0" w:line="223" w:lineRule="auto"/>
              <w:rPr>
                <w:rStyle w:val="21"/>
                <w:rFonts w:eastAsiaTheme="minorHAnsi"/>
                <w:sz w:val="24"/>
                <w:szCs w:val="24"/>
              </w:rPr>
            </w:pPr>
            <w:r w:rsidRPr="000E237B">
              <w:rPr>
                <w:rStyle w:val="21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92A" w:rsidRPr="00C678FC" w:rsidRDefault="00DC492A" w:rsidP="00143F24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8FC">
              <w:rPr>
                <w:rFonts w:ascii="Times New Roman" w:hAnsi="Times New Roman" w:cs="Times New Roman"/>
                <w:color w:val="000000" w:themeColor="text1"/>
              </w:rPr>
              <w:t>166 262</w:t>
            </w:r>
            <w:r w:rsidRPr="00C678FC">
              <w:rPr>
                <w:rFonts w:ascii="Times New Roman" w:hAnsi="Times New Roman" w:cs="Times New Roman"/>
                <w:lang w:eastAsia="ru-RU"/>
              </w:rPr>
              <w:t xml:space="preserve">,71 </w:t>
            </w:r>
            <w:r w:rsidRPr="00C678FC">
              <w:rPr>
                <w:rFonts w:ascii="Times New Roman" w:eastAsia="Times New Roman" w:hAnsi="Times New Roman" w:cs="Times New Roman"/>
                <w:bCs/>
              </w:rPr>
              <w:t>грн</w:t>
            </w:r>
          </w:p>
          <w:p w:rsidR="00DC492A" w:rsidRPr="000E237B" w:rsidRDefault="00DC492A" w:rsidP="00143F24">
            <w:pPr>
              <w:spacing w:line="223" w:lineRule="auto"/>
              <w:jc w:val="center"/>
              <w:rPr>
                <w:rFonts w:ascii="Times New Roman" w:hAnsi="Times New Roman"/>
              </w:rPr>
            </w:pPr>
            <w:r w:rsidRPr="000E237B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0E237B">
              <w:rPr>
                <w:rFonts w:ascii="Times New Roman" w:hAnsi="Times New Roman"/>
              </w:rPr>
              <w:t>КЕКВ 2210)</w:t>
            </w:r>
          </w:p>
          <w:p w:rsidR="00DC492A" w:rsidRPr="00770F60" w:rsidRDefault="00DC492A" w:rsidP="00143F24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DC492A" w:rsidRPr="000E237B" w:rsidRDefault="00DC492A" w:rsidP="00143F24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line="223" w:lineRule="auto"/>
              <w:jc w:val="center"/>
              <w:rPr>
                <w:rStyle w:val="213pt"/>
                <w:rFonts w:eastAsia="Arial Unicode MS"/>
                <w:sz w:val="24"/>
                <w:szCs w:val="24"/>
              </w:rPr>
            </w:pPr>
          </w:p>
          <w:p w:rsidR="00DC492A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="Arial Unicode MS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92A" w:rsidRDefault="00DC492A" w:rsidP="00143F24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678FC">
              <w:rPr>
                <w:rFonts w:ascii="Times New Roman" w:hAnsi="Times New Roman" w:cs="Times New Roman"/>
                <w:color w:val="000000" w:themeColor="text1"/>
              </w:rPr>
              <w:t>166 262</w:t>
            </w:r>
            <w:r w:rsidRPr="00C678FC">
              <w:rPr>
                <w:rFonts w:ascii="Times New Roman" w:hAnsi="Times New Roman" w:cs="Times New Roman"/>
                <w:lang w:eastAsia="ru-RU"/>
              </w:rPr>
              <w:t>,71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26E08">
              <w:rPr>
                <w:rFonts w:ascii="Times New Roman" w:eastAsia="Times New Roman" w:hAnsi="Times New Roman" w:cs="Times New Roman"/>
                <w:bCs/>
              </w:rPr>
              <w:t>гр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 </w:t>
            </w:r>
          </w:p>
          <w:p w:rsidR="00DC492A" w:rsidRPr="00A26E08" w:rsidRDefault="00DC492A" w:rsidP="00143F24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з ПДВ</w:t>
            </w: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  <w:p w:rsidR="00DC492A" w:rsidRPr="000E237B" w:rsidRDefault="00DC492A" w:rsidP="00143F24">
            <w:pPr>
              <w:spacing w:after="0" w:line="223" w:lineRule="auto"/>
              <w:ind w:left="137" w:right="205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92A" w:rsidRDefault="00DC492A" w:rsidP="00143F24">
            <w:pPr>
              <w:ind w:left="132" w:right="132" w:firstLine="283"/>
              <w:jc w:val="both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>Очікувана вартість зазначених предметів закупівлі визначена відповідно</w:t>
            </w:r>
            <w:r w:rsidRPr="00801806">
              <w:rPr>
                <w:rFonts w:ascii="Times New Roman" w:hAnsi="Times New Roman"/>
              </w:rPr>
              <w:t xml:space="preserve"> до </w:t>
            </w:r>
            <w:r w:rsidRPr="00801806">
              <w:rPr>
                <w:rFonts w:ascii="Times New Roman" w:hAnsi="Times New Roman"/>
                <w:bCs/>
              </w:rPr>
              <w:t>Примірної методики визначення вартості предмета закупівлі, затвердженої наказом Міністерства розвитку економіки, торгівлі та сільського господарства України від 18.02.2020 № 275, а саме</w:t>
            </w:r>
            <w:r w:rsidRPr="00801806">
              <w:rPr>
                <w:rFonts w:ascii="Times New Roman" w:hAnsi="Times New Roman" w:cs="Times New Roman"/>
              </w:rPr>
              <w:t xml:space="preserve">: </w:t>
            </w:r>
          </w:p>
          <w:p w:rsidR="00DC492A" w:rsidRDefault="00DC492A" w:rsidP="00143F24">
            <w:pPr>
              <w:ind w:left="132" w:right="132" w:firstLine="283"/>
              <w:jc w:val="both"/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801806">
              <w:rPr>
                <w:rFonts w:ascii="Times New Roman" w:hAnsi="Times New Roman" w:cs="Times New Roman"/>
              </w:rPr>
              <w:t>відповідно</w:t>
            </w:r>
            <w:r w:rsidRPr="00801806">
              <w:rPr>
                <w:rFonts w:ascii="Times New Roman" w:hAnsi="Times New Roman"/>
              </w:rPr>
              <w:t xml:space="preserve"> до </w:t>
            </w:r>
            <w:r w:rsidRPr="00801806">
              <w:rPr>
                <w:rFonts w:ascii="Times New Roman" w:hAnsi="Times New Roman"/>
                <w:bCs/>
              </w:rPr>
              <w:t xml:space="preserve">пункту 3 Розділу III </w:t>
            </w:r>
            <w:r w:rsidRPr="00801806">
              <w:rPr>
                <w:rFonts w:ascii="Times New Roman" w:hAnsi="Times New Roman" w:cs="Times New Roman"/>
              </w:rPr>
              <w:t xml:space="preserve"> - шляхом д</w:t>
            </w:r>
            <w:r w:rsidRPr="00801806">
              <w:rPr>
                <w:rFonts w:ascii="Times New Roman" w:hAnsi="Times New Roman"/>
              </w:rPr>
              <w:t>обутку к</w:t>
            </w:r>
            <w:r w:rsidRPr="00801806"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ількості необхідної кількості товарів та ціну за одиницю згідно </w:t>
            </w:r>
            <w:r w:rsidRPr="00801806">
              <w:rPr>
                <w:rFonts w:ascii="Times New Roman" w:hAnsi="Times New Roman" w:cs="Times New Roman"/>
              </w:rPr>
              <w:t>вимог Постанови Кабінету Міністрів України від 04.04.2001 № 332 зі змінами «Про граничні суми витрат на придбання автомобілів, меблів, іншого обладнання та устаткування, мобільних телефонів, комп’ютерів, державними органами, а також установами та організаціями, які утримуються за рахунок державного бюджету</w:t>
            </w:r>
            <w:r>
              <w:rPr>
                <w:rStyle w:val="a7"/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;</w:t>
            </w:r>
          </w:p>
          <w:p w:rsidR="00DC492A" w:rsidRPr="003C17C9" w:rsidRDefault="00DC492A" w:rsidP="00143F24">
            <w:pPr>
              <w:ind w:left="132" w:right="132" w:firstLine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C17C9">
              <w:rPr>
                <w:rFonts w:ascii="Times New Roman" w:hAnsi="Times New Roman" w:cs="Times New Roman"/>
              </w:rPr>
              <w:t>відповідно</w:t>
            </w:r>
            <w:r w:rsidRPr="003C17C9">
              <w:rPr>
                <w:rFonts w:ascii="Times New Roman" w:hAnsi="Times New Roman"/>
              </w:rPr>
              <w:t xml:space="preserve"> до підпункту 1 </w:t>
            </w:r>
            <w:r w:rsidRPr="003C17C9">
              <w:rPr>
                <w:rFonts w:ascii="Times New Roman" w:hAnsi="Times New Roman"/>
                <w:bCs/>
              </w:rPr>
              <w:t xml:space="preserve">пункту 1 Розділу III - </w:t>
            </w:r>
            <w:r w:rsidRPr="003C17C9">
              <w:rPr>
                <w:rFonts w:ascii="Times New Roman" w:hAnsi="Times New Roman" w:cs="Times New Roman"/>
                <w:bCs/>
              </w:rPr>
              <w:t>шляхом</w:t>
            </w:r>
            <w:r w:rsidRPr="003C17C9">
              <w:rPr>
                <w:rFonts w:ascii="Times New Roman" w:hAnsi="Times New Roman" w:cs="Times New Roman"/>
                <w:shd w:val="clear" w:color="auto" w:fill="FFFFFF"/>
              </w:rPr>
              <w:t xml:space="preserve"> пошуку інформація про ціни товарів, що міститься в мережі Інтернет у відкритому доступі.</w:t>
            </w:r>
          </w:p>
          <w:p w:rsidR="00DC492A" w:rsidRPr="000E237B" w:rsidRDefault="00DC492A" w:rsidP="00143F24">
            <w:pPr>
              <w:spacing w:line="223" w:lineRule="auto"/>
              <w:ind w:left="132" w:right="132" w:firstLine="283"/>
              <w:jc w:val="both"/>
              <w:rPr>
                <w:rFonts w:ascii="Times New Roman" w:hAnsi="Times New Roman" w:cs="Times New Roman"/>
              </w:rPr>
            </w:pPr>
            <w:r w:rsidRPr="00801806">
              <w:rPr>
                <w:rFonts w:ascii="Times New Roman" w:hAnsi="Times New Roman" w:cs="Times New Roman"/>
              </w:rPr>
              <w:t xml:space="preserve">Визначена очікувана вартість предмету закупівлі, яка становить </w:t>
            </w:r>
            <w:r w:rsidRPr="009D68C1">
              <w:rPr>
                <w:rFonts w:ascii="Times New Roman" w:hAnsi="Times New Roman" w:cs="Times New Roman"/>
                <w:color w:val="000000" w:themeColor="text1"/>
              </w:rPr>
              <w:t>166 262 (</w:t>
            </w:r>
            <w:r w:rsidRPr="009D68C1">
              <w:rPr>
                <w:rFonts w:ascii="Times New Roman" w:hAnsi="Times New Roman" w:cs="Times New Roman"/>
              </w:rPr>
              <w:t>сто шістдесят шість тисяч двісті шістдесят дві) грн 71 коп.</w:t>
            </w:r>
            <w:r w:rsidRPr="00801806">
              <w:rPr>
                <w:rFonts w:ascii="Times New Roman" w:hAnsi="Times New Roman" w:cs="Times New Roman"/>
              </w:rPr>
              <w:t xml:space="preserve"> </w:t>
            </w:r>
          </w:p>
          <w:p w:rsidR="00DC492A" w:rsidRPr="000E237B" w:rsidRDefault="00DC492A" w:rsidP="00143F24">
            <w:pPr>
              <w:spacing w:after="0" w:line="223" w:lineRule="auto"/>
              <w:ind w:left="131" w:right="137" w:firstLine="284"/>
              <w:jc w:val="both"/>
              <w:rPr>
                <w:rStyle w:val="213pt"/>
                <w:rFonts w:eastAsiaTheme="minorHAnsi"/>
                <w:sz w:val="24"/>
                <w:szCs w:val="24"/>
              </w:rPr>
            </w:pPr>
          </w:p>
        </w:tc>
      </w:tr>
    </w:tbl>
    <w:p w:rsidR="00DC492A" w:rsidRPr="004405CB" w:rsidRDefault="00DC492A" w:rsidP="00DC492A">
      <w:pPr>
        <w:spacing w:after="0" w:line="240" w:lineRule="auto"/>
        <w:rPr>
          <w:sz w:val="24"/>
          <w:szCs w:val="24"/>
        </w:rPr>
      </w:pPr>
    </w:p>
    <w:p w:rsidR="00BB0106" w:rsidRPr="00DC492A" w:rsidRDefault="00BB0106">
      <w:pPr>
        <w:rPr>
          <w:rFonts w:ascii="Times New Roman" w:hAnsi="Times New Roman" w:cs="Times New Roman"/>
          <w:sz w:val="28"/>
          <w:szCs w:val="28"/>
        </w:rPr>
      </w:pPr>
    </w:p>
    <w:sectPr w:rsidR="00BB0106" w:rsidRPr="00DC492A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1C0A"/>
    <w:multiLevelType w:val="hybridMultilevel"/>
    <w:tmpl w:val="17B00D62"/>
    <w:lvl w:ilvl="0" w:tplc="C4A4759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2A"/>
    <w:rsid w:val="00954504"/>
    <w:rsid w:val="00BB0106"/>
    <w:rsid w:val="00DC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6093"/>
  <w15:chartTrackingRefBased/>
  <w15:docId w15:val="{D3EAEE3F-06E7-4668-A0F2-63D07501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2A"/>
  </w:style>
  <w:style w:type="paragraph" w:styleId="1">
    <w:name w:val="heading 1"/>
    <w:basedOn w:val="a"/>
    <w:next w:val="a"/>
    <w:link w:val="10"/>
    <w:uiPriority w:val="9"/>
    <w:qFormat/>
    <w:rsid w:val="00DC4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C49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C49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39"/>
    <w:rsid w:val="00DC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rsid w:val="00DC492A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DC492A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DC492A"/>
    <w:pPr>
      <w:ind w:left="720"/>
      <w:contextualSpacing/>
    </w:pPr>
  </w:style>
  <w:style w:type="character" w:customStyle="1" w:styleId="y2iqfc">
    <w:name w:val="y2iqfc"/>
    <w:basedOn w:val="a0"/>
    <w:rsid w:val="00DC492A"/>
  </w:style>
  <w:style w:type="paragraph" w:styleId="a6">
    <w:name w:val="Normal (Web)"/>
    <w:basedOn w:val="a"/>
    <w:uiPriority w:val="99"/>
    <w:unhideWhenUsed/>
    <w:rsid w:val="00DC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">
    <w:name w:val="Основной текст (3)_"/>
    <w:basedOn w:val="a0"/>
    <w:link w:val="32"/>
    <w:rsid w:val="00DC49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DC49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C49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DC49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DC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DC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DC492A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DC492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492A"/>
    <w:pPr>
      <w:widowControl w:val="0"/>
      <w:shd w:val="clear" w:color="auto" w:fill="FFFFFF"/>
      <w:spacing w:before="600"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C492A"/>
    <w:pPr>
      <w:widowControl w:val="0"/>
      <w:shd w:val="clear" w:color="auto" w:fill="FFFFFF"/>
      <w:spacing w:after="0" w:line="312" w:lineRule="exact"/>
      <w:ind w:hanging="24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7">
    <w:name w:val="Strong"/>
    <w:basedOn w:val="a0"/>
    <w:uiPriority w:val="22"/>
    <w:qFormat/>
    <w:rsid w:val="00DC4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2023-04-07T11:48:00Z</dcterms:created>
  <dcterms:modified xsi:type="dcterms:W3CDTF">2023-04-07T11:55:00Z</dcterms:modified>
</cp:coreProperties>
</file>