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16F" w:rsidRPr="0088016F" w:rsidRDefault="0088016F" w:rsidP="00693B98">
      <w:pPr>
        <w:spacing w:after="0" w:line="228" w:lineRule="auto"/>
        <w:ind w:firstLine="58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CEE" w:rsidRPr="00DC1587" w:rsidRDefault="00035CEE" w:rsidP="00693B98">
      <w:pPr>
        <w:pStyle w:val="1"/>
        <w:spacing w:after="0" w:line="228" w:lineRule="auto"/>
        <w:ind w:firstLine="0"/>
        <w:jc w:val="center"/>
        <w:rPr>
          <w:b/>
          <w:sz w:val="28"/>
          <w:szCs w:val="28"/>
        </w:rPr>
      </w:pPr>
      <w:r w:rsidRPr="00DC1587">
        <w:rPr>
          <w:b/>
          <w:sz w:val="28"/>
          <w:szCs w:val="28"/>
        </w:rPr>
        <w:t>Обґрунтування</w:t>
      </w:r>
    </w:p>
    <w:p w:rsidR="00A95831" w:rsidRDefault="00035CEE" w:rsidP="006D281E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587">
        <w:rPr>
          <w:rFonts w:ascii="Times New Roman" w:hAnsi="Times New Roman" w:cs="Times New Roman"/>
          <w:b/>
          <w:sz w:val="28"/>
          <w:szCs w:val="28"/>
        </w:rPr>
        <w:t>технічних та якісних характеристик предмета закупівлі</w:t>
      </w:r>
      <w:r w:rsidRPr="00DC1587">
        <w:rPr>
          <w:rFonts w:ascii="Times New Roman" w:hAnsi="Times New Roman" w:cs="Times New Roman"/>
          <w:b/>
          <w:sz w:val="28"/>
          <w:szCs w:val="28"/>
        </w:rPr>
        <w:br/>
      </w:r>
      <w:r w:rsidR="00A95831" w:rsidRPr="00A95831">
        <w:rPr>
          <w:rFonts w:ascii="Times New Roman" w:hAnsi="Times New Roman" w:cs="Times New Roman"/>
          <w:b/>
          <w:sz w:val="28"/>
          <w:szCs w:val="28"/>
        </w:rPr>
        <w:t>Код ДК 021:2015 39120000-9 Столи, серванти, письмові столи та книжкові шафи (Столи та шафи)</w:t>
      </w:r>
    </w:p>
    <w:p w:rsidR="00035CEE" w:rsidRPr="006D281E" w:rsidRDefault="00035CEE" w:rsidP="006D281E">
      <w:pPr>
        <w:spacing w:after="0" w:line="228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6D281E">
        <w:rPr>
          <w:rFonts w:ascii="Times New Roman" w:hAnsi="Times New Roman" w:cs="Times New Roman"/>
          <w:iCs/>
          <w:sz w:val="20"/>
          <w:szCs w:val="20"/>
        </w:rPr>
        <w:t>(назва предмета закупівлі)</w:t>
      </w:r>
    </w:p>
    <w:p w:rsidR="00035CEE" w:rsidRPr="00166F74" w:rsidRDefault="00035CEE" w:rsidP="00693B98">
      <w:pPr>
        <w:pStyle w:val="1"/>
        <w:spacing w:after="0" w:line="228" w:lineRule="auto"/>
        <w:ind w:firstLine="0"/>
        <w:jc w:val="center"/>
        <w:rPr>
          <w:b/>
          <w:sz w:val="20"/>
          <w:szCs w:val="20"/>
        </w:rPr>
      </w:pPr>
    </w:p>
    <w:p w:rsidR="00035CEE" w:rsidRPr="00C76C53" w:rsidRDefault="00035CEE" w:rsidP="00693B98">
      <w:pPr>
        <w:pStyle w:val="1"/>
        <w:spacing w:after="0" w:line="228" w:lineRule="auto"/>
        <w:ind w:firstLine="0"/>
        <w:jc w:val="center"/>
        <w:rPr>
          <w:sz w:val="28"/>
          <w:szCs w:val="28"/>
        </w:rPr>
      </w:pPr>
      <w:r w:rsidRPr="00C76C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номер / </w:t>
      </w:r>
      <w:r w:rsidRPr="00FC679E">
        <w:rPr>
          <w:b/>
          <w:sz w:val="28"/>
          <w:szCs w:val="28"/>
        </w:rPr>
        <w:t xml:space="preserve">ідентифікатор </w:t>
      </w:r>
      <w:r>
        <w:rPr>
          <w:b/>
          <w:sz w:val="28"/>
          <w:szCs w:val="28"/>
        </w:rPr>
        <w:t>закупівлі</w:t>
      </w:r>
      <w:r w:rsidR="00A95831">
        <w:rPr>
          <w:b/>
          <w:sz w:val="28"/>
          <w:szCs w:val="28"/>
        </w:rPr>
        <w:t xml:space="preserve"> </w:t>
      </w:r>
      <w:r w:rsidR="00A95831" w:rsidRPr="00A95831">
        <w:rPr>
          <w:b/>
          <w:sz w:val="28"/>
          <w:szCs w:val="28"/>
        </w:rPr>
        <w:t>UA-2023-04-12-001743-a</w:t>
      </w:r>
      <w:r w:rsidRPr="00C76C53">
        <w:rPr>
          <w:b/>
          <w:sz w:val="28"/>
          <w:szCs w:val="28"/>
        </w:rPr>
        <w:t>)</w:t>
      </w:r>
    </w:p>
    <w:p w:rsidR="00A95831" w:rsidRDefault="00A95831" w:rsidP="00693B98">
      <w:pPr>
        <w:pStyle w:val="1"/>
        <w:spacing w:after="0" w:line="228" w:lineRule="auto"/>
        <w:ind w:firstLine="567"/>
        <w:jc w:val="both"/>
        <w:rPr>
          <w:iCs/>
          <w:sz w:val="20"/>
          <w:szCs w:val="28"/>
        </w:rPr>
      </w:pPr>
    </w:p>
    <w:p w:rsidR="00EE48A2" w:rsidRDefault="00035CEE" w:rsidP="00693B98">
      <w:pPr>
        <w:pStyle w:val="1"/>
        <w:spacing w:after="0" w:line="228" w:lineRule="auto"/>
        <w:ind w:firstLine="567"/>
        <w:jc w:val="both"/>
        <w:rPr>
          <w:sz w:val="28"/>
          <w:szCs w:val="28"/>
        </w:rPr>
      </w:pPr>
      <w:r w:rsidRPr="00C76C53">
        <w:rPr>
          <w:sz w:val="28"/>
          <w:szCs w:val="28"/>
        </w:rPr>
        <w:t xml:space="preserve">Технічні та якісні характеристики предмета закупівлі та їх обґрунтування </w:t>
      </w:r>
      <w:r>
        <w:rPr>
          <w:sz w:val="28"/>
          <w:szCs w:val="28"/>
        </w:rPr>
        <w:t>щодо</w:t>
      </w:r>
      <w:r w:rsidRPr="00C76C53">
        <w:rPr>
          <w:sz w:val="28"/>
          <w:szCs w:val="28"/>
        </w:rPr>
        <w:t xml:space="preserve"> позиції</w:t>
      </w:r>
      <w:r w:rsidR="007E724D">
        <w:rPr>
          <w:sz w:val="28"/>
          <w:szCs w:val="28"/>
        </w:rPr>
        <w:t xml:space="preserve">/позицій </w:t>
      </w:r>
      <w:r>
        <w:rPr>
          <w:sz w:val="28"/>
          <w:szCs w:val="28"/>
        </w:rPr>
        <w:t>предмета закупівлі</w:t>
      </w:r>
      <w:r w:rsidRPr="00C76C53">
        <w:rPr>
          <w:sz w:val="28"/>
          <w:szCs w:val="28"/>
        </w:rPr>
        <w:t>:</w:t>
      </w:r>
    </w:p>
    <w:tbl>
      <w:tblPr>
        <w:tblStyle w:val="a3"/>
        <w:tblW w:w="9357" w:type="dxa"/>
        <w:tblInd w:w="-5" w:type="dxa"/>
        <w:tblLook w:val="04A0" w:firstRow="1" w:lastRow="0" w:firstColumn="1" w:lastColumn="0" w:noHBand="0" w:noVBand="1"/>
      </w:tblPr>
      <w:tblGrid>
        <w:gridCol w:w="756"/>
        <w:gridCol w:w="2459"/>
        <w:gridCol w:w="3047"/>
        <w:gridCol w:w="3095"/>
      </w:tblGrid>
      <w:tr w:rsidR="00035CEE" w:rsidRPr="00C954A0" w:rsidTr="006A3D08">
        <w:trPr>
          <w:cantSplit/>
          <w:trHeight w:val="875"/>
        </w:trPr>
        <w:tc>
          <w:tcPr>
            <w:tcW w:w="756" w:type="dxa"/>
            <w:vAlign w:val="center"/>
          </w:tcPr>
          <w:p w:rsidR="00035CEE" w:rsidRPr="00C954A0" w:rsidRDefault="00035CEE" w:rsidP="00AC450E">
            <w:pPr>
              <w:pStyle w:val="1"/>
              <w:spacing w:after="0" w:line="240" w:lineRule="auto"/>
              <w:ind w:hanging="113"/>
              <w:jc w:val="center"/>
              <w:rPr>
                <w:sz w:val="24"/>
                <w:szCs w:val="24"/>
              </w:rPr>
            </w:pPr>
            <w:r w:rsidRPr="00C954A0">
              <w:rPr>
                <w:sz w:val="24"/>
                <w:szCs w:val="24"/>
              </w:rPr>
              <w:t>№ п/п</w:t>
            </w:r>
          </w:p>
        </w:tc>
        <w:tc>
          <w:tcPr>
            <w:tcW w:w="2459" w:type="dxa"/>
            <w:vAlign w:val="center"/>
          </w:tcPr>
          <w:p w:rsidR="00035CEE" w:rsidRPr="00C954A0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54A0">
              <w:rPr>
                <w:sz w:val="24"/>
                <w:szCs w:val="24"/>
              </w:rPr>
              <w:t>Технічні (якісні) характеристики предмета закупівлі</w:t>
            </w:r>
          </w:p>
        </w:tc>
        <w:tc>
          <w:tcPr>
            <w:tcW w:w="3047" w:type="dxa"/>
            <w:vAlign w:val="center"/>
          </w:tcPr>
          <w:p w:rsidR="00035CEE" w:rsidRPr="00C954A0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54A0">
              <w:rPr>
                <w:sz w:val="24"/>
                <w:szCs w:val="24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3095" w:type="dxa"/>
            <w:vAlign w:val="center"/>
          </w:tcPr>
          <w:p w:rsidR="00035CEE" w:rsidRPr="00C954A0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54A0">
              <w:rPr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</w:tr>
      <w:tr w:rsidR="00035CEE" w:rsidRPr="00C954A0" w:rsidTr="007F5CAE">
        <w:trPr>
          <w:trHeight w:val="139"/>
        </w:trPr>
        <w:tc>
          <w:tcPr>
            <w:tcW w:w="756" w:type="dxa"/>
            <w:vAlign w:val="center"/>
          </w:tcPr>
          <w:p w:rsidR="00035CEE" w:rsidRPr="00C954A0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54A0">
              <w:rPr>
                <w:sz w:val="24"/>
                <w:szCs w:val="24"/>
              </w:rPr>
              <w:t>1</w:t>
            </w:r>
          </w:p>
        </w:tc>
        <w:tc>
          <w:tcPr>
            <w:tcW w:w="2459" w:type="dxa"/>
            <w:vAlign w:val="center"/>
          </w:tcPr>
          <w:p w:rsidR="00035CEE" w:rsidRPr="00C954A0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54A0">
              <w:rPr>
                <w:sz w:val="24"/>
                <w:szCs w:val="24"/>
              </w:rPr>
              <w:t>2</w:t>
            </w:r>
          </w:p>
        </w:tc>
        <w:tc>
          <w:tcPr>
            <w:tcW w:w="3047" w:type="dxa"/>
            <w:vAlign w:val="center"/>
          </w:tcPr>
          <w:p w:rsidR="00035CEE" w:rsidRPr="00C954A0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54A0">
              <w:rPr>
                <w:sz w:val="24"/>
                <w:szCs w:val="24"/>
              </w:rPr>
              <w:t>3</w:t>
            </w:r>
          </w:p>
        </w:tc>
        <w:tc>
          <w:tcPr>
            <w:tcW w:w="3095" w:type="dxa"/>
            <w:vAlign w:val="center"/>
          </w:tcPr>
          <w:p w:rsidR="00035CEE" w:rsidRPr="00C954A0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C954A0">
              <w:rPr>
                <w:sz w:val="24"/>
                <w:szCs w:val="24"/>
              </w:rPr>
              <w:t>4</w:t>
            </w:r>
          </w:p>
        </w:tc>
      </w:tr>
      <w:tr w:rsidR="000C08C6" w:rsidRPr="000C08C6" w:rsidTr="000C08C6">
        <w:trPr>
          <w:trHeight w:val="139"/>
        </w:trPr>
        <w:tc>
          <w:tcPr>
            <w:tcW w:w="756" w:type="dxa"/>
            <w:vAlign w:val="center"/>
          </w:tcPr>
          <w:p w:rsidR="000C08C6" w:rsidRPr="000C08C6" w:rsidRDefault="000C08C6" w:rsidP="00AC450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C08C6">
              <w:rPr>
                <w:sz w:val="24"/>
                <w:szCs w:val="24"/>
              </w:rPr>
              <w:t>1.</w:t>
            </w:r>
          </w:p>
        </w:tc>
        <w:tc>
          <w:tcPr>
            <w:tcW w:w="8601" w:type="dxa"/>
            <w:gridSpan w:val="3"/>
            <w:vAlign w:val="center"/>
          </w:tcPr>
          <w:p w:rsidR="000C08C6" w:rsidRPr="000C08C6" w:rsidRDefault="000B4A73" w:rsidP="00892C62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 (предмет закупівлі)</w:t>
            </w:r>
            <w:r w:rsidRPr="000C08C6">
              <w:rPr>
                <w:sz w:val="24"/>
                <w:szCs w:val="24"/>
              </w:rPr>
              <w:t xml:space="preserve"> </w:t>
            </w:r>
            <w:r w:rsidR="006D281E" w:rsidRPr="000C08C6">
              <w:rPr>
                <w:sz w:val="24"/>
                <w:szCs w:val="24"/>
              </w:rPr>
              <w:t xml:space="preserve"> </w:t>
            </w:r>
            <w:r w:rsidR="006D281E">
              <w:rPr>
                <w:sz w:val="24"/>
                <w:szCs w:val="24"/>
              </w:rPr>
              <w:t xml:space="preserve">- </w:t>
            </w:r>
            <w:r w:rsidR="00892C62">
              <w:rPr>
                <w:sz w:val="24"/>
                <w:szCs w:val="24"/>
              </w:rPr>
              <w:t>5</w:t>
            </w:r>
            <w:r w:rsidR="006D281E" w:rsidRPr="00CA1793">
              <w:rPr>
                <w:sz w:val="24"/>
                <w:szCs w:val="24"/>
              </w:rPr>
              <w:t>7</w:t>
            </w:r>
            <w:r w:rsidR="000C08C6" w:rsidRPr="00CA1793">
              <w:rPr>
                <w:sz w:val="24"/>
                <w:szCs w:val="24"/>
              </w:rPr>
              <w:t xml:space="preserve"> </w:t>
            </w:r>
            <w:r w:rsidR="00B031DF" w:rsidRPr="00CA1793">
              <w:rPr>
                <w:sz w:val="24"/>
                <w:szCs w:val="24"/>
              </w:rPr>
              <w:t>одиниць</w:t>
            </w:r>
            <w:r w:rsidR="00B031DF">
              <w:rPr>
                <w:sz w:val="24"/>
                <w:szCs w:val="24"/>
              </w:rPr>
              <w:t xml:space="preserve"> </w:t>
            </w:r>
          </w:p>
        </w:tc>
      </w:tr>
      <w:tr w:rsidR="001C4AE5" w:rsidRPr="00C954A0" w:rsidTr="00B57474">
        <w:trPr>
          <w:trHeight w:val="600"/>
        </w:trPr>
        <w:tc>
          <w:tcPr>
            <w:tcW w:w="756" w:type="dxa"/>
          </w:tcPr>
          <w:p w:rsidR="001C4AE5" w:rsidRPr="00C954A0" w:rsidRDefault="00B57474" w:rsidP="00B57474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93B98">
              <w:rPr>
                <w:sz w:val="24"/>
                <w:szCs w:val="24"/>
              </w:rPr>
              <w:t>.</w:t>
            </w:r>
            <w:r w:rsidR="000C08C6">
              <w:rPr>
                <w:sz w:val="24"/>
                <w:szCs w:val="24"/>
              </w:rPr>
              <w:t>1.</w:t>
            </w:r>
          </w:p>
        </w:tc>
        <w:tc>
          <w:tcPr>
            <w:tcW w:w="2459" w:type="dxa"/>
          </w:tcPr>
          <w:p w:rsidR="001C4AE5" w:rsidRPr="00C954A0" w:rsidRDefault="001C4AE5" w:rsidP="00693B98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954A0">
              <w:rPr>
                <w:sz w:val="24"/>
                <w:szCs w:val="24"/>
              </w:rPr>
              <w:t>Призначення</w:t>
            </w:r>
          </w:p>
        </w:tc>
        <w:tc>
          <w:tcPr>
            <w:tcW w:w="3047" w:type="dxa"/>
          </w:tcPr>
          <w:p w:rsidR="001C4AE5" w:rsidRPr="00C954A0" w:rsidRDefault="0010330E" w:rsidP="0010330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Облаштування д</w:t>
            </w:r>
            <w:r w:rsidR="005A3462" w:rsidRPr="00C954A0">
              <w:rPr>
                <w:sz w:val="24"/>
                <w:szCs w:val="24"/>
                <w:lang w:eastAsia="ru-RU"/>
              </w:rPr>
              <w:t>одатков</w:t>
            </w:r>
            <w:r>
              <w:rPr>
                <w:sz w:val="24"/>
                <w:szCs w:val="24"/>
                <w:lang w:eastAsia="ru-RU"/>
              </w:rPr>
              <w:t>их</w:t>
            </w:r>
            <w:r w:rsidR="005A3462" w:rsidRPr="00C954A0">
              <w:rPr>
                <w:sz w:val="24"/>
                <w:szCs w:val="24"/>
                <w:lang w:eastAsia="ru-RU"/>
              </w:rPr>
              <w:t xml:space="preserve"> робоч</w:t>
            </w:r>
            <w:r>
              <w:rPr>
                <w:sz w:val="24"/>
                <w:szCs w:val="24"/>
                <w:lang w:eastAsia="ru-RU"/>
              </w:rPr>
              <w:t>их</w:t>
            </w:r>
            <w:r w:rsidR="005A3462" w:rsidRPr="00C954A0">
              <w:rPr>
                <w:sz w:val="24"/>
                <w:szCs w:val="24"/>
                <w:lang w:eastAsia="ru-RU"/>
              </w:rPr>
              <w:t xml:space="preserve"> місц</w:t>
            </w:r>
            <w:r>
              <w:rPr>
                <w:sz w:val="24"/>
                <w:szCs w:val="24"/>
                <w:lang w:eastAsia="ru-RU"/>
              </w:rPr>
              <w:t>ь</w:t>
            </w:r>
            <w:r w:rsidR="005A3462" w:rsidRPr="00C954A0">
              <w:rPr>
                <w:sz w:val="24"/>
                <w:szCs w:val="24"/>
                <w:lang w:eastAsia="ru-RU"/>
              </w:rPr>
              <w:t xml:space="preserve"> та доукомплектування існуючих </w:t>
            </w:r>
            <w:r>
              <w:rPr>
                <w:sz w:val="24"/>
                <w:szCs w:val="24"/>
                <w:lang w:eastAsia="ru-RU"/>
              </w:rPr>
              <w:t>приміщень</w:t>
            </w:r>
            <w:r w:rsidR="00047772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95" w:type="dxa"/>
          </w:tcPr>
          <w:p w:rsidR="0010330E" w:rsidRDefault="0010330E" w:rsidP="00693B98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A3462" w:rsidRPr="00C954A0">
              <w:rPr>
                <w:sz w:val="24"/>
                <w:szCs w:val="24"/>
              </w:rPr>
              <w:t xml:space="preserve">творення належних </w:t>
            </w:r>
          </w:p>
          <w:p w:rsidR="001C4AE5" w:rsidRPr="00C954A0" w:rsidRDefault="00047772" w:rsidP="0010330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умов праці </w:t>
            </w:r>
          </w:p>
        </w:tc>
      </w:tr>
      <w:tr w:rsidR="006A3D08" w:rsidRPr="00C954A0" w:rsidTr="00D122E5">
        <w:trPr>
          <w:trHeight w:val="134"/>
        </w:trPr>
        <w:tc>
          <w:tcPr>
            <w:tcW w:w="756" w:type="dxa"/>
          </w:tcPr>
          <w:p w:rsidR="006A3D08" w:rsidRPr="00C954A0" w:rsidRDefault="000C08C6" w:rsidP="00693B98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57474">
              <w:rPr>
                <w:sz w:val="24"/>
                <w:szCs w:val="24"/>
              </w:rPr>
              <w:t>2</w:t>
            </w:r>
            <w:r w:rsidR="00693B98">
              <w:rPr>
                <w:sz w:val="24"/>
                <w:szCs w:val="24"/>
              </w:rPr>
              <w:t>.</w:t>
            </w:r>
          </w:p>
        </w:tc>
        <w:tc>
          <w:tcPr>
            <w:tcW w:w="2459" w:type="dxa"/>
          </w:tcPr>
          <w:p w:rsidR="006A3D08" w:rsidRPr="00C954A0" w:rsidRDefault="007B041A" w:rsidP="007B041A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Найменування </w:t>
            </w:r>
          </w:p>
        </w:tc>
        <w:tc>
          <w:tcPr>
            <w:tcW w:w="3047" w:type="dxa"/>
          </w:tcPr>
          <w:p w:rsidR="00EC1F8A" w:rsidRDefault="001F5855" w:rsidP="00693B98">
            <w:pPr>
              <w:pStyle w:val="1"/>
              <w:spacing w:after="0" w:line="240" w:lineRule="auto"/>
              <w:ind w:lef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C1F8A">
              <w:rPr>
                <w:sz w:val="24"/>
                <w:szCs w:val="24"/>
              </w:rPr>
              <w:t>толи</w:t>
            </w:r>
            <w:r>
              <w:rPr>
                <w:sz w:val="24"/>
                <w:szCs w:val="24"/>
              </w:rPr>
              <w:t>,</w:t>
            </w:r>
          </w:p>
          <w:p w:rsidR="006A3D08" w:rsidRPr="00C954A0" w:rsidRDefault="00EC1F8A" w:rsidP="00693B98">
            <w:pPr>
              <w:pStyle w:val="1"/>
              <w:spacing w:after="0" w:line="240" w:lineRule="auto"/>
              <w:ind w:lef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шафи для документів</w:t>
            </w:r>
          </w:p>
        </w:tc>
        <w:tc>
          <w:tcPr>
            <w:tcW w:w="3095" w:type="dxa"/>
          </w:tcPr>
          <w:p w:rsidR="006A3D08" w:rsidRPr="001F5855" w:rsidRDefault="001F5855" w:rsidP="001F5855">
            <w:pPr>
              <w:tabs>
                <w:tab w:val="right" w:pos="147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ідповідність вимогам діючого санітарного законодавства, зокрема ДСТУ ГОСТ 4414:2005 «Меблі за індивідуальним замовленням»</w:t>
            </w:r>
          </w:p>
        </w:tc>
      </w:tr>
      <w:tr w:rsidR="00374988" w:rsidRPr="00C954A0" w:rsidTr="00485A8A">
        <w:trPr>
          <w:trHeight w:val="134"/>
        </w:trPr>
        <w:tc>
          <w:tcPr>
            <w:tcW w:w="756" w:type="dxa"/>
          </w:tcPr>
          <w:p w:rsidR="00374988" w:rsidRPr="000C08C6" w:rsidRDefault="00374988" w:rsidP="00374988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br w:type="page"/>
            </w:r>
            <w:r w:rsidR="000C08C6" w:rsidRPr="000C08C6">
              <w:rPr>
                <w:rFonts w:eastAsiaTheme="minorHAnsi"/>
                <w:sz w:val="28"/>
                <w:szCs w:val="28"/>
              </w:rPr>
              <w:t>1.</w:t>
            </w:r>
            <w:r w:rsidRPr="000C08C6">
              <w:rPr>
                <w:sz w:val="28"/>
                <w:szCs w:val="28"/>
              </w:rPr>
              <w:t>3.</w:t>
            </w:r>
          </w:p>
        </w:tc>
        <w:tc>
          <w:tcPr>
            <w:tcW w:w="2459" w:type="dxa"/>
          </w:tcPr>
          <w:p w:rsidR="00374988" w:rsidRPr="00C954A0" w:rsidRDefault="00374988" w:rsidP="007B041A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954A0">
              <w:rPr>
                <w:sz w:val="24"/>
                <w:szCs w:val="24"/>
              </w:rPr>
              <w:t>Колір</w:t>
            </w:r>
            <w:r w:rsidR="007B041A" w:rsidRPr="00C954A0">
              <w:rPr>
                <w:sz w:val="24"/>
                <w:szCs w:val="24"/>
              </w:rPr>
              <w:t xml:space="preserve"> </w:t>
            </w:r>
            <w:r w:rsidR="007B041A">
              <w:rPr>
                <w:sz w:val="24"/>
                <w:szCs w:val="24"/>
              </w:rPr>
              <w:t>основного матеріалу</w:t>
            </w:r>
            <w:r w:rsidR="001F5855">
              <w:rPr>
                <w:sz w:val="24"/>
                <w:szCs w:val="24"/>
              </w:rPr>
              <w:t xml:space="preserve"> (</w:t>
            </w:r>
            <w:r w:rsidR="001F5855" w:rsidRPr="005014E1">
              <w:t>ЛДСП</w:t>
            </w:r>
            <w:r w:rsidR="001F5855">
              <w:t>)</w:t>
            </w:r>
          </w:p>
        </w:tc>
        <w:tc>
          <w:tcPr>
            <w:tcW w:w="3047" w:type="dxa"/>
          </w:tcPr>
          <w:p w:rsidR="00374988" w:rsidRPr="00C954A0" w:rsidRDefault="00374988" w:rsidP="00485A8A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54A0">
              <w:rPr>
                <w:sz w:val="24"/>
                <w:szCs w:val="24"/>
              </w:rPr>
              <w:t>Бук</w:t>
            </w:r>
          </w:p>
          <w:p w:rsidR="00374988" w:rsidRPr="00C954A0" w:rsidRDefault="00374988" w:rsidP="00485A8A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954A0">
              <w:rPr>
                <w:sz w:val="24"/>
                <w:szCs w:val="24"/>
              </w:rPr>
              <w:t>Венге</w:t>
            </w:r>
            <w:proofErr w:type="spellEnd"/>
            <w:r w:rsidRPr="00C954A0">
              <w:rPr>
                <w:sz w:val="24"/>
                <w:szCs w:val="24"/>
              </w:rPr>
              <w:t xml:space="preserve"> Магія</w:t>
            </w:r>
          </w:p>
          <w:p w:rsidR="00374988" w:rsidRDefault="00374988" w:rsidP="00485A8A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54A0">
              <w:rPr>
                <w:sz w:val="24"/>
                <w:szCs w:val="24"/>
              </w:rPr>
              <w:t xml:space="preserve">Дуб </w:t>
            </w:r>
            <w:proofErr w:type="spellStart"/>
            <w:r w:rsidRPr="00C954A0">
              <w:rPr>
                <w:sz w:val="24"/>
                <w:szCs w:val="24"/>
              </w:rPr>
              <w:t>Сонома</w:t>
            </w:r>
            <w:proofErr w:type="spellEnd"/>
            <w:r w:rsidRPr="00C954A0">
              <w:rPr>
                <w:sz w:val="24"/>
                <w:szCs w:val="24"/>
              </w:rPr>
              <w:t xml:space="preserve"> </w:t>
            </w:r>
          </w:p>
          <w:p w:rsidR="00374988" w:rsidRPr="00C954A0" w:rsidRDefault="006D281E" w:rsidP="00374988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Сірий/стальний</w:t>
            </w:r>
          </w:p>
        </w:tc>
        <w:tc>
          <w:tcPr>
            <w:tcW w:w="3095" w:type="dxa"/>
          </w:tcPr>
          <w:p w:rsidR="00374988" w:rsidRPr="00C954A0" w:rsidRDefault="00047772" w:rsidP="001F5855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Відповідно до</w:t>
            </w:r>
            <w:r w:rsidR="00374988" w:rsidRPr="00C954A0">
              <w:rPr>
                <w:sz w:val="24"/>
                <w:szCs w:val="24"/>
              </w:rPr>
              <w:t xml:space="preserve"> </w:t>
            </w:r>
            <w:r w:rsidR="001F5855">
              <w:rPr>
                <w:sz w:val="24"/>
                <w:szCs w:val="24"/>
              </w:rPr>
              <w:t xml:space="preserve">кольорів </w:t>
            </w:r>
            <w:r w:rsidR="00374988" w:rsidRPr="00C954A0">
              <w:rPr>
                <w:sz w:val="24"/>
                <w:szCs w:val="24"/>
              </w:rPr>
              <w:t>наявн</w:t>
            </w:r>
            <w:r w:rsidR="001F5855">
              <w:rPr>
                <w:sz w:val="24"/>
                <w:szCs w:val="24"/>
              </w:rPr>
              <w:t>их</w:t>
            </w:r>
            <w:r w:rsidR="00374988" w:rsidRPr="00C954A0">
              <w:rPr>
                <w:sz w:val="24"/>
                <w:szCs w:val="24"/>
              </w:rPr>
              <w:t xml:space="preserve"> меблі</w:t>
            </w:r>
            <w:r w:rsidR="001F5855">
              <w:rPr>
                <w:sz w:val="24"/>
                <w:szCs w:val="24"/>
              </w:rPr>
              <w:t>в</w:t>
            </w:r>
            <w:r w:rsidR="00374988" w:rsidRPr="00C954A0">
              <w:rPr>
                <w:sz w:val="24"/>
                <w:szCs w:val="24"/>
              </w:rPr>
              <w:t xml:space="preserve"> у підрозділах </w:t>
            </w:r>
          </w:p>
        </w:tc>
      </w:tr>
      <w:tr w:rsidR="00374988" w:rsidRPr="00C954A0" w:rsidTr="00485A8A">
        <w:trPr>
          <w:trHeight w:val="134"/>
        </w:trPr>
        <w:tc>
          <w:tcPr>
            <w:tcW w:w="756" w:type="dxa"/>
            <w:tcBorders>
              <w:bottom w:val="single" w:sz="4" w:space="0" w:color="auto"/>
            </w:tcBorders>
          </w:tcPr>
          <w:p w:rsidR="00374988" w:rsidRPr="00C954A0" w:rsidRDefault="000C08C6" w:rsidP="00485A8A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74988">
              <w:rPr>
                <w:sz w:val="24"/>
                <w:szCs w:val="24"/>
              </w:rPr>
              <w:t>4</w:t>
            </w:r>
            <w:r w:rsidR="00374988" w:rsidRPr="00C954A0">
              <w:rPr>
                <w:sz w:val="24"/>
                <w:szCs w:val="24"/>
              </w:rPr>
              <w:t>.</w:t>
            </w: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:rsidR="00374988" w:rsidRPr="00C954A0" w:rsidRDefault="00374988" w:rsidP="00485A8A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954A0">
              <w:rPr>
                <w:sz w:val="24"/>
                <w:szCs w:val="24"/>
              </w:rPr>
              <w:t>Розмір</w:t>
            </w: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:rsidR="00374988" w:rsidRPr="00C954A0" w:rsidRDefault="00374988" w:rsidP="00485A8A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 рахуванням</w:t>
            </w:r>
            <w:r w:rsidRPr="00C954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площі</w:t>
            </w:r>
            <w:r w:rsidRPr="00C954A0">
              <w:rPr>
                <w:sz w:val="24"/>
                <w:szCs w:val="24"/>
              </w:rPr>
              <w:t xml:space="preserve"> приміщен</w:t>
            </w:r>
            <w:r>
              <w:rPr>
                <w:sz w:val="24"/>
                <w:szCs w:val="24"/>
              </w:rPr>
              <w:t>ь</w:t>
            </w:r>
            <w:r w:rsidRPr="00C954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374988" w:rsidRPr="00C954A0" w:rsidRDefault="00374988" w:rsidP="00485A8A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Розміщення максимально можливої кількості працівників </w:t>
            </w:r>
          </w:p>
        </w:tc>
      </w:tr>
    </w:tbl>
    <w:p w:rsidR="00374988" w:rsidRDefault="00374988" w:rsidP="00693B98">
      <w:pPr>
        <w:tabs>
          <w:tab w:val="right" w:pos="14742"/>
        </w:tabs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5831" w:rsidRPr="00A95831" w:rsidRDefault="00A95831" w:rsidP="00A95831">
      <w:pPr>
        <w:keepNext/>
        <w:keepLines/>
        <w:widowControl w:val="0"/>
        <w:spacing w:after="0" w:line="240" w:lineRule="auto"/>
        <w:ind w:left="26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uk-UA" w:bidi="uk-UA"/>
        </w:rPr>
      </w:pPr>
      <w:bookmarkStart w:id="0" w:name="bookmark3"/>
      <w:r>
        <w:rPr>
          <w:rFonts w:ascii="Times New Roman" w:hAnsi="Times New Roman" w:cs="Times New Roman"/>
          <w:b/>
          <w:bCs/>
          <w:sz w:val="28"/>
          <w:szCs w:val="28"/>
        </w:rPr>
        <w:br w:type="column"/>
      </w:r>
    </w:p>
    <w:p w:rsidR="00A95831" w:rsidRPr="00A95831" w:rsidRDefault="00A95831" w:rsidP="00A95831">
      <w:pPr>
        <w:keepNext/>
        <w:keepLines/>
        <w:widowControl w:val="0"/>
        <w:spacing w:after="0" w:line="228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uk-UA" w:bidi="uk-UA"/>
        </w:rPr>
      </w:pPr>
      <w:r w:rsidRPr="00A95831">
        <w:rPr>
          <w:rFonts w:ascii="Times New Roman" w:eastAsia="Times New Roman" w:hAnsi="Times New Roman" w:cs="Times New Roman"/>
          <w:b/>
          <w:bCs/>
          <w:sz w:val="26"/>
          <w:szCs w:val="26"/>
          <w:lang w:eastAsia="uk-UA" w:bidi="uk-UA"/>
        </w:rPr>
        <w:t>Обґрунтування</w:t>
      </w:r>
      <w:bookmarkEnd w:id="0"/>
    </w:p>
    <w:p w:rsidR="00A95831" w:rsidRPr="00A95831" w:rsidRDefault="00A95831" w:rsidP="00A95831">
      <w:pPr>
        <w:widowControl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 w:bidi="uk-UA"/>
        </w:rPr>
      </w:pPr>
      <w:r w:rsidRPr="00A95831">
        <w:rPr>
          <w:rFonts w:ascii="Times New Roman" w:eastAsia="Times New Roman" w:hAnsi="Times New Roman" w:cs="Times New Roman"/>
          <w:b/>
          <w:bCs/>
          <w:sz w:val="26"/>
          <w:szCs w:val="26"/>
          <w:lang w:eastAsia="uk-UA" w:bidi="uk-UA"/>
        </w:rPr>
        <w:t>розміру бюджетного призначення та очікуваної вартості</w:t>
      </w:r>
    </w:p>
    <w:p w:rsidR="00A95831" w:rsidRDefault="00A95831" w:rsidP="00A95831">
      <w:pPr>
        <w:widowControl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 w:bidi="uk-UA"/>
        </w:rPr>
      </w:pPr>
      <w:r w:rsidRPr="00A95831">
        <w:rPr>
          <w:rFonts w:ascii="Times New Roman" w:eastAsia="Times New Roman" w:hAnsi="Times New Roman" w:cs="Times New Roman"/>
          <w:b/>
          <w:bCs/>
          <w:sz w:val="26"/>
          <w:szCs w:val="26"/>
          <w:lang w:eastAsia="uk-UA" w:bidi="uk-UA"/>
        </w:rPr>
        <w:t>предмета закупівлі</w:t>
      </w:r>
    </w:p>
    <w:p w:rsidR="00A95831" w:rsidRDefault="00A95831" w:rsidP="00A95831">
      <w:pPr>
        <w:widowControl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 w:bidi="uk-UA"/>
        </w:rPr>
      </w:pPr>
      <w:r w:rsidRPr="00A95831">
        <w:rPr>
          <w:rFonts w:ascii="Times New Roman" w:eastAsia="Times New Roman" w:hAnsi="Times New Roman" w:cs="Times New Roman"/>
          <w:b/>
          <w:bCs/>
          <w:sz w:val="26"/>
          <w:szCs w:val="26"/>
          <w:lang w:eastAsia="uk-UA" w:bidi="uk-UA"/>
        </w:rPr>
        <w:t>Код ДК 021:2015 39120000-9 Столи, серванти,</w:t>
      </w:r>
    </w:p>
    <w:p w:rsidR="00A95831" w:rsidRPr="00A95831" w:rsidRDefault="00A95831" w:rsidP="00A95831">
      <w:pPr>
        <w:widowControl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 w:bidi="uk-UA"/>
        </w:rPr>
      </w:pPr>
      <w:r w:rsidRPr="00A95831">
        <w:rPr>
          <w:rFonts w:ascii="Times New Roman" w:eastAsia="Times New Roman" w:hAnsi="Times New Roman" w:cs="Times New Roman"/>
          <w:b/>
          <w:bCs/>
          <w:sz w:val="26"/>
          <w:szCs w:val="26"/>
          <w:lang w:eastAsia="uk-UA" w:bidi="uk-UA"/>
        </w:rPr>
        <w:t>письмові столи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uk-UA" w:bidi="uk-UA"/>
        </w:rPr>
        <w:t xml:space="preserve"> </w:t>
      </w:r>
      <w:r w:rsidRPr="00A95831">
        <w:rPr>
          <w:rFonts w:ascii="Times New Roman" w:eastAsia="Times New Roman" w:hAnsi="Times New Roman" w:cs="Times New Roman"/>
          <w:b/>
          <w:bCs/>
          <w:sz w:val="26"/>
          <w:szCs w:val="26"/>
          <w:lang w:eastAsia="uk-UA" w:bidi="uk-UA"/>
        </w:rPr>
        <w:t>та книжкові шафи (Столи та шафи)</w:t>
      </w:r>
    </w:p>
    <w:p w:rsidR="00A95831" w:rsidRPr="00A95831" w:rsidRDefault="00A95831" w:rsidP="00A95831">
      <w:pPr>
        <w:widowControl w:val="0"/>
        <w:spacing w:after="0" w:line="228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uk-UA" w:bidi="uk-UA"/>
        </w:rPr>
      </w:pPr>
      <w:r w:rsidRPr="00A95831">
        <w:rPr>
          <w:rFonts w:ascii="Times New Roman" w:eastAsia="Arial Unicode MS" w:hAnsi="Times New Roman" w:cs="Times New Roman"/>
          <w:color w:val="000000"/>
          <w:sz w:val="20"/>
          <w:szCs w:val="20"/>
          <w:lang w:eastAsia="uk-UA" w:bidi="uk-UA"/>
        </w:rPr>
        <w:t>(назва предмета закупівлі)</w:t>
      </w:r>
    </w:p>
    <w:p w:rsidR="00A95831" w:rsidRPr="00A95831" w:rsidRDefault="00A95831" w:rsidP="00A95831">
      <w:pPr>
        <w:widowControl w:val="0"/>
        <w:spacing w:after="0" w:line="228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uk-UA" w:bidi="uk-UA"/>
        </w:rPr>
      </w:pPr>
    </w:p>
    <w:p w:rsidR="00A95831" w:rsidRPr="00A95831" w:rsidRDefault="00A95831" w:rsidP="00A95831">
      <w:pPr>
        <w:keepNext/>
        <w:keepLines/>
        <w:widowControl w:val="0"/>
        <w:tabs>
          <w:tab w:val="left" w:leader="underscore" w:pos="8030"/>
        </w:tabs>
        <w:spacing w:after="0" w:line="228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</w:pPr>
      <w:r w:rsidRPr="00A95831"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  <w:t>(номер/ідентифікатор закупівлі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  <w:t xml:space="preserve"> </w:t>
      </w:r>
      <w:r w:rsidRPr="00A95831"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  <w:t>UA-2023-04-12-001743-a)</w:t>
      </w:r>
    </w:p>
    <w:p w:rsidR="00A95831" w:rsidRPr="00A95831" w:rsidRDefault="00A95831" w:rsidP="00A95831">
      <w:pPr>
        <w:widowControl w:val="0"/>
        <w:spacing w:after="0" w:line="228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uk-UA" w:bidi="uk-UA"/>
        </w:rPr>
      </w:pPr>
    </w:p>
    <w:p w:rsidR="00A95831" w:rsidRPr="00A95831" w:rsidRDefault="00A95831" w:rsidP="00A95831">
      <w:pPr>
        <w:widowControl w:val="0"/>
        <w:spacing w:after="0" w:line="228" w:lineRule="auto"/>
        <w:ind w:left="137" w:right="205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uk-UA" w:bidi="uk-UA"/>
        </w:rPr>
      </w:pPr>
      <w:r w:rsidRPr="00A95831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val="single"/>
          <w:lang w:eastAsia="uk-UA" w:bidi="uk-UA"/>
        </w:rPr>
        <w:t>132 270,33</w:t>
      </w:r>
      <w:r w:rsidRPr="00A95831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uk-UA" w:bidi="uk-UA"/>
        </w:rPr>
        <w:t xml:space="preserve"> гривень з ПДВ</w:t>
      </w:r>
    </w:p>
    <w:p w:rsidR="00A95831" w:rsidRPr="00A95831" w:rsidRDefault="00A95831" w:rsidP="00A95831">
      <w:pPr>
        <w:widowControl w:val="0"/>
        <w:spacing w:after="0" w:line="228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uk-UA" w:bidi="uk-UA"/>
        </w:rPr>
      </w:pPr>
      <w:r w:rsidRPr="00A95831">
        <w:rPr>
          <w:rFonts w:ascii="Times New Roman" w:eastAsia="Arial Unicode MS" w:hAnsi="Times New Roman" w:cs="Times New Roman"/>
          <w:color w:val="000000"/>
          <w:sz w:val="20"/>
          <w:szCs w:val="20"/>
          <w:lang w:eastAsia="uk-UA" w:bidi="uk-UA"/>
        </w:rPr>
        <w:t>(загальна очікувана вартість предмета закупівлі)</w:t>
      </w:r>
    </w:p>
    <w:p w:rsidR="00A95831" w:rsidRPr="00A95831" w:rsidRDefault="00A95831" w:rsidP="00A95831">
      <w:pPr>
        <w:widowControl w:val="0"/>
        <w:spacing w:after="0" w:line="228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uk-UA" w:bidi="uk-UA"/>
        </w:rPr>
      </w:pPr>
    </w:p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1984"/>
        <w:gridCol w:w="2268"/>
        <w:gridCol w:w="5245"/>
      </w:tblGrid>
      <w:tr w:rsidR="00A95831" w:rsidRPr="00A95831" w:rsidTr="008A3ACF">
        <w:trPr>
          <w:trHeight w:hRule="exact" w:val="8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831" w:rsidRPr="00A95831" w:rsidRDefault="00A95831" w:rsidP="00A95831">
            <w:pPr>
              <w:widowControl w:val="0"/>
              <w:spacing w:after="0" w:line="240" w:lineRule="auto"/>
              <w:ind w:hanging="1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A9583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uk-UA" w:bidi="uk-UA"/>
              </w:rPr>
              <w:t>№</w:t>
            </w:r>
          </w:p>
          <w:p w:rsidR="00A95831" w:rsidRPr="00A95831" w:rsidRDefault="00A95831" w:rsidP="00A95831">
            <w:pPr>
              <w:widowControl w:val="0"/>
              <w:spacing w:after="0" w:line="240" w:lineRule="auto"/>
              <w:ind w:hanging="1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A9583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831" w:rsidRPr="00A95831" w:rsidRDefault="00A95831" w:rsidP="00A9583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A9583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Розмір бюджетного призначення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831" w:rsidRPr="00A95831" w:rsidRDefault="00A95831" w:rsidP="00A9583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A9583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Очікувана вартість предмета закупівлі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831" w:rsidRPr="00A95831" w:rsidRDefault="00A95831" w:rsidP="00A9583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A9583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Обґрунтування розміру очікуваної вартості</w:t>
            </w:r>
          </w:p>
        </w:tc>
      </w:tr>
      <w:tr w:rsidR="00A95831" w:rsidRPr="00A95831" w:rsidTr="008A3ACF">
        <w:trPr>
          <w:trHeight w:hRule="exact" w:val="522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5831" w:rsidRPr="00A95831" w:rsidRDefault="00A95831" w:rsidP="00A95831">
            <w:pPr>
              <w:widowControl w:val="0"/>
              <w:spacing w:after="0" w:line="223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uk-UA" w:bidi="uk-UA"/>
              </w:rPr>
            </w:pPr>
            <w:r w:rsidRPr="00A95831">
              <w:rPr>
                <w:rFonts w:ascii="Times New Roman" w:eastAsia="Arial Unicode MS" w:hAnsi="Times New Roman" w:cs="Times New Roman"/>
                <w:sz w:val="18"/>
                <w:szCs w:val="18"/>
                <w:lang w:eastAsia="uk-UA" w:bidi="uk-UA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5831" w:rsidRPr="00A95831" w:rsidRDefault="00A95831" w:rsidP="00A95831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 w:bidi="uk-UA"/>
              </w:rPr>
            </w:pPr>
            <w:r w:rsidRPr="00A95831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132 2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70</w:t>
            </w:r>
            <w:r w:rsidRPr="00A95831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,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 xml:space="preserve">33 </w:t>
            </w:r>
            <w:r w:rsidRPr="00A958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 w:bidi="uk-UA"/>
              </w:rPr>
              <w:t>грн</w:t>
            </w:r>
          </w:p>
          <w:p w:rsidR="00A95831" w:rsidRPr="00A95831" w:rsidRDefault="00A95831" w:rsidP="00A95831">
            <w:pPr>
              <w:widowControl w:val="0"/>
              <w:spacing w:after="0" w:line="223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</w:pPr>
            <w:r w:rsidRPr="00A958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 w:bidi="uk-UA"/>
              </w:rPr>
              <w:t>(</w:t>
            </w:r>
            <w:r w:rsidRPr="00A95831"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КЕКВ 2210)</w:t>
            </w:r>
          </w:p>
          <w:p w:rsidR="00A95831" w:rsidRPr="00A95831" w:rsidRDefault="00A95831" w:rsidP="00A95831">
            <w:pPr>
              <w:widowControl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uk-UA" w:bidi="uk-UA"/>
              </w:rPr>
            </w:pPr>
          </w:p>
          <w:p w:rsidR="00A95831" w:rsidRPr="00A95831" w:rsidRDefault="00A95831" w:rsidP="00A95831">
            <w:pPr>
              <w:widowControl w:val="0"/>
              <w:spacing w:after="0" w:line="223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</w:pPr>
          </w:p>
          <w:p w:rsidR="00A95831" w:rsidRPr="00A95831" w:rsidRDefault="00A95831" w:rsidP="00A95831">
            <w:pPr>
              <w:widowControl w:val="0"/>
              <w:spacing w:after="0" w:line="223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</w:pPr>
          </w:p>
          <w:p w:rsidR="00A95831" w:rsidRPr="00A95831" w:rsidRDefault="00A95831" w:rsidP="00A95831">
            <w:pPr>
              <w:widowControl w:val="0"/>
              <w:spacing w:after="0" w:line="223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</w:pPr>
          </w:p>
          <w:p w:rsidR="00A95831" w:rsidRPr="00A95831" w:rsidRDefault="00A95831" w:rsidP="00A95831">
            <w:pPr>
              <w:widowControl w:val="0"/>
              <w:spacing w:after="0" w:line="223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</w:pPr>
          </w:p>
          <w:p w:rsidR="00A95831" w:rsidRPr="00A95831" w:rsidRDefault="00A95831" w:rsidP="00A95831">
            <w:pPr>
              <w:widowControl w:val="0"/>
              <w:spacing w:after="0" w:line="223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</w:pPr>
          </w:p>
          <w:p w:rsidR="00A95831" w:rsidRPr="00A95831" w:rsidRDefault="00A95831" w:rsidP="00A95831">
            <w:pPr>
              <w:widowControl w:val="0"/>
              <w:spacing w:after="0" w:line="223" w:lineRule="auto"/>
              <w:ind w:left="137" w:right="205"/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</w:pPr>
          </w:p>
          <w:p w:rsidR="00A95831" w:rsidRPr="00A95831" w:rsidRDefault="00A95831" w:rsidP="00A95831">
            <w:pPr>
              <w:widowControl w:val="0"/>
              <w:spacing w:after="0" w:line="223" w:lineRule="auto"/>
              <w:ind w:left="137" w:right="205"/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5831" w:rsidRPr="00A95831" w:rsidRDefault="00A95831" w:rsidP="00A95831">
            <w:pPr>
              <w:widowControl w:val="0"/>
              <w:spacing w:after="0" w:line="223" w:lineRule="auto"/>
              <w:ind w:left="137" w:right="205"/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</w:pPr>
            <w:r w:rsidRPr="00A95831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 xml:space="preserve">132 270,33 </w:t>
            </w:r>
            <w:r w:rsidRPr="00A95831"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>грн з ПДВ</w:t>
            </w:r>
          </w:p>
          <w:p w:rsidR="00A95831" w:rsidRPr="00A95831" w:rsidRDefault="00A95831" w:rsidP="00A95831">
            <w:pPr>
              <w:widowControl w:val="0"/>
              <w:spacing w:after="0" w:line="223" w:lineRule="auto"/>
              <w:ind w:left="137" w:right="205"/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</w:pPr>
          </w:p>
          <w:p w:rsidR="00A95831" w:rsidRPr="00A95831" w:rsidRDefault="00A95831" w:rsidP="00A95831">
            <w:pPr>
              <w:widowControl w:val="0"/>
              <w:spacing w:after="0" w:line="223" w:lineRule="auto"/>
              <w:ind w:left="137" w:right="205"/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</w:pPr>
          </w:p>
          <w:p w:rsidR="00A95831" w:rsidRPr="00A95831" w:rsidRDefault="00A95831" w:rsidP="00A95831">
            <w:pPr>
              <w:widowControl w:val="0"/>
              <w:spacing w:after="0" w:line="223" w:lineRule="auto"/>
              <w:ind w:left="137" w:right="205"/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</w:pPr>
          </w:p>
          <w:p w:rsidR="00A95831" w:rsidRPr="00A95831" w:rsidRDefault="00A95831" w:rsidP="00A95831">
            <w:pPr>
              <w:widowControl w:val="0"/>
              <w:spacing w:after="0" w:line="223" w:lineRule="auto"/>
              <w:ind w:left="137" w:right="205"/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</w:pPr>
          </w:p>
          <w:p w:rsidR="00A95831" w:rsidRPr="00A95831" w:rsidRDefault="00A95831" w:rsidP="00A95831">
            <w:pPr>
              <w:widowControl w:val="0"/>
              <w:spacing w:after="0" w:line="223" w:lineRule="auto"/>
              <w:ind w:left="137" w:right="205"/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</w:pPr>
          </w:p>
          <w:p w:rsidR="00A95831" w:rsidRPr="00A95831" w:rsidRDefault="00A95831" w:rsidP="00A95831">
            <w:pPr>
              <w:widowControl w:val="0"/>
              <w:spacing w:after="0" w:line="223" w:lineRule="auto"/>
              <w:ind w:left="137" w:right="205"/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831" w:rsidRPr="00A95831" w:rsidRDefault="00A95831" w:rsidP="00A95831">
            <w:pPr>
              <w:widowControl w:val="0"/>
              <w:spacing w:after="0" w:line="307" w:lineRule="exact"/>
              <w:ind w:left="131" w:right="132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 w:bidi="uk-UA"/>
              </w:rPr>
            </w:pPr>
            <w:r w:rsidRPr="00A958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 w:bidi="uk-UA"/>
              </w:rPr>
              <w:t>Очікувана вартість визначена відповідно до підпункту 2 пункту 1 Розділу III Примірної методики визначення вартості предмета закупівлі, затвердженої наказом Міністерства розвитку економіки, торгівлі та сільського господарства України від 18.02.2020 № 275 (далі - Методика), шляхом аналізу цінових пропозицій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 w:bidi="uk-UA"/>
              </w:rPr>
              <w:t xml:space="preserve"> </w:t>
            </w:r>
            <w:r w:rsidRPr="00A958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 w:bidi="uk-UA"/>
              </w:rPr>
              <w:t>згідно запиту ДНДЕКЦ МВС на надання інформації про наявність переліку необхідного товару та актуальність цін.</w:t>
            </w:r>
          </w:p>
          <w:p w:rsidR="00A95831" w:rsidRPr="00A95831" w:rsidRDefault="00A95831" w:rsidP="00A95831">
            <w:pPr>
              <w:widowControl w:val="0"/>
              <w:spacing w:after="0" w:line="240" w:lineRule="auto"/>
              <w:ind w:left="132" w:right="132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A95831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Визначена очікувана вартість предмету закупівлі, яка становить </w:t>
            </w:r>
            <w:r w:rsidRPr="00A958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 xml:space="preserve">132 270,33 </w:t>
            </w:r>
            <w:r w:rsidRPr="00A95831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(сто тридцять дві тисячі двісті сімдесят) грн 33 коп</w:t>
            </w:r>
            <w:bookmarkStart w:id="1" w:name="_GoBack"/>
            <w:bookmarkEnd w:id="1"/>
            <w:r w:rsidRPr="00A95831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. </w:t>
            </w:r>
          </w:p>
          <w:p w:rsidR="00A95831" w:rsidRPr="00A95831" w:rsidRDefault="00A95831" w:rsidP="00A95831">
            <w:pPr>
              <w:widowControl w:val="0"/>
              <w:spacing w:after="0" w:line="240" w:lineRule="auto"/>
              <w:ind w:left="132" w:right="137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</w:p>
          <w:p w:rsidR="00A95831" w:rsidRPr="00A95831" w:rsidRDefault="00A95831" w:rsidP="00A95831">
            <w:pPr>
              <w:widowControl w:val="0"/>
              <w:spacing w:after="0" w:line="223" w:lineRule="auto"/>
              <w:ind w:left="130" w:right="136" w:firstLine="28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</w:pPr>
          </w:p>
          <w:p w:rsidR="00A95831" w:rsidRPr="00A95831" w:rsidRDefault="00A95831" w:rsidP="00A95831">
            <w:pPr>
              <w:widowControl w:val="0"/>
              <w:spacing w:after="0" w:line="223" w:lineRule="auto"/>
              <w:ind w:left="131" w:right="137" w:firstLine="28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</w:pPr>
          </w:p>
        </w:tc>
      </w:tr>
    </w:tbl>
    <w:p w:rsidR="00693B98" w:rsidRPr="00693B98" w:rsidRDefault="00693B98" w:rsidP="00693B98">
      <w:pPr>
        <w:widowControl w:val="0"/>
        <w:tabs>
          <w:tab w:val="left" w:pos="4536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93B98" w:rsidRPr="00693B98" w:rsidSect="00166F7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351"/>
    <w:multiLevelType w:val="hybridMultilevel"/>
    <w:tmpl w:val="AB2E80D6"/>
    <w:lvl w:ilvl="0" w:tplc="A70CE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F6949"/>
    <w:multiLevelType w:val="hybridMultilevel"/>
    <w:tmpl w:val="7DCED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A46BC"/>
    <w:multiLevelType w:val="hybridMultilevel"/>
    <w:tmpl w:val="4F6651E2"/>
    <w:lvl w:ilvl="0" w:tplc="00E6CFAA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71018"/>
    <w:multiLevelType w:val="hybridMultilevel"/>
    <w:tmpl w:val="DCDA4742"/>
    <w:lvl w:ilvl="0" w:tplc="AB42A0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6C3B21"/>
    <w:multiLevelType w:val="hybridMultilevel"/>
    <w:tmpl w:val="9AFE9304"/>
    <w:lvl w:ilvl="0" w:tplc="B184B1C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732FF"/>
    <w:multiLevelType w:val="hybridMultilevel"/>
    <w:tmpl w:val="D3ECA95E"/>
    <w:lvl w:ilvl="0" w:tplc="2A7E7B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4C37218"/>
    <w:multiLevelType w:val="hybridMultilevel"/>
    <w:tmpl w:val="7BF02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8420C"/>
    <w:multiLevelType w:val="hybridMultilevel"/>
    <w:tmpl w:val="8228D582"/>
    <w:lvl w:ilvl="0" w:tplc="B8866E9A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33122"/>
    <w:multiLevelType w:val="hybridMultilevel"/>
    <w:tmpl w:val="7BF02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C06D5A"/>
    <w:multiLevelType w:val="hybridMultilevel"/>
    <w:tmpl w:val="B2747AB6"/>
    <w:lvl w:ilvl="0" w:tplc="ECFAFC6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9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EE"/>
    <w:rsid w:val="000359F2"/>
    <w:rsid w:val="00035CEE"/>
    <w:rsid w:val="00047772"/>
    <w:rsid w:val="00065961"/>
    <w:rsid w:val="0008473F"/>
    <w:rsid w:val="00093161"/>
    <w:rsid w:val="00094D62"/>
    <w:rsid w:val="000A5284"/>
    <w:rsid w:val="000A7B4E"/>
    <w:rsid w:val="000B4A73"/>
    <w:rsid w:val="000B7080"/>
    <w:rsid w:val="000C08C6"/>
    <w:rsid w:val="000F6227"/>
    <w:rsid w:val="0010330E"/>
    <w:rsid w:val="00166F74"/>
    <w:rsid w:val="0019647A"/>
    <w:rsid w:val="001C4AE5"/>
    <w:rsid w:val="001E656C"/>
    <w:rsid w:val="001F4265"/>
    <w:rsid w:val="001F5855"/>
    <w:rsid w:val="002B5F93"/>
    <w:rsid w:val="002C6E60"/>
    <w:rsid w:val="00343098"/>
    <w:rsid w:val="00374988"/>
    <w:rsid w:val="00392C03"/>
    <w:rsid w:val="003B6901"/>
    <w:rsid w:val="003D015C"/>
    <w:rsid w:val="003D7CAC"/>
    <w:rsid w:val="004055DF"/>
    <w:rsid w:val="00424908"/>
    <w:rsid w:val="004263BE"/>
    <w:rsid w:val="00427E7F"/>
    <w:rsid w:val="00467C40"/>
    <w:rsid w:val="00470475"/>
    <w:rsid w:val="0048516E"/>
    <w:rsid w:val="004E097F"/>
    <w:rsid w:val="004E5E3F"/>
    <w:rsid w:val="00507C81"/>
    <w:rsid w:val="00591959"/>
    <w:rsid w:val="005A3462"/>
    <w:rsid w:val="005A6E6A"/>
    <w:rsid w:val="00630F5B"/>
    <w:rsid w:val="0065352B"/>
    <w:rsid w:val="00664216"/>
    <w:rsid w:val="00693B98"/>
    <w:rsid w:val="006A3D08"/>
    <w:rsid w:val="006D15E0"/>
    <w:rsid w:val="006D281E"/>
    <w:rsid w:val="007011BB"/>
    <w:rsid w:val="00767215"/>
    <w:rsid w:val="007778FC"/>
    <w:rsid w:val="0078121F"/>
    <w:rsid w:val="007B041A"/>
    <w:rsid w:val="007B22A8"/>
    <w:rsid w:val="007E724D"/>
    <w:rsid w:val="007F24F1"/>
    <w:rsid w:val="007F5CAE"/>
    <w:rsid w:val="008445E4"/>
    <w:rsid w:val="00851900"/>
    <w:rsid w:val="0088016F"/>
    <w:rsid w:val="00892C62"/>
    <w:rsid w:val="00896119"/>
    <w:rsid w:val="0090770F"/>
    <w:rsid w:val="00914E1E"/>
    <w:rsid w:val="009A574F"/>
    <w:rsid w:val="009D45C8"/>
    <w:rsid w:val="009E6A02"/>
    <w:rsid w:val="00A443EC"/>
    <w:rsid w:val="00A45FA5"/>
    <w:rsid w:val="00A474C7"/>
    <w:rsid w:val="00A70E00"/>
    <w:rsid w:val="00A95831"/>
    <w:rsid w:val="00AB1343"/>
    <w:rsid w:val="00AC1B2A"/>
    <w:rsid w:val="00AD0438"/>
    <w:rsid w:val="00AF5A41"/>
    <w:rsid w:val="00B031DF"/>
    <w:rsid w:val="00B03DB3"/>
    <w:rsid w:val="00B27C3F"/>
    <w:rsid w:val="00B57474"/>
    <w:rsid w:val="00B863F1"/>
    <w:rsid w:val="00BC56EB"/>
    <w:rsid w:val="00BE7646"/>
    <w:rsid w:val="00BF7B27"/>
    <w:rsid w:val="00C175B0"/>
    <w:rsid w:val="00C22B25"/>
    <w:rsid w:val="00C2627A"/>
    <w:rsid w:val="00C3605A"/>
    <w:rsid w:val="00C46171"/>
    <w:rsid w:val="00C643A6"/>
    <w:rsid w:val="00C878BF"/>
    <w:rsid w:val="00C954A0"/>
    <w:rsid w:val="00CA0826"/>
    <w:rsid w:val="00CA1793"/>
    <w:rsid w:val="00CA2D6E"/>
    <w:rsid w:val="00CB1E03"/>
    <w:rsid w:val="00D122E5"/>
    <w:rsid w:val="00D57252"/>
    <w:rsid w:val="00D57BC5"/>
    <w:rsid w:val="00DB2F81"/>
    <w:rsid w:val="00DB66A7"/>
    <w:rsid w:val="00DC1587"/>
    <w:rsid w:val="00DC4B39"/>
    <w:rsid w:val="00E43D5A"/>
    <w:rsid w:val="00E52A87"/>
    <w:rsid w:val="00EB3321"/>
    <w:rsid w:val="00EC1F8A"/>
    <w:rsid w:val="00EE48A2"/>
    <w:rsid w:val="00EF6F97"/>
    <w:rsid w:val="00E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91F8C"/>
  <w15:chartTrackingRefBased/>
  <w15:docId w15:val="{F79D7329-C60E-43E9-A55B-CCDCCFD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CEE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EE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035CEE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035C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E724D"/>
    <w:rPr>
      <w:rFonts w:ascii="Segoe UI" w:hAnsi="Segoe UI" w:cs="Segoe UI"/>
      <w:sz w:val="18"/>
      <w:szCs w:val="18"/>
    </w:rPr>
  </w:style>
  <w:style w:type="character" w:customStyle="1" w:styleId="hps">
    <w:name w:val="hps"/>
    <w:rsid w:val="00C643A6"/>
  </w:style>
  <w:style w:type="paragraph" w:styleId="HTML">
    <w:name w:val="HTML Preformatted"/>
    <w:basedOn w:val="a"/>
    <w:link w:val="HTML0"/>
    <w:uiPriority w:val="99"/>
    <w:semiHidden/>
    <w:unhideWhenUsed/>
    <w:rsid w:val="00DC4B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C4B39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DC4B39"/>
  </w:style>
  <w:style w:type="paragraph" w:styleId="a8">
    <w:name w:val="No Spacing"/>
    <w:link w:val="a9"/>
    <w:uiPriority w:val="1"/>
    <w:qFormat/>
    <w:rsid w:val="00DC1587"/>
    <w:pPr>
      <w:jc w:val="left"/>
    </w:pPr>
    <w:rPr>
      <w:rFonts w:ascii="Calibri" w:eastAsia="Calibri" w:hAnsi="Calibri"/>
      <w:sz w:val="22"/>
      <w:lang w:val="ru-RU"/>
    </w:rPr>
  </w:style>
  <w:style w:type="character" w:customStyle="1" w:styleId="a9">
    <w:name w:val="Без інтервалів Знак"/>
    <w:link w:val="a8"/>
    <w:uiPriority w:val="1"/>
    <w:locked/>
    <w:rsid w:val="00DC1587"/>
    <w:rPr>
      <w:rFonts w:ascii="Calibri" w:eastAsia="Calibri" w:hAnsi="Calibri"/>
      <w:sz w:val="22"/>
      <w:lang w:val="ru-RU"/>
    </w:rPr>
  </w:style>
  <w:style w:type="character" w:customStyle="1" w:styleId="3">
    <w:name w:val="Основной текст (3)_"/>
    <w:basedOn w:val="a0"/>
    <w:link w:val="30"/>
    <w:rsid w:val="00A95831"/>
    <w:rPr>
      <w:rFonts w:eastAsia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95831"/>
    <w:pPr>
      <w:widowControl w:val="0"/>
      <w:shd w:val="clear" w:color="auto" w:fill="FFFFFF"/>
      <w:spacing w:after="0" w:line="307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8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1408</Words>
  <Characters>804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cp:keywords/>
  <dc:description/>
  <cp:lastModifiedBy>Поліщук Аліна Ростиславівна</cp:lastModifiedBy>
  <cp:revision>2</cp:revision>
  <cp:lastPrinted>2022-11-02T09:42:00Z</cp:lastPrinted>
  <dcterms:created xsi:type="dcterms:W3CDTF">2023-04-12T14:08:00Z</dcterms:created>
  <dcterms:modified xsi:type="dcterms:W3CDTF">2023-04-12T14:08:00Z</dcterms:modified>
</cp:coreProperties>
</file>