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F2" w:rsidRPr="004915F2" w:rsidRDefault="007B36F2" w:rsidP="007B36F2">
      <w:pPr>
        <w:jc w:val="center"/>
        <w:rPr>
          <w:b/>
          <w:sz w:val="28"/>
        </w:rPr>
      </w:pPr>
      <w:r w:rsidRPr="004915F2">
        <w:rPr>
          <w:b/>
          <w:sz w:val="28"/>
        </w:rPr>
        <w:t>Обґрунтування</w:t>
      </w:r>
    </w:p>
    <w:p w:rsidR="007B36F2" w:rsidRPr="004915F2" w:rsidRDefault="007B36F2" w:rsidP="007B36F2">
      <w:pPr>
        <w:jc w:val="center"/>
        <w:rPr>
          <w:b/>
          <w:caps/>
          <w:sz w:val="28"/>
        </w:rPr>
      </w:pPr>
      <w:r w:rsidRPr="004915F2">
        <w:rPr>
          <w:b/>
          <w:sz w:val="28"/>
        </w:rPr>
        <w:t xml:space="preserve"> технічних та якісних характеристик предмета закупівлі</w:t>
      </w:r>
    </w:p>
    <w:p w:rsidR="007B36F2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131078483"/>
      <w:r w:rsidRPr="007B36F2">
        <w:rPr>
          <w:rFonts w:ascii="Times New Roman" w:hAnsi="Times New Roman" w:cs="Times New Roman"/>
          <w:b/>
          <w:iCs/>
          <w:sz w:val="28"/>
          <w:szCs w:val="28"/>
        </w:rPr>
        <w:t>Код ДК 021:2015 33690000-3 Лікарські засоби різні</w:t>
      </w:r>
    </w:p>
    <w:p w:rsidR="007B36F2" w:rsidRPr="007B36F2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6F2">
        <w:rPr>
          <w:rFonts w:ascii="Times New Roman" w:hAnsi="Times New Roman" w:cs="Times New Roman"/>
          <w:b/>
          <w:iCs/>
          <w:sz w:val="28"/>
          <w:szCs w:val="28"/>
        </w:rPr>
        <w:t>(Реактиви для проведення молекулярно-генетичних досліджень)</w:t>
      </w:r>
    </w:p>
    <w:p w:rsidR="007B36F2" w:rsidRPr="00C27C30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7B36F2" w:rsidRPr="00EA2C0D" w:rsidRDefault="007B36F2" w:rsidP="007B36F2">
      <w:pPr>
        <w:jc w:val="center"/>
        <w:rPr>
          <w:b/>
          <w:sz w:val="28"/>
          <w:szCs w:val="28"/>
        </w:rPr>
      </w:pPr>
    </w:p>
    <w:bookmarkEnd w:id="0"/>
    <w:p w:rsidR="007B36F2" w:rsidRPr="008F7393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F2">
        <w:rPr>
          <w:rFonts w:ascii="Times New Roman" w:hAnsi="Times New Roman" w:cs="Times New Roman"/>
          <w:b/>
          <w:sz w:val="28"/>
          <w:szCs w:val="28"/>
        </w:rPr>
        <w:t>UA-2023-03-31-003889-a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7B36F2" w:rsidRDefault="007B36F2" w:rsidP="007B36F2">
      <w:pPr>
        <w:jc w:val="center"/>
        <w:rPr>
          <w:b/>
          <w:sz w:val="28"/>
          <w:szCs w:val="28"/>
        </w:rPr>
      </w:pPr>
    </w:p>
    <w:p w:rsidR="007B36F2" w:rsidRPr="00DC3F7B" w:rsidRDefault="007B36F2" w:rsidP="007B36F2">
      <w:pPr>
        <w:widowControl w:val="0"/>
        <w:ind w:firstLine="360"/>
        <w:rPr>
          <w:sz w:val="28"/>
          <w:szCs w:val="28"/>
        </w:rPr>
      </w:pPr>
      <w:r w:rsidRPr="00DC3F7B">
        <w:rPr>
          <w:sz w:val="28"/>
          <w:szCs w:val="28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:rsidR="007B36F2" w:rsidRDefault="007B36F2" w:rsidP="007B36F2">
      <w:r>
        <w:rPr>
          <w:b/>
          <w:bCs/>
          <w:noProof/>
          <w:spacing w:val="-2"/>
          <w:sz w:val="28"/>
          <w:szCs w:val="28"/>
        </w:rPr>
        <w:t xml:space="preserve">1. </w:t>
      </w:r>
      <w:r w:rsidRPr="00A315B9">
        <w:rPr>
          <w:b/>
          <w:bCs/>
          <w:noProof/>
          <w:spacing w:val="-2"/>
          <w:sz w:val="28"/>
          <w:szCs w:val="28"/>
        </w:rPr>
        <w:t xml:space="preserve">Полімер </w:t>
      </w:r>
      <w:r w:rsidRPr="00A315B9">
        <w:rPr>
          <w:b/>
          <w:bCs/>
          <w:noProof/>
          <w:spacing w:val="-1"/>
          <w:sz w:val="28"/>
          <w:szCs w:val="28"/>
        </w:rPr>
        <w:t xml:space="preserve">POP-4 </w:t>
      </w:r>
      <w:r w:rsidRPr="00A315B9">
        <w:rPr>
          <w:b/>
          <w:bCs/>
          <w:noProof/>
          <w:spacing w:val="-2"/>
          <w:sz w:val="28"/>
          <w:szCs w:val="28"/>
        </w:rPr>
        <w:t xml:space="preserve">Polymer </w:t>
      </w:r>
      <w:r w:rsidRPr="00A315B9">
        <w:rPr>
          <w:b/>
          <w:bCs/>
          <w:noProof/>
          <w:sz w:val="28"/>
          <w:szCs w:val="28"/>
        </w:rPr>
        <w:t xml:space="preserve">for </w:t>
      </w:r>
      <w:r w:rsidRPr="00A315B9">
        <w:rPr>
          <w:b/>
          <w:bCs/>
          <w:noProof/>
          <w:spacing w:val="-1"/>
          <w:sz w:val="28"/>
          <w:szCs w:val="28"/>
        </w:rPr>
        <w:t xml:space="preserve">3500 </w:t>
      </w:r>
      <w:r w:rsidRPr="00A315B9">
        <w:rPr>
          <w:b/>
          <w:bCs/>
          <w:noProof/>
          <w:spacing w:val="-2"/>
          <w:sz w:val="28"/>
          <w:szCs w:val="28"/>
        </w:rPr>
        <w:t>Genetic</w:t>
      </w:r>
      <w:r w:rsidRPr="00A315B9">
        <w:rPr>
          <w:b/>
          <w:bCs/>
          <w:noProof/>
          <w:spacing w:val="41"/>
          <w:w w:val="101"/>
          <w:sz w:val="28"/>
          <w:szCs w:val="28"/>
        </w:rPr>
        <w:t xml:space="preserve"> </w:t>
      </w:r>
      <w:r w:rsidRPr="00A315B9">
        <w:rPr>
          <w:b/>
          <w:bCs/>
          <w:noProof/>
          <w:spacing w:val="-2"/>
          <w:sz w:val="28"/>
          <w:szCs w:val="28"/>
        </w:rPr>
        <w:t>Analyzers</w:t>
      </w:r>
      <w:r w:rsidRPr="00A315B9">
        <w:rPr>
          <w:b/>
          <w:bCs/>
          <w:noProof/>
          <w:spacing w:val="10"/>
          <w:sz w:val="28"/>
          <w:szCs w:val="28"/>
        </w:rPr>
        <w:t xml:space="preserve"> </w:t>
      </w:r>
      <w:r w:rsidRPr="00A315B9">
        <w:rPr>
          <w:b/>
          <w:bCs/>
          <w:noProof/>
          <w:spacing w:val="-2"/>
          <w:sz w:val="28"/>
          <w:szCs w:val="28"/>
        </w:rPr>
        <w:t>або</w:t>
      </w:r>
      <w:r w:rsidRPr="00A315B9">
        <w:rPr>
          <w:b/>
          <w:bCs/>
          <w:noProof/>
          <w:spacing w:val="29"/>
          <w:sz w:val="28"/>
          <w:szCs w:val="28"/>
        </w:rPr>
        <w:t xml:space="preserve"> </w:t>
      </w:r>
      <w:r w:rsidRPr="00A315B9">
        <w:rPr>
          <w:b/>
          <w:bCs/>
          <w:noProof/>
          <w:spacing w:val="-2"/>
          <w:sz w:val="28"/>
          <w:szCs w:val="28"/>
        </w:rPr>
        <w:t xml:space="preserve">еквівалент – </w:t>
      </w:r>
      <w:r>
        <w:rPr>
          <w:b/>
          <w:bCs/>
          <w:noProof/>
          <w:spacing w:val="-2"/>
          <w:sz w:val="28"/>
          <w:szCs w:val="28"/>
        </w:rPr>
        <w:t>10</w:t>
      </w:r>
      <w:r w:rsidRPr="00A315B9">
        <w:rPr>
          <w:b/>
          <w:bCs/>
          <w:noProof/>
          <w:spacing w:val="-2"/>
          <w:sz w:val="28"/>
          <w:szCs w:val="28"/>
        </w:rPr>
        <w:t xml:space="preserve"> </w:t>
      </w:r>
      <w:r>
        <w:rPr>
          <w:b/>
          <w:bCs/>
          <w:noProof/>
          <w:spacing w:val="-2"/>
          <w:sz w:val="28"/>
          <w:szCs w:val="28"/>
        </w:rPr>
        <w:t>уп</w:t>
      </w:r>
      <w:r w:rsidRPr="00A315B9">
        <w:rPr>
          <w:b/>
          <w:bCs/>
          <w:noProof/>
          <w:spacing w:val="-2"/>
          <w:sz w:val="28"/>
          <w:szCs w:val="28"/>
        </w:rPr>
        <w:t>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7B36F2" w:rsidTr="00460A25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Default="007B36F2" w:rsidP="00460A25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Технічні (якісні)</w:t>
            </w:r>
          </w:p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7B36F2" w:rsidRPr="00A315B9" w:rsidTr="00460A25">
        <w:trPr>
          <w:trHeight w:val="32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62" w:lineRule="exact"/>
              <w:ind w:right="1"/>
              <w:rPr>
                <w:rFonts w:ascii="Calibri" w:eastAsia="Calibri" w:hAnsi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/>
                <w:spacing w:val="-1"/>
                <w:sz w:val="28"/>
                <w:szCs w:val="28"/>
              </w:rPr>
              <w:t>1.1.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z w:val="28"/>
                <w:szCs w:val="28"/>
              </w:rPr>
            </w:pPr>
            <w:r w:rsidRPr="00A315B9">
              <w:rPr>
                <w:noProof/>
                <w:spacing w:val="-1"/>
                <w:sz w:val="28"/>
                <w:szCs w:val="28"/>
              </w:rPr>
              <w:t>Полімер</w:t>
            </w:r>
            <w:r w:rsidRPr="00A315B9">
              <w:rPr>
                <w:noProof/>
                <w:spacing w:val="54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призначений</w:t>
            </w:r>
            <w:r w:rsidRPr="00A315B9">
              <w:rPr>
                <w:noProof/>
                <w:spacing w:val="57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для</w:t>
            </w:r>
            <w:r w:rsidRPr="00A315B9">
              <w:rPr>
                <w:noProof/>
                <w:spacing w:val="53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фрагментного</w:t>
            </w:r>
            <w:r w:rsidRPr="00A315B9">
              <w:rPr>
                <w:noProof/>
                <w:spacing w:val="55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аналізу</w:t>
            </w:r>
            <w:r w:rsidRPr="00A315B9">
              <w:rPr>
                <w:noProof/>
                <w:spacing w:val="50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за</w:t>
            </w:r>
            <w:r w:rsidRPr="00A315B9">
              <w:rPr>
                <w:noProof/>
                <w:spacing w:val="25"/>
                <w:w w:val="101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допомогою</w:t>
            </w:r>
            <w:r w:rsidRPr="00A315B9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генетичного</w:t>
            </w:r>
            <w:r w:rsidRPr="00A315B9">
              <w:rPr>
                <w:noProof/>
                <w:spacing w:val="17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аналізатора</w:t>
            </w:r>
            <w:r w:rsidRPr="00A315B9">
              <w:rPr>
                <w:noProof/>
                <w:spacing w:val="15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Applied</w:t>
            </w:r>
            <w:r w:rsidRPr="00A315B9">
              <w:rPr>
                <w:noProof/>
                <w:spacing w:val="39"/>
                <w:w w:val="101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Biosystems</w:t>
            </w:r>
            <w:r w:rsidRPr="00A315B9">
              <w:rPr>
                <w:noProof/>
                <w:spacing w:val="25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серії</w:t>
            </w:r>
            <w:r w:rsidRPr="00A315B9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A315B9">
              <w:rPr>
                <w:noProof/>
                <w:sz w:val="28"/>
                <w:szCs w:val="28"/>
              </w:rPr>
              <w:t>3500.</w:t>
            </w:r>
          </w:p>
          <w:p w:rsidR="007B36F2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  <w:sz w:val="28"/>
                <w:szCs w:val="28"/>
              </w:rPr>
            </w:pPr>
            <w:r w:rsidRPr="00A315B9">
              <w:rPr>
                <w:noProof/>
                <w:spacing w:val="-2"/>
                <w:sz w:val="28"/>
                <w:szCs w:val="28"/>
              </w:rPr>
              <w:t>Реагент</w:t>
            </w:r>
            <w:r w:rsidRPr="00A315B9">
              <w:rPr>
                <w:noProof/>
                <w:spacing w:val="21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повністю</w:t>
            </w:r>
            <w:r w:rsidRPr="00A315B9">
              <w:rPr>
                <w:noProof/>
                <w:spacing w:val="15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готовий</w:t>
            </w:r>
            <w:r w:rsidRPr="00A315B9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до</w:t>
            </w:r>
            <w:r w:rsidRPr="00A315B9">
              <w:rPr>
                <w:noProof/>
                <w:spacing w:val="21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використання.</w:t>
            </w:r>
          </w:p>
          <w:p w:rsidR="007B36F2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  <w:sz w:val="28"/>
                <w:szCs w:val="28"/>
              </w:rPr>
            </w:pPr>
          </w:p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A315B9">
              <w:rPr>
                <w:noProof/>
                <w:spacing w:val="-2"/>
                <w:sz w:val="28"/>
                <w:szCs w:val="28"/>
              </w:rPr>
              <w:t>Мінімальна</w:t>
            </w:r>
            <w:r w:rsidRPr="00A315B9">
              <w:rPr>
                <w:noProof/>
                <w:spacing w:val="26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>кількість</w:t>
            </w:r>
            <w:r w:rsidRPr="00A315B9">
              <w:rPr>
                <w:noProof/>
                <w:spacing w:val="23"/>
                <w:sz w:val="28"/>
                <w:szCs w:val="28"/>
              </w:rPr>
              <w:t xml:space="preserve"> </w:t>
            </w:r>
            <w:r w:rsidRPr="00A315B9">
              <w:rPr>
                <w:noProof/>
                <w:sz w:val="28"/>
                <w:szCs w:val="28"/>
              </w:rPr>
              <w:t xml:space="preserve">проб не </w:t>
            </w:r>
            <w:r w:rsidRPr="00A315B9">
              <w:rPr>
                <w:spacing w:val="-1"/>
                <w:sz w:val="28"/>
                <w:szCs w:val="28"/>
              </w:rPr>
              <w:t>менше</w:t>
            </w:r>
            <w:r w:rsidRPr="00A315B9">
              <w:rPr>
                <w:spacing w:val="3"/>
                <w:sz w:val="28"/>
                <w:szCs w:val="28"/>
              </w:rPr>
              <w:t xml:space="preserve"> </w:t>
            </w:r>
            <w:r w:rsidRPr="00A315B9">
              <w:rPr>
                <w:spacing w:val="-1"/>
                <w:sz w:val="28"/>
                <w:szCs w:val="28"/>
              </w:rPr>
              <w:t>960.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 w:rsidRPr="00A315B9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капілярного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електрофорезу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«Методики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A315B9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A315B9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7B36F2" w:rsidRDefault="007B36F2" w:rsidP="007B36F2">
      <w:pPr>
        <w:jc w:val="both"/>
        <w:rPr>
          <w:b/>
          <w:noProof/>
          <w:spacing w:val="-1"/>
          <w:sz w:val="28"/>
          <w:szCs w:val="28"/>
        </w:rPr>
      </w:pPr>
    </w:p>
    <w:p w:rsidR="007B36F2" w:rsidRPr="009D1A08" w:rsidRDefault="007B36F2" w:rsidP="007B36F2">
      <w:pPr>
        <w:jc w:val="both"/>
      </w:pPr>
      <w:r w:rsidRPr="00957B08">
        <w:rPr>
          <w:b/>
          <w:noProof/>
          <w:spacing w:val="-1"/>
          <w:sz w:val="28"/>
          <w:szCs w:val="28"/>
        </w:rPr>
        <w:t>2</w:t>
      </w:r>
      <w:r w:rsidRPr="009D1A08">
        <w:rPr>
          <w:b/>
          <w:noProof/>
          <w:spacing w:val="-1"/>
          <w:sz w:val="28"/>
          <w:szCs w:val="28"/>
        </w:rPr>
        <w:t xml:space="preserve">. Набір основного картриджа RapidHIT ID Primary Cartridge GlobalFiler Express Kit </w:t>
      </w:r>
      <w:r w:rsidRPr="009D1A08">
        <w:rPr>
          <w:b/>
          <w:bCs/>
          <w:noProof/>
          <w:spacing w:val="-1"/>
          <w:sz w:val="28"/>
          <w:szCs w:val="28"/>
        </w:rPr>
        <w:t>або</w:t>
      </w:r>
      <w:r w:rsidRPr="009D1A08">
        <w:rPr>
          <w:b/>
          <w:bCs/>
          <w:noProof/>
          <w:spacing w:val="29"/>
          <w:w w:val="101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еквівалент</w:t>
      </w:r>
      <w:r w:rsidRPr="009D1A08">
        <w:rPr>
          <w:b/>
          <w:noProof/>
          <w:spacing w:val="-1"/>
          <w:sz w:val="28"/>
          <w:szCs w:val="28"/>
        </w:rPr>
        <w:t xml:space="preserve"> – </w:t>
      </w:r>
      <w:r>
        <w:rPr>
          <w:b/>
          <w:noProof/>
          <w:spacing w:val="-1"/>
          <w:sz w:val="28"/>
          <w:szCs w:val="28"/>
        </w:rPr>
        <w:t>55</w:t>
      </w:r>
      <w:r w:rsidRPr="009D1A08">
        <w:rPr>
          <w:b/>
          <w:noProof/>
          <w:spacing w:val="-1"/>
          <w:sz w:val="28"/>
          <w:szCs w:val="28"/>
        </w:rPr>
        <w:t xml:space="preserve"> шт.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7B36F2" w:rsidRPr="009D1A08" w:rsidTr="00460A25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D1A0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Технічні (якісні)</w:t>
            </w:r>
          </w:p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характеристики</w:t>
            </w:r>
          </w:p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7B36F2" w:rsidRPr="009D1A08" w:rsidTr="00460A25">
        <w:trPr>
          <w:trHeight w:val="286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9D1A08" w:rsidRDefault="007B36F2" w:rsidP="00460A25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/>
                <w:spacing w:val="-1"/>
                <w:sz w:val="28"/>
                <w:szCs w:val="28"/>
                <w:lang w:val="en-US"/>
              </w:rPr>
              <w:t>2</w:t>
            </w:r>
            <w:r w:rsidRPr="009D1A08">
              <w:rPr>
                <w:rFonts w:ascii="Calibri" w:eastAsia="Calibri" w:hAnsi="Calibri"/>
                <w:spacing w:val="-1"/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9D1A08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9D1A08">
              <w:rPr>
                <w:noProof/>
                <w:sz w:val="28"/>
                <w:szCs w:val="28"/>
              </w:rPr>
              <w:t>Набір основного картриджа, який містить всі необхідні реагенти та витратні матеріали для 1</w:t>
            </w:r>
            <w:r>
              <w:rPr>
                <w:noProof/>
                <w:sz w:val="28"/>
                <w:szCs w:val="28"/>
              </w:rPr>
              <w:t>0</w:t>
            </w:r>
            <w:r w:rsidRPr="009D1A08">
              <w:rPr>
                <w:noProof/>
                <w:sz w:val="28"/>
                <w:szCs w:val="28"/>
              </w:rPr>
              <w:t>0 циклів капілярного електрофорезу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9D1A08" w:rsidRDefault="007B36F2" w:rsidP="00460A25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9D1A08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9D1A08">
              <w:rPr>
                <w:noProof/>
                <w:spacing w:val="16"/>
                <w:sz w:val="28"/>
                <w:szCs w:val="28"/>
              </w:rPr>
              <w:t xml:space="preserve"> </w:t>
            </w:r>
            <w:r w:rsidRPr="009D1A08">
              <w:rPr>
                <w:noProof/>
                <w:sz w:val="28"/>
                <w:szCs w:val="28"/>
              </w:rPr>
              <w:t xml:space="preserve">прогонів не </w:t>
            </w:r>
            <w:r w:rsidRPr="009D1A08">
              <w:rPr>
                <w:spacing w:val="-1"/>
                <w:sz w:val="28"/>
                <w:szCs w:val="28"/>
              </w:rPr>
              <w:t>менше</w:t>
            </w:r>
            <w:r w:rsidRPr="009D1A08">
              <w:rPr>
                <w:spacing w:val="8"/>
                <w:sz w:val="28"/>
                <w:szCs w:val="28"/>
              </w:rPr>
              <w:t xml:space="preserve"> 1</w:t>
            </w:r>
            <w:r>
              <w:rPr>
                <w:spacing w:val="-1"/>
                <w:sz w:val="28"/>
                <w:szCs w:val="28"/>
              </w:rPr>
              <w:t>0</w:t>
            </w:r>
            <w:r w:rsidRPr="009D1A08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6F2" w:rsidRPr="009D1A08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 w:rsidRPr="009D1A08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9D1A08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9D1A0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A08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9D1A0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D1A08">
              <w:rPr>
                <w:noProof/>
                <w:sz w:val="28"/>
                <w:szCs w:val="28"/>
              </w:rPr>
              <w:t xml:space="preserve">капілярного електрофорезу </w:t>
            </w:r>
            <w:r w:rsidRPr="009D1A08">
              <w:rPr>
                <w:rFonts w:eastAsia="Calibri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9D1A08">
              <w:rPr>
                <w:rFonts w:eastAsia="Calibri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9D1A0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1A08">
              <w:rPr>
                <w:rFonts w:eastAsia="Calibri"/>
                <w:sz w:val="28"/>
                <w:szCs w:val="28"/>
                <w:lang w:val="ru-RU"/>
              </w:rPr>
              <w:t>системи</w:t>
            </w:r>
            <w:proofErr w:type="spellEnd"/>
            <w:r w:rsidRPr="009D1A0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D1A08">
              <w:rPr>
                <w:noProof/>
                <w:spacing w:val="-1"/>
                <w:sz w:val="28"/>
                <w:szCs w:val="28"/>
              </w:rPr>
              <w:t xml:space="preserve">RapidHIT ID </w:t>
            </w:r>
          </w:p>
        </w:tc>
      </w:tr>
    </w:tbl>
    <w:p w:rsidR="007B36F2" w:rsidRDefault="007B36F2" w:rsidP="007B36F2">
      <w:pPr>
        <w:rPr>
          <w:rFonts w:eastAsia="Calibri"/>
          <w:b/>
          <w:sz w:val="28"/>
          <w:szCs w:val="28"/>
        </w:rPr>
      </w:pPr>
    </w:p>
    <w:p w:rsidR="007B36F2" w:rsidRDefault="007B36F2" w:rsidP="007B36F2">
      <w:r w:rsidRPr="00957B08">
        <w:rPr>
          <w:rFonts w:eastAsia="Calibri"/>
          <w:b/>
          <w:sz w:val="28"/>
          <w:szCs w:val="28"/>
        </w:rPr>
        <w:t>3</w:t>
      </w:r>
      <w:r w:rsidRPr="009D1A08">
        <w:rPr>
          <w:rFonts w:eastAsia="Calibri"/>
          <w:b/>
          <w:sz w:val="28"/>
          <w:szCs w:val="28"/>
        </w:rPr>
        <w:t>.</w:t>
      </w:r>
      <w:r w:rsidRPr="009D1A08">
        <w:rPr>
          <w:rFonts w:eastAsia="Calibri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Набір</w:t>
      </w:r>
      <w:r w:rsidRPr="009D1A08">
        <w:rPr>
          <w:b/>
          <w:bCs/>
          <w:noProof/>
          <w:spacing w:val="11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картриджів</w:t>
      </w:r>
      <w:r w:rsidRPr="009D1A08">
        <w:rPr>
          <w:b/>
          <w:bCs/>
          <w:noProof/>
          <w:spacing w:val="6"/>
          <w:sz w:val="28"/>
          <w:szCs w:val="28"/>
        </w:rPr>
        <w:t xml:space="preserve"> </w:t>
      </w:r>
      <w:r w:rsidRPr="009D1A08">
        <w:rPr>
          <w:b/>
          <w:bCs/>
          <w:noProof/>
          <w:sz w:val="28"/>
          <w:szCs w:val="28"/>
        </w:rPr>
        <w:t>для</w:t>
      </w:r>
      <w:r w:rsidRPr="009D1A08">
        <w:rPr>
          <w:b/>
          <w:bCs/>
          <w:noProof/>
          <w:spacing w:val="10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зразків</w:t>
      </w:r>
      <w:r w:rsidRPr="009D1A08">
        <w:rPr>
          <w:b/>
          <w:bCs/>
          <w:noProof/>
          <w:spacing w:val="10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RapidHIT ID ACE GlobalFiler Express Sample Kit</w:t>
      </w:r>
      <w:r w:rsidRPr="009D1A08">
        <w:rPr>
          <w:b/>
          <w:bCs/>
          <w:noProof/>
          <w:spacing w:val="5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або</w:t>
      </w:r>
      <w:r w:rsidRPr="009D1A08">
        <w:rPr>
          <w:b/>
          <w:bCs/>
          <w:noProof/>
          <w:spacing w:val="29"/>
          <w:w w:val="101"/>
          <w:sz w:val="28"/>
          <w:szCs w:val="28"/>
        </w:rPr>
        <w:t xml:space="preserve"> </w:t>
      </w:r>
      <w:r w:rsidRPr="009D1A08">
        <w:rPr>
          <w:b/>
          <w:bCs/>
          <w:noProof/>
          <w:spacing w:val="-1"/>
          <w:sz w:val="28"/>
          <w:szCs w:val="28"/>
        </w:rPr>
        <w:t>еквівалент –</w:t>
      </w:r>
      <w:r>
        <w:rPr>
          <w:b/>
          <w:bCs/>
          <w:noProof/>
          <w:spacing w:val="-1"/>
          <w:sz w:val="28"/>
          <w:szCs w:val="28"/>
        </w:rPr>
        <w:t>120</w:t>
      </w:r>
      <w:r w:rsidRPr="009D1A08">
        <w:rPr>
          <w:b/>
          <w:bCs/>
          <w:noProof/>
          <w:spacing w:val="-1"/>
          <w:sz w:val="28"/>
          <w:szCs w:val="28"/>
        </w:rPr>
        <w:t xml:space="preserve"> шт.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7B36F2" w:rsidTr="00460A25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Default="007B36F2" w:rsidP="00460A25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Технічні (якісні)</w:t>
            </w:r>
          </w:p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  <w:p w:rsidR="007B36F2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7B36F2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7B36F2" w:rsidRPr="00A315B9" w:rsidTr="00460A25">
        <w:trPr>
          <w:trHeight w:val="665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/>
                <w:spacing w:val="-1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alibri" w:eastAsia="Calibri" w:hAnsi="Calibri"/>
                <w:spacing w:val="-1"/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2"/>
                <w:sz w:val="28"/>
                <w:szCs w:val="28"/>
              </w:rPr>
            </w:pPr>
            <w:r w:rsidRPr="00A315B9">
              <w:rPr>
                <w:noProof/>
                <w:spacing w:val="-1"/>
                <w:sz w:val="28"/>
                <w:szCs w:val="28"/>
              </w:rPr>
              <w:t>Набір</w:t>
            </w:r>
            <w:r w:rsidRPr="00A315B9">
              <w:rPr>
                <w:noProof/>
                <w:spacing w:val="10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2"/>
                <w:sz w:val="28"/>
                <w:szCs w:val="28"/>
              </w:rPr>
              <w:t xml:space="preserve">готових до використання картриджів, які містять усі необхідні реагенти для підготовки </w:t>
            </w:r>
            <w:r w:rsidRPr="00A315B9">
              <w:rPr>
                <w:noProof/>
                <w:spacing w:val="-1"/>
                <w:sz w:val="28"/>
                <w:szCs w:val="28"/>
              </w:rPr>
              <w:t>криміналістичних</w:t>
            </w:r>
            <w:r w:rsidRPr="00A315B9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A315B9">
              <w:rPr>
                <w:noProof/>
                <w:spacing w:val="-1"/>
                <w:sz w:val="28"/>
                <w:szCs w:val="28"/>
              </w:rPr>
              <w:t>зразків</w:t>
            </w:r>
            <w:r w:rsidRPr="00A315B9">
              <w:rPr>
                <w:noProof/>
                <w:spacing w:val="-2"/>
                <w:sz w:val="28"/>
                <w:szCs w:val="28"/>
              </w:rPr>
              <w:t>, включаючи хімію GlobalFiler Express.</w:t>
            </w:r>
          </w:p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A315B9">
              <w:rPr>
                <w:noProof/>
                <w:spacing w:val="-1"/>
                <w:sz w:val="28"/>
                <w:szCs w:val="28"/>
              </w:rPr>
              <w:t>Склад набору: картриджі для слідів слини та крові RapidHIT ID ACE GlobalFiler Express sample cartridge, картриджі позитивного контролю, картриджі негативного контролю.</w:t>
            </w:r>
          </w:p>
          <w:p w:rsidR="007B36F2" w:rsidRPr="00A315B9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z w:val="28"/>
                <w:szCs w:val="28"/>
              </w:rPr>
            </w:pPr>
            <w:r w:rsidRPr="00A315B9">
              <w:rPr>
                <w:noProof/>
                <w:spacing w:val="-1"/>
                <w:sz w:val="28"/>
                <w:szCs w:val="28"/>
              </w:rPr>
              <w:t>Набір має бути сумісний з системою Applied Biosystems RapidHIT ID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A315B9" w:rsidRDefault="007B36F2" w:rsidP="00460A25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A315B9">
              <w:rPr>
                <w:noProof/>
                <w:spacing w:val="-1"/>
                <w:sz w:val="28"/>
                <w:szCs w:val="28"/>
              </w:rPr>
              <w:t xml:space="preserve">Кількість картриджів у наборі не </w:t>
            </w:r>
            <w:r w:rsidRPr="00A315B9">
              <w:rPr>
                <w:spacing w:val="-1"/>
                <w:sz w:val="28"/>
                <w:szCs w:val="28"/>
              </w:rPr>
              <w:t>менше</w:t>
            </w:r>
            <w:r w:rsidRPr="00A315B9">
              <w:rPr>
                <w:spacing w:val="8"/>
                <w:sz w:val="28"/>
                <w:szCs w:val="28"/>
              </w:rPr>
              <w:t xml:space="preserve"> </w:t>
            </w:r>
            <w:r w:rsidRPr="00A315B9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6F2" w:rsidRPr="0060093D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 w:rsidRPr="0060093D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швидкого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аналізу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ДНК з 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093D">
              <w:rPr>
                <w:rFonts w:eastAsia="Calibri"/>
                <w:sz w:val="28"/>
                <w:szCs w:val="28"/>
                <w:lang w:val="ru-RU"/>
              </w:rPr>
              <w:t>системи</w:t>
            </w:r>
            <w:proofErr w:type="spellEnd"/>
            <w:r w:rsidRPr="0060093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093D">
              <w:rPr>
                <w:noProof/>
                <w:spacing w:val="-1"/>
                <w:sz w:val="28"/>
                <w:szCs w:val="28"/>
              </w:rPr>
              <w:t>RapidHIT ID (до 2 годин)</w:t>
            </w:r>
          </w:p>
        </w:tc>
      </w:tr>
    </w:tbl>
    <w:p w:rsidR="007B36F2" w:rsidRDefault="007B36F2" w:rsidP="007B36F2">
      <w:pPr>
        <w:rPr>
          <w:b/>
          <w:sz w:val="28"/>
          <w:lang w:val="ru-RU"/>
        </w:rPr>
      </w:pPr>
    </w:p>
    <w:p w:rsidR="007B36F2" w:rsidRPr="007E6391" w:rsidRDefault="007B36F2" w:rsidP="007B36F2">
      <w:pPr>
        <w:jc w:val="both"/>
        <w:rPr>
          <w:b/>
          <w:sz w:val="28"/>
          <w:lang w:val="ru-RU"/>
        </w:rPr>
      </w:pPr>
      <w:r w:rsidRPr="00957B08">
        <w:rPr>
          <w:b/>
          <w:sz w:val="28"/>
          <w:lang w:val="ru-RU"/>
        </w:rPr>
        <w:t>4</w:t>
      </w:r>
      <w:r>
        <w:rPr>
          <w:b/>
          <w:sz w:val="28"/>
        </w:rPr>
        <w:t xml:space="preserve">. </w:t>
      </w:r>
      <w:proofErr w:type="spellStart"/>
      <w:r w:rsidRPr="007E6391">
        <w:rPr>
          <w:b/>
          <w:sz w:val="28"/>
          <w:lang w:val="ru-RU"/>
        </w:rPr>
        <w:t>Лізуючий</w:t>
      </w:r>
      <w:proofErr w:type="spellEnd"/>
      <w:r w:rsidRPr="007E6391">
        <w:rPr>
          <w:b/>
          <w:sz w:val="28"/>
          <w:lang w:val="ru-RU"/>
        </w:rPr>
        <w:t xml:space="preserve"> буфер </w:t>
      </w:r>
      <w:proofErr w:type="spellStart"/>
      <w:r w:rsidRPr="007E6391">
        <w:rPr>
          <w:b/>
          <w:sz w:val="28"/>
          <w:lang w:val="ru-RU"/>
        </w:rPr>
        <w:t>PrepFiler</w:t>
      </w:r>
      <w:proofErr w:type="spellEnd"/>
      <w:r w:rsidRPr="007E6391">
        <w:rPr>
          <w:b/>
          <w:sz w:val="28"/>
          <w:lang w:val="ru-RU"/>
        </w:rPr>
        <w:t xml:space="preserve"> BTA </w:t>
      </w:r>
      <w:proofErr w:type="spellStart"/>
      <w:r w:rsidRPr="007E6391">
        <w:rPr>
          <w:b/>
          <w:sz w:val="28"/>
          <w:lang w:val="ru-RU"/>
        </w:rPr>
        <w:t>Lysis</w:t>
      </w:r>
      <w:proofErr w:type="spellEnd"/>
      <w:r w:rsidRPr="007E6391">
        <w:rPr>
          <w:b/>
          <w:sz w:val="28"/>
          <w:lang w:val="ru-RU"/>
        </w:rPr>
        <w:t xml:space="preserve"> </w:t>
      </w:r>
      <w:proofErr w:type="spellStart"/>
      <w:r w:rsidRPr="007E6391">
        <w:rPr>
          <w:b/>
          <w:sz w:val="28"/>
          <w:lang w:val="ru-RU"/>
        </w:rPr>
        <w:t>Buffer</w:t>
      </w:r>
      <w:proofErr w:type="spellEnd"/>
      <w:r w:rsidRPr="007E6391">
        <w:rPr>
          <w:b/>
          <w:sz w:val="28"/>
          <w:lang w:val="ru-RU"/>
        </w:rPr>
        <w:t xml:space="preserve"> </w:t>
      </w:r>
      <w:r w:rsidRPr="0012213E">
        <w:rPr>
          <w:b/>
          <w:noProof/>
          <w:color w:val="000000"/>
          <w:sz w:val="28"/>
          <w:szCs w:val="28"/>
          <w:lang w:eastAsia="uk-UA"/>
        </w:rPr>
        <w:t>або еквівалент</w:t>
      </w:r>
      <w:r w:rsidRPr="007E6391">
        <w:rPr>
          <w:b/>
          <w:sz w:val="28"/>
          <w:lang w:val="ru-RU"/>
        </w:rPr>
        <w:t xml:space="preserve"> – </w:t>
      </w:r>
      <w:r>
        <w:rPr>
          <w:b/>
          <w:sz w:val="28"/>
          <w:lang w:val="ru-RU"/>
        </w:rPr>
        <w:t>7</w:t>
      </w:r>
      <w:r w:rsidRPr="007E6391">
        <w:rPr>
          <w:b/>
          <w:sz w:val="28"/>
          <w:lang w:val="ru-RU"/>
        </w:rPr>
        <w:t>0 шт.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7B36F2" w:rsidRPr="009D1A08" w:rsidTr="00460A25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9D1A0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Технічні (якісні)</w:t>
            </w:r>
          </w:p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характеристики</w:t>
            </w:r>
          </w:p>
          <w:p w:rsidR="007B36F2" w:rsidRPr="009D1A08" w:rsidRDefault="007B36F2" w:rsidP="00460A25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9D1A0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7B36F2" w:rsidRPr="009D1A08" w:rsidRDefault="007B36F2" w:rsidP="00460A25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9D1A0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7B36F2" w:rsidRPr="006803CA" w:rsidTr="00460A25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8861F2" w:rsidRDefault="007B36F2" w:rsidP="00460A25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en-US"/>
              </w:rPr>
              <w:t>4</w:t>
            </w:r>
            <w:r w:rsidRPr="008861F2">
              <w:rPr>
                <w:rFonts w:eastAsia="Calibri"/>
                <w:spacing w:val="-1"/>
                <w:sz w:val="28"/>
                <w:szCs w:val="28"/>
              </w:rPr>
              <w:t>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12213E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7E6391">
              <w:rPr>
                <w:noProof/>
                <w:spacing w:val="-1"/>
                <w:sz w:val="28"/>
                <w:szCs w:val="28"/>
              </w:rPr>
              <w:t>Додатковий лізуючий буфер для використання з наборами реактивів для виділення ДНК в автоматичному режимі PrepFiler Express ВТА. Буфер повністю готовий до використання</w:t>
            </w:r>
            <w:r>
              <w:rPr>
                <w:noProof/>
                <w:spacing w:val="-1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6F2" w:rsidRPr="0012213E" w:rsidRDefault="007B36F2" w:rsidP="00460A25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2"/>
                <w:sz w:val="28"/>
                <w:szCs w:val="28"/>
              </w:rPr>
            </w:pPr>
            <w:r w:rsidRPr="007E6391">
              <w:rPr>
                <w:noProof/>
                <w:spacing w:val="-1"/>
                <w:sz w:val="28"/>
                <w:szCs w:val="28"/>
              </w:rPr>
              <w:t>Об’єм буфера не менше 13 мл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6F2" w:rsidRPr="006803CA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03CA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виділення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ДНК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7B36F2" w:rsidRPr="006803CA" w:rsidRDefault="007B36F2" w:rsidP="00460A25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«Методики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6803CA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6803CA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7B36F2" w:rsidRDefault="007B36F2" w:rsidP="007B36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36F2" w:rsidRPr="008F7393" w:rsidRDefault="007B36F2" w:rsidP="007B36F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r>
        <w:rPr>
          <w:b/>
          <w:sz w:val="28"/>
          <w:szCs w:val="28"/>
        </w:rPr>
        <w:br w:type="column"/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lastRenderedPageBreak/>
        <w:t>Обґрунтування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:rsidR="007B36F2" w:rsidRPr="008F7393" w:rsidRDefault="007B36F2" w:rsidP="007B36F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:rsidR="007B36F2" w:rsidRPr="008F7393" w:rsidRDefault="007B36F2" w:rsidP="007B36F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:rsidR="007B36F2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6F2">
        <w:rPr>
          <w:rFonts w:ascii="Times New Roman" w:hAnsi="Times New Roman" w:cs="Times New Roman"/>
          <w:b/>
          <w:iCs/>
          <w:sz w:val="28"/>
          <w:szCs w:val="28"/>
        </w:rPr>
        <w:t>Код ДК 021:2015 33690000-3 Лікарські засоби різні</w:t>
      </w:r>
    </w:p>
    <w:p w:rsidR="007B36F2" w:rsidRPr="007B36F2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6F2">
        <w:rPr>
          <w:rFonts w:ascii="Times New Roman" w:hAnsi="Times New Roman" w:cs="Times New Roman"/>
          <w:b/>
          <w:iCs/>
          <w:sz w:val="28"/>
          <w:szCs w:val="28"/>
        </w:rPr>
        <w:t>(Реактиви для проведення молекулярно-генетичних досліджень)</w:t>
      </w:r>
    </w:p>
    <w:p w:rsidR="007B36F2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7B36F2" w:rsidRPr="00C27C30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B36F2" w:rsidRPr="008F7393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65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063" w:rsidRPr="00651063">
        <w:rPr>
          <w:rFonts w:ascii="Times New Roman" w:hAnsi="Times New Roman" w:cs="Times New Roman"/>
          <w:b/>
          <w:sz w:val="28"/>
          <w:szCs w:val="28"/>
        </w:rPr>
        <w:t>UA-2023-03-31-003889-a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7B36F2" w:rsidRPr="008F7393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6F2" w:rsidRPr="008877AB" w:rsidRDefault="00651063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651063">
        <w:rPr>
          <w:rFonts w:ascii="Times New Roman" w:hAnsi="Times New Roman" w:cs="Times New Roman"/>
          <w:sz w:val="28"/>
          <w:szCs w:val="28"/>
        </w:rPr>
        <w:t>35 668 369,69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F2" w:rsidRPr="008877AB">
        <w:rPr>
          <w:rFonts w:ascii="Times New Roman" w:hAnsi="Times New Roman" w:cs="Times New Roman"/>
          <w:sz w:val="28"/>
          <w:szCs w:val="28"/>
        </w:rPr>
        <w:t xml:space="preserve">грн </w:t>
      </w:r>
      <w:r w:rsidR="007B36F2"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B36F2" w:rsidRPr="008877AB" w:rsidRDefault="007B36F2" w:rsidP="007B36F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F2" w:rsidRPr="00A73690" w:rsidRDefault="007B36F2" w:rsidP="007B36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36F2" w:rsidRDefault="007B36F2" w:rsidP="007B36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690">
        <w:rPr>
          <w:sz w:val="28"/>
          <w:szCs w:val="28"/>
        </w:rPr>
        <w:t xml:space="preserve">1. </w:t>
      </w:r>
      <w:r w:rsidRPr="00E20E7D">
        <w:rPr>
          <w:sz w:val="28"/>
          <w:szCs w:val="28"/>
        </w:rPr>
        <w:t xml:space="preserve">Полімер POP-4 </w:t>
      </w:r>
      <w:proofErr w:type="spellStart"/>
      <w:r w:rsidRPr="00E20E7D">
        <w:rPr>
          <w:sz w:val="28"/>
          <w:szCs w:val="28"/>
        </w:rPr>
        <w:t>Polymer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for</w:t>
      </w:r>
      <w:proofErr w:type="spellEnd"/>
      <w:r w:rsidRPr="00E20E7D">
        <w:rPr>
          <w:sz w:val="28"/>
          <w:szCs w:val="28"/>
        </w:rPr>
        <w:t xml:space="preserve"> 3500 </w:t>
      </w:r>
      <w:proofErr w:type="spellStart"/>
      <w:r w:rsidRPr="00E20E7D">
        <w:rPr>
          <w:sz w:val="28"/>
          <w:szCs w:val="28"/>
        </w:rPr>
        <w:t>Genetic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Analyzers</w:t>
      </w:r>
      <w:proofErr w:type="spellEnd"/>
      <w:r w:rsidRPr="00E20E7D">
        <w:rPr>
          <w:sz w:val="28"/>
          <w:szCs w:val="28"/>
        </w:rPr>
        <w:t xml:space="preserve"> або еквівалент</w:t>
      </w:r>
      <w:r w:rsidRPr="00A7369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A73690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уп</w:t>
      </w:r>
      <w:proofErr w:type="spellEnd"/>
      <w:r w:rsidRPr="00A73690">
        <w:rPr>
          <w:sz w:val="28"/>
          <w:szCs w:val="28"/>
        </w:rPr>
        <w:t>.</w:t>
      </w:r>
    </w:p>
    <w:p w:rsidR="007B36F2" w:rsidRDefault="007B36F2" w:rsidP="007B36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58F2">
        <w:rPr>
          <w:sz w:val="28"/>
          <w:szCs w:val="28"/>
        </w:rPr>
        <w:t xml:space="preserve">. </w:t>
      </w:r>
      <w:r w:rsidRPr="00E20E7D">
        <w:rPr>
          <w:sz w:val="28"/>
          <w:szCs w:val="28"/>
        </w:rPr>
        <w:t xml:space="preserve">Набір основного картриджа </w:t>
      </w:r>
      <w:proofErr w:type="spellStart"/>
      <w:r w:rsidRPr="00E20E7D">
        <w:rPr>
          <w:sz w:val="28"/>
          <w:szCs w:val="28"/>
        </w:rPr>
        <w:t>RapidHIT</w:t>
      </w:r>
      <w:proofErr w:type="spellEnd"/>
      <w:r w:rsidRPr="00E20E7D">
        <w:rPr>
          <w:sz w:val="28"/>
          <w:szCs w:val="28"/>
        </w:rPr>
        <w:t xml:space="preserve"> ID </w:t>
      </w:r>
      <w:proofErr w:type="spellStart"/>
      <w:r w:rsidRPr="00E20E7D">
        <w:rPr>
          <w:sz w:val="28"/>
          <w:szCs w:val="28"/>
        </w:rPr>
        <w:t>Primary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Cartridge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GlobalFiler</w:t>
      </w:r>
      <w:proofErr w:type="spellEnd"/>
      <w:r w:rsidRPr="00E20E7D">
        <w:rPr>
          <w:sz w:val="28"/>
          <w:szCs w:val="28"/>
        </w:rPr>
        <w:t xml:space="preserve"> Express </w:t>
      </w:r>
      <w:proofErr w:type="spellStart"/>
      <w:r w:rsidRPr="00E20E7D">
        <w:rPr>
          <w:sz w:val="28"/>
          <w:szCs w:val="28"/>
        </w:rPr>
        <w:t>Kit</w:t>
      </w:r>
      <w:proofErr w:type="spellEnd"/>
      <w:r w:rsidRPr="00E20E7D">
        <w:rPr>
          <w:sz w:val="28"/>
          <w:szCs w:val="28"/>
        </w:rPr>
        <w:t xml:space="preserve"> або еквівалент</w:t>
      </w:r>
      <w:r w:rsidRPr="00097FEE">
        <w:rPr>
          <w:sz w:val="28"/>
          <w:szCs w:val="28"/>
        </w:rPr>
        <w:t xml:space="preserve"> – </w:t>
      </w:r>
      <w:r>
        <w:rPr>
          <w:sz w:val="28"/>
          <w:szCs w:val="28"/>
        </w:rPr>
        <w:t>55</w:t>
      </w:r>
      <w:r w:rsidRPr="00097FEE">
        <w:rPr>
          <w:sz w:val="28"/>
          <w:szCs w:val="28"/>
        </w:rPr>
        <w:t xml:space="preserve"> шт.</w:t>
      </w:r>
    </w:p>
    <w:p w:rsidR="007B36F2" w:rsidRDefault="007B36F2" w:rsidP="007B36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36F2">
        <w:rPr>
          <w:sz w:val="28"/>
          <w:szCs w:val="28"/>
        </w:rPr>
        <w:t>.</w:t>
      </w:r>
      <w:r w:rsidRPr="005758F2">
        <w:rPr>
          <w:b/>
          <w:noProof/>
          <w:spacing w:val="-1"/>
          <w:sz w:val="28"/>
          <w:szCs w:val="28"/>
        </w:rPr>
        <w:t xml:space="preserve"> </w:t>
      </w:r>
      <w:r w:rsidRPr="00E20E7D">
        <w:rPr>
          <w:sz w:val="28"/>
          <w:szCs w:val="28"/>
        </w:rPr>
        <w:t xml:space="preserve">Набір картриджів для зразків </w:t>
      </w:r>
      <w:proofErr w:type="spellStart"/>
      <w:r w:rsidRPr="00E20E7D">
        <w:rPr>
          <w:sz w:val="28"/>
          <w:szCs w:val="28"/>
        </w:rPr>
        <w:t>RapidHIT</w:t>
      </w:r>
      <w:proofErr w:type="spellEnd"/>
      <w:r w:rsidRPr="00E20E7D">
        <w:rPr>
          <w:sz w:val="28"/>
          <w:szCs w:val="28"/>
        </w:rPr>
        <w:t xml:space="preserve"> ID ACE </w:t>
      </w:r>
      <w:proofErr w:type="spellStart"/>
      <w:r w:rsidRPr="00E20E7D">
        <w:rPr>
          <w:sz w:val="28"/>
          <w:szCs w:val="28"/>
        </w:rPr>
        <w:t>GlobalFiler</w:t>
      </w:r>
      <w:proofErr w:type="spellEnd"/>
      <w:r w:rsidRPr="00E20E7D">
        <w:rPr>
          <w:sz w:val="28"/>
          <w:szCs w:val="28"/>
        </w:rPr>
        <w:t xml:space="preserve"> Express </w:t>
      </w:r>
      <w:proofErr w:type="spellStart"/>
      <w:r w:rsidRPr="00E20E7D">
        <w:rPr>
          <w:sz w:val="28"/>
          <w:szCs w:val="28"/>
        </w:rPr>
        <w:t>Sample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Kit</w:t>
      </w:r>
      <w:proofErr w:type="spellEnd"/>
      <w:r w:rsidRPr="00E20E7D">
        <w:rPr>
          <w:sz w:val="28"/>
          <w:szCs w:val="28"/>
        </w:rPr>
        <w:t xml:space="preserve"> або еквівалент</w:t>
      </w:r>
      <w:r w:rsidRPr="00097FEE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B36F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97FEE">
        <w:rPr>
          <w:sz w:val="28"/>
          <w:szCs w:val="28"/>
        </w:rPr>
        <w:t xml:space="preserve"> шт.</w:t>
      </w:r>
    </w:p>
    <w:p w:rsidR="007B36F2" w:rsidRDefault="007B36F2" w:rsidP="007B36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A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Лізуючий</w:t>
      </w:r>
      <w:proofErr w:type="spellEnd"/>
      <w:r w:rsidRPr="00E20E7D">
        <w:rPr>
          <w:sz w:val="28"/>
          <w:szCs w:val="28"/>
        </w:rPr>
        <w:t xml:space="preserve"> буфер </w:t>
      </w:r>
      <w:proofErr w:type="spellStart"/>
      <w:r w:rsidRPr="00E20E7D">
        <w:rPr>
          <w:sz w:val="28"/>
          <w:szCs w:val="28"/>
        </w:rPr>
        <w:t>PrepFiler</w:t>
      </w:r>
      <w:proofErr w:type="spellEnd"/>
      <w:r w:rsidRPr="00E20E7D">
        <w:rPr>
          <w:sz w:val="28"/>
          <w:szCs w:val="28"/>
        </w:rPr>
        <w:t xml:space="preserve"> BTA </w:t>
      </w:r>
      <w:proofErr w:type="spellStart"/>
      <w:r w:rsidRPr="00E20E7D">
        <w:rPr>
          <w:sz w:val="28"/>
          <w:szCs w:val="28"/>
        </w:rPr>
        <w:t>Lysis</w:t>
      </w:r>
      <w:proofErr w:type="spellEnd"/>
      <w:r w:rsidRPr="00E20E7D">
        <w:rPr>
          <w:sz w:val="28"/>
          <w:szCs w:val="28"/>
        </w:rPr>
        <w:t xml:space="preserve"> </w:t>
      </w:r>
      <w:proofErr w:type="spellStart"/>
      <w:r w:rsidRPr="00E20E7D">
        <w:rPr>
          <w:sz w:val="28"/>
          <w:szCs w:val="28"/>
        </w:rPr>
        <w:t>Buffer</w:t>
      </w:r>
      <w:proofErr w:type="spellEnd"/>
      <w:r w:rsidRPr="00E20E7D">
        <w:rPr>
          <w:sz w:val="28"/>
          <w:szCs w:val="28"/>
        </w:rPr>
        <w:t xml:space="preserve"> або еквівалент</w:t>
      </w:r>
      <w:r>
        <w:rPr>
          <w:sz w:val="28"/>
          <w:szCs w:val="28"/>
        </w:rPr>
        <w:t xml:space="preserve"> </w:t>
      </w:r>
      <w:r w:rsidRPr="00097FEE">
        <w:rPr>
          <w:sz w:val="28"/>
          <w:szCs w:val="28"/>
        </w:rPr>
        <w:t xml:space="preserve">– </w:t>
      </w:r>
      <w:r>
        <w:rPr>
          <w:sz w:val="28"/>
          <w:szCs w:val="28"/>
        </w:rPr>
        <w:t>70</w:t>
      </w:r>
      <w:r w:rsidRPr="00097FEE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097FEE">
        <w:rPr>
          <w:sz w:val="28"/>
          <w:szCs w:val="28"/>
        </w:rPr>
        <w:t>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7B36F2" w:rsidRPr="007A5CBC" w:rsidTr="00460A25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B36F2" w:rsidRPr="00B42F33" w:rsidRDefault="007B36F2" w:rsidP="00460A25">
            <w:pPr>
              <w:spacing w:line="260" w:lineRule="exact"/>
              <w:ind w:right="1"/>
              <w:jc w:val="both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B36F2" w:rsidRPr="00B42F33" w:rsidRDefault="007B36F2" w:rsidP="00460A25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>Розмір бюджетного</w:t>
            </w:r>
          </w:p>
          <w:p w:rsidR="007B36F2" w:rsidRPr="00B42F33" w:rsidRDefault="007B36F2" w:rsidP="00460A25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 xml:space="preserve"> призначення</w:t>
            </w:r>
          </w:p>
          <w:p w:rsidR="007B36F2" w:rsidRPr="00B42F33" w:rsidRDefault="007B36F2" w:rsidP="00460A25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7B36F2" w:rsidRPr="00B42F33" w:rsidRDefault="007B36F2" w:rsidP="00460A25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  <w:r>
              <w:rPr>
                <w:b/>
                <w:spacing w:val="9"/>
                <w:lang w:val="uk-UA"/>
              </w:rPr>
              <w:t>Очікувана вартість</w:t>
            </w:r>
            <w:r w:rsidRPr="00B42F33">
              <w:rPr>
                <w:b/>
                <w:spacing w:val="9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B36F2" w:rsidRPr="00B42F33" w:rsidRDefault="007B36F2" w:rsidP="00460A25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  <w:r w:rsidRPr="00B42F33">
              <w:rPr>
                <w:b/>
                <w:spacing w:val="9"/>
                <w:lang w:val="uk-UA"/>
              </w:rPr>
              <w:t>Обґрунтування</w:t>
            </w:r>
            <w:r>
              <w:rPr>
                <w:b/>
                <w:spacing w:val="9"/>
                <w:lang w:val="uk-UA"/>
              </w:rPr>
              <w:t xml:space="preserve"> розміру очікуваної вартості</w:t>
            </w:r>
            <w:r w:rsidRPr="00B42F33">
              <w:rPr>
                <w:b/>
                <w:spacing w:val="9"/>
                <w:lang w:val="uk-UA"/>
              </w:rPr>
              <w:t xml:space="preserve"> </w:t>
            </w:r>
          </w:p>
          <w:p w:rsidR="007B36F2" w:rsidRPr="00B42F33" w:rsidRDefault="007B36F2" w:rsidP="00460A25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</w:p>
        </w:tc>
      </w:tr>
      <w:tr w:rsidR="007B36F2" w:rsidRPr="007A5CBC" w:rsidTr="00460A25">
        <w:trPr>
          <w:trHeight w:val="370"/>
        </w:trPr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Default="007B36F2" w:rsidP="00460A25">
            <w:pPr>
              <w:spacing w:line="262" w:lineRule="exact"/>
              <w:ind w:right="1"/>
              <w:jc w:val="center"/>
              <w:rPr>
                <w:spacing w:val="-1"/>
                <w:lang w:val="uk-UA"/>
              </w:rPr>
            </w:pPr>
          </w:p>
          <w:p w:rsidR="007B36F2" w:rsidRPr="0062164C" w:rsidRDefault="007B36F2" w:rsidP="00460A25">
            <w:pPr>
              <w:spacing w:line="262" w:lineRule="exact"/>
              <w:ind w:right="1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1,4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Default="007B36F2" w:rsidP="00460A25">
            <w:pPr>
              <w:ind w:left="99" w:right="169"/>
              <w:jc w:val="center"/>
              <w:rPr>
                <w:b/>
                <w:lang w:val="uk-UA"/>
              </w:rPr>
            </w:pPr>
          </w:p>
          <w:p w:rsidR="007B36F2" w:rsidRPr="006D27F5" w:rsidRDefault="007B36F2" w:rsidP="00460A25">
            <w:pPr>
              <w:ind w:left="99" w:right="169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863 103,00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Default="007B36F2" w:rsidP="00460A25">
            <w:pPr>
              <w:jc w:val="center"/>
              <w:rPr>
                <w:b/>
                <w:lang w:val="uk-UA"/>
              </w:rPr>
            </w:pPr>
          </w:p>
          <w:p w:rsidR="007B36F2" w:rsidRPr="00BF3AC7" w:rsidRDefault="007B36F2" w:rsidP="00460A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863 103,00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B36F2" w:rsidRPr="00FA3664" w:rsidRDefault="007B36F2" w:rsidP="00460A25">
            <w:pPr>
              <w:spacing w:line="262" w:lineRule="exact"/>
              <w:ind w:right="1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 xml:space="preserve">1,4. </w:t>
            </w:r>
            <w:r w:rsidRPr="00336AFB">
              <w:rPr>
                <w:lang w:val="uk-UA"/>
              </w:rPr>
              <w:t>Очікувана вартість визначалася згідно</w:t>
            </w:r>
            <w:r>
              <w:rPr>
                <w:lang w:val="uk-UA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  <w:tr w:rsidR="007B36F2" w:rsidRPr="007A5CBC" w:rsidTr="00460A25">
        <w:trPr>
          <w:trHeight w:val="2235"/>
        </w:trPr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Pr="00F13EA1" w:rsidRDefault="007B36F2" w:rsidP="00460A25">
            <w:pPr>
              <w:spacing w:line="262" w:lineRule="exact"/>
              <w:ind w:right="1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2,3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Pr="00DB0929" w:rsidRDefault="007B36F2" w:rsidP="00460A25">
            <w:pPr>
              <w:ind w:left="99" w:right="169"/>
              <w:jc w:val="center"/>
              <w:rPr>
                <w:b/>
                <w:color w:val="000000" w:themeColor="text1"/>
                <w:lang w:val="uk-UA"/>
              </w:rPr>
            </w:pPr>
            <w:r w:rsidRPr="00DB0929">
              <w:rPr>
                <w:b/>
                <w:color w:val="000000" w:themeColor="text1"/>
                <w:lang w:val="uk-UA"/>
              </w:rPr>
              <w:t>34 8</w:t>
            </w:r>
            <w:bookmarkStart w:id="1" w:name="_GoBack"/>
            <w:bookmarkEnd w:id="1"/>
            <w:r w:rsidRPr="00DB0929">
              <w:rPr>
                <w:b/>
                <w:color w:val="000000" w:themeColor="text1"/>
                <w:lang w:val="uk-UA"/>
              </w:rPr>
              <w:t>05 266,69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6F2" w:rsidRPr="00DB0929" w:rsidRDefault="007B36F2" w:rsidP="00460A25">
            <w:pPr>
              <w:jc w:val="center"/>
              <w:rPr>
                <w:b/>
                <w:color w:val="000000" w:themeColor="text1"/>
              </w:rPr>
            </w:pPr>
            <w:r w:rsidRPr="00DB0929">
              <w:rPr>
                <w:b/>
                <w:color w:val="000000" w:themeColor="text1"/>
                <w:lang w:val="uk-UA"/>
              </w:rPr>
              <w:t>34 805 266,69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B36F2" w:rsidRDefault="007B36F2" w:rsidP="00460A25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2,3.</w:t>
            </w:r>
            <w:r w:rsidRPr="00B77C08">
              <w:rPr>
                <w:lang w:val="uk-UA"/>
              </w:rPr>
              <w:t xml:space="preserve"> </w:t>
            </w:r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  <w:tr w:rsidR="00651063" w:rsidRPr="007A5CBC" w:rsidTr="00651063">
        <w:trPr>
          <w:trHeight w:val="508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51063" w:rsidRDefault="00651063" w:rsidP="00460A25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очікувана вартість закупівлі становить: </w:t>
            </w:r>
            <w:r w:rsidRPr="000D4F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35 668 369,69 грн</w:t>
            </w:r>
            <w:r w:rsidRPr="00651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720360" w:rsidRDefault="00720360"/>
    <w:sectPr w:rsidR="00720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F2"/>
    <w:rsid w:val="000D4F90"/>
    <w:rsid w:val="00651063"/>
    <w:rsid w:val="00720360"/>
    <w:rsid w:val="007B36F2"/>
    <w:rsid w:val="00CE284C"/>
    <w:rsid w:val="00D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18C"/>
  <w15:chartTrackingRefBased/>
  <w15:docId w15:val="{1C6DCEF2-09F4-4A7E-8510-184DAB6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B36F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B36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7B36F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B36F2"/>
    <w:pPr>
      <w:widowControl w:val="0"/>
      <w:spacing w:after="560" w:line="276" w:lineRule="auto"/>
      <w:ind w:firstLine="400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2023-04-04T07:29:00Z</dcterms:created>
  <dcterms:modified xsi:type="dcterms:W3CDTF">2023-04-04T12:01:00Z</dcterms:modified>
</cp:coreProperties>
</file>