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EFC06" w14:textId="77777777" w:rsidR="00795DB2" w:rsidRDefault="00795DB2" w:rsidP="00795DB2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01593D11" w14:textId="77777777" w:rsidR="00795DB2" w:rsidRDefault="00795DB2" w:rsidP="00795DB2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3D" w14:textId="77777777" w:rsidR="00035CEE" w:rsidRPr="00795DB2" w:rsidRDefault="00035CEE" w:rsidP="00795DB2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95DB2">
        <w:rPr>
          <w:b/>
          <w:sz w:val="28"/>
          <w:szCs w:val="28"/>
        </w:rPr>
        <w:t>Обґрунтування</w:t>
      </w:r>
    </w:p>
    <w:p w14:paraId="6C8BEE40" w14:textId="4999B31E" w:rsidR="00035CEE" w:rsidRDefault="00035CEE" w:rsidP="009802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B4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97B4C">
        <w:rPr>
          <w:rFonts w:ascii="Times New Roman" w:hAnsi="Times New Roman" w:cs="Times New Roman"/>
          <w:b/>
          <w:sz w:val="28"/>
          <w:szCs w:val="28"/>
        </w:rPr>
        <w:br/>
      </w:r>
      <w:r w:rsidR="0098021E" w:rsidRPr="0098021E">
        <w:rPr>
          <w:rFonts w:ascii="Times New Roman" w:hAnsi="Times New Roman" w:cs="Times New Roman"/>
          <w:b/>
          <w:bCs/>
          <w:sz w:val="28"/>
          <w:szCs w:val="28"/>
        </w:rPr>
        <w:t>Код ДК 021:2015 09120000-6 Газове паливо (Природний газ)</w:t>
      </w:r>
    </w:p>
    <w:p w14:paraId="28795A1F" w14:textId="53A51F73" w:rsidR="0098021E" w:rsidRPr="0098021E" w:rsidRDefault="0098021E" w:rsidP="0098021E">
      <w:pPr>
        <w:spacing w:after="0"/>
        <w:jc w:val="center"/>
        <w:rPr>
          <w:rFonts w:ascii="Times New Roman" w:hAnsi="Times New Roman" w:cs="Times New Roman"/>
          <w:bCs/>
        </w:rPr>
      </w:pPr>
      <w:r w:rsidRPr="0098021E">
        <w:rPr>
          <w:rFonts w:ascii="Times New Roman" w:hAnsi="Times New Roman" w:cs="Times New Roman"/>
          <w:bCs/>
        </w:rPr>
        <w:t>(назва предмета закупівлі)</w:t>
      </w:r>
    </w:p>
    <w:p w14:paraId="6C8BEE41" w14:textId="77777777" w:rsidR="00035CEE" w:rsidRPr="001D4DB6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42" w14:textId="1FA83F72" w:rsidR="00035CEE" w:rsidRPr="001D4DB6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 xml:space="preserve">(номер / ідентифікатор закупівлі </w:t>
      </w:r>
      <w:r w:rsidR="0098021E" w:rsidRPr="0098021E">
        <w:rPr>
          <w:b/>
          <w:sz w:val="28"/>
          <w:szCs w:val="28"/>
        </w:rPr>
        <w:t>UA-2023-12-04-019167-a</w:t>
      </w:r>
      <w:r w:rsidRPr="001D4DB6">
        <w:rPr>
          <w:b/>
          <w:sz w:val="28"/>
          <w:szCs w:val="28"/>
        </w:rPr>
        <w:t>)</w:t>
      </w:r>
    </w:p>
    <w:p w14:paraId="6C8BEE44" w14:textId="77777777" w:rsidR="00035CEE" w:rsidRPr="001D4DB6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6C8BEE45" w14:textId="4D2E01D4" w:rsidR="00035CEE" w:rsidRDefault="00035CEE" w:rsidP="00035CEE">
      <w:pPr>
        <w:pStyle w:val="1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1D4DB6">
        <w:rPr>
          <w:sz w:val="28"/>
          <w:szCs w:val="28"/>
        </w:rPr>
        <w:t xml:space="preserve">/позицій </w:t>
      </w:r>
      <w:r w:rsidRPr="001D4DB6">
        <w:rPr>
          <w:sz w:val="28"/>
          <w:szCs w:val="28"/>
        </w:rPr>
        <w:t>предмета закупівлі:</w:t>
      </w:r>
      <w:r w:rsidR="004D1D5C">
        <w:rPr>
          <w:sz w:val="28"/>
          <w:szCs w:val="28"/>
        </w:rPr>
        <w:t xml:space="preserve"> природний газ </w:t>
      </w:r>
    </w:p>
    <w:p w14:paraId="4B09AC91" w14:textId="77777777" w:rsidR="004D1D5C" w:rsidRPr="001D4DB6" w:rsidRDefault="004D1D5C" w:rsidP="00035CEE">
      <w:pPr>
        <w:pStyle w:val="1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2835"/>
        <w:gridCol w:w="2268"/>
      </w:tblGrid>
      <w:tr w:rsidR="00F336ED" w:rsidRPr="00897B4C" w14:paraId="49742C12" w14:textId="77777777" w:rsidTr="00A54E24">
        <w:trPr>
          <w:trHeight w:val="1198"/>
          <w:jc w:val="center"/>
        </w:trPr>
        <w:tc>
          <w:tcPr>
            <w:tcW w:w="562" w:type="dxa"/>
          </w:tcPr>
          <w:p w14:paraId="0504EE66" w14:textId="77777777" w:rsidR="00F336ED" w:rsidRPr="00897B4C" w:rsidRDefault="00F336ED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14:paraId="293A681E" w14:textId="77777777" w:rsidR="00F336ED" w:rsidRPr="00897B4C" w:rsidRDefault="00F336ED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835" w:type="dxa"/>
          </w:tcPr>
          <w:p w14:paraId="40B90F0E" w14:textId="77777777" w:rsidR="00F336ED" w:rsidRPr="00897B4C" w:rsidRDefault="00F336ED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268" w:type="dxa"/>
          </w:tcPr>
          <w:p w14:paraId="168362DB" w14:textId="77777777" w:rsidR="00F336ED" w:rsidRPr="00897B4C" w:rsidRDefault="00F336ED" w:rsidP="00A54E2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A54E24" w:rsidRPr="00F81B0E" w14:paraId="653D01BB" w14:textId="77777777" w:rsidTr="00E10672">
        <w:trPr>
          <w:trHeight w:val="340"/>
          <w:jc w:val="center"/>
        </w:trPr>
        <w:tc>
          <w:tcPr>
            <w:tcW w:w="562" w:type="dxa"/>
            <w:vMerge w:val="restart"/>
          </w:tcPr>
          <w:p w14:paraId="4B636D55" w14:textId="1A535FF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</w:tcPr>
          <w:p w14:paraId="2D71FE4C" w14:textId="0283EA95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Вміст</w:t>
            </w:r>
            <w:r w:rsidRPr="009B071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071E">
              <w:rPr>
                <w:color w:val="000000"/>
                <w:sz w:val="24"/>
                <w:szCs w:val="24"/>
              </w:rPr>
              <w:t>мол</w:t>
            </w:r>
            <w:proofErr w:type="spellEnd"/>
            <w:r w:rsidRPr="009B071E">
              <w:rPr>
                <w:color w:val="000000"/>
                <w:sz w:val="24"/>
                <w:szCs w:val="24"/>
              </w:rPr>
              <w:t>. %</w:t>
            </w:r>
            <w:r w:rsidRPr="009B071E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vMerge w:val="restart"/>
          </w:tcPr>
          <w:p w14:paraId="09358507" w14:textId="3177966B" w:rsidR="00A54E24" w:rsidRPr="00F81B0E" w:rsidRDefault="00A54E24" w:rsidP="0044563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088C">
              <w:rPr>
                <w:sz w:val="24"/>
                <w:szCs w:val="24"/>
              </w:rPr>
              <w:t>ає відповідати вимогам визначеним в Кодексі газотранспортної системи (далі – «Кодекс ГТС») та нормативно-правових актах і відповідних стандартах, на які Кодекс ГТС містить посилання.</w:t>
            </w:r>
          </w:p>
        </w:tc>
      </w:tr>
      <w:tr w:rsidR="00A54E24" w:rsidRPr="00F81B0E" w14:paraId="233D0FF6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32E87024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A22DDD6" w14:textId="3900BEBC" w:rsidR="00A54E24" w:rsidRPr="009B071E" w:rsidRDefault="00A54E24" w:rsidP="00A54E24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метану (C</w:t>
            </w:r>
            <w:r w:rsidRPr="009B0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</w:t>
            </w:r>
            <w:r w:rsidRPr="009B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46A51C87" w14:textId="599A65A4" w:rsidR="00A54E24" w:rsidRPr="009B071E" w:rsidRDefault="00A54E24" w:rsidP="00A54E2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7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min </w:t>
            </w:r>
            <w:r w:rsidRPr="009B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  <w:vMerge/>
          </w:tcPr>
          <w:p w14:paraId="47445350" w14:textId="77777777" w:rsidR="00A54E24" w:rsidRPr="00F81B0E" w:rsidRDefault="00A54E24" w:rsidP="00FB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24" w:rsidRPr="00F81B0E" w14:paraId="420F5D1D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26D0FC19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A64224D" w14:textId="64FBFA7F" w:rsidR="00A54E24" w:rsidRPr="009B071E" w:rsidRDefault="00A54E24" w:rsidP="00A54E24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етану</w:t>
            </w:r>
            <w:proofErr w:type="spellEnd"/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(C</w:t>
            </w:r>
            <w:r w:rsidRPr="00FB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  <w:vAlign w:val="center"/>
          </w:tcPr>
          <w:p w14:paraId="2E84A7EF" w14:textId="40F674FD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B071E">
              <w:rPr>
                <w:sz w:val="24"/>
                <w:szCs w:val="24"/>
                <w:lang w:val="en-US"/>
              </w:rPr>
              <w:t>max</w:t>
            </w:r>
            <w:r w:rsidRPr="009B071E">
              <w:rPr>
                <w:sz w:val="24"/>
                <w:szCs w:val="24"/>
              </w:rPr>
              <w:t xml:space="preserve"> </w:t>
            </w:r>
            <w:r w:rsidRPr="009B071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</w:tcPr>
          <w:p w14:paraId="322B4C00" w14:textId="523FEA0B" w:rsidR="00A54E24" w:rsidRPr="00F81B0E" w:rsidRDefault="00A54E24" w:rsidP="0044563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F81B0E" w14:paraId="3A4FE869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7D5B6B67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7344135" w14:textId="781E0833" w:rsidR="00A54E24" w:rsidRPr="009B071E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пропану (C</w:t>
            </w:r>
            <w:r w:rsidRPr="00FB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3</w:t>
            </w: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  <w:vAlign w:val="center"/>
          </w:tcPr>
          <w:p w14:paraId="6AB67295" w14:textId="43BC52F6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  <w:lang w:val="en-US"/>
              </w:rPr>
              <w:t>max 3</w:t>
            </w:r>
          </w:p>
        </w:tc>
        <w:tc>
          <w:tcPr>
            <w:tcW w:w="2268" w:type="dxa"/>
            <w:vMerge/>
          </w:tcPr>
          <w:p w14:paraId="7456A048" w14:textId="74369C0B" w:rsidR="00A54E24" w:rsidRPr="00F81B0E" w:rsidRDefault="00A54E24" w:rsidP="0044563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F81B0E" w14:paraId="5CCE2D5A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04589ABF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6354B4E" w14:textId="6EB1E204" w:rsidR="00A54E24" w:rsidRPr="009B071E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бутану (C</w:t>
            </w:r>
            <w:r w:rsidRPr="00FB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4</w:t>
            </w: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</w:tcPr>
          <w:p w14:paraId="5596D8D5" w14:textId="420547D1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  <w:lang w:val="en-US"/>
              </w:rPr>
              <w:t>max 2</w:t>
            </w:r>
          </w:p>
        </w:tc>
        <w:tc>
          <w:tcPr>
            <w:tcW w:w="2268" w:type="dxa"/>
            <w:vMerge/>
          </w:tcPr>
          <w:p w14:paraId="170959FE" w14:textId="076622C1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F81B0E" w14:paraId="343DE218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765829CF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F48E4B5" w14:textId="4AC7BA06" w:rsidR="00A54E24" w:rsidRPr="009B071E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пентану та інших більш важких вуглеводнів (</w:t>
            </w: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</w:t>
            </w:r>
            <w:r w:rsidRPr="00FB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9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2835" w:type="dxa"/>
          </w:tcPr>
          <w:p w14:paraId="1A7ACCFF" w14:textId="3A840D44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  <w:lang w:val="en-US"/>
              </w:rPr>
              <w:t>max 1</w:t>
            </w:r>
          </w:p>
        </w:tc>
        <w:tc>
          <w:tcPr>
            <w:tcW w:w="2268" w:type="dxa"/>
            <w:vMerge/>
          </w:tcPr>
          <w:p w14:paraId="741712EC" w14:textId="744FFBAF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F81B0E" w14:paraId="47E754AE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08969234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37399D4" w14:textId="6DF3D5DA" w:rsidR="00A54E24" w:rsidRPr="009B071E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азоту (N</w:t>
            </w:r>
            <w:r w:rsidRPr="00FB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9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</w:tcPr>
          <w:p w14:paraId="54E111B0" w14:textId="01998DC8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  <w:lang w:val="en-US"/>
              </w:rPr>
              <w:t>max 5</w:t>
            </w:r>
          </w:p>
        </w:tc>
        <w:tc>
          <w:tcPr>
            <w:tcW w:w="2268" w:type="dxa"/>
            <w:vMerge/>
          </w:tcPr>
          <w:p w14:paraId="59706534" w14:textId="3B7763E8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F81B0E" w14:paraId="2AF8756C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61A7A570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7829F83" w14:textId="043BC8A7" w:rsidR="00A54E24" w:rsidRPr="009B071E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вуглецю</w:t>
            </w:r>
            <w:proofErr w:type="spellEnd"/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(CO</w:t>
            </w:r>
            <w:r w:rsidRPr="00FB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9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</w:tcPr>
          <w:p w14:paraId="692E5F05" w14:textId="21F3CD51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  <w:lang w:val="en-US"/>
              </w:rPr>
              <w:t>max 2</w:t>
            </w:r>
          </w:p>
        </w:tc>
        <w:tc>
          <w:tcPr>
            <w:tcW w:w="2268" w:type="dxa"/>
            <w:vMerge/>
          </w:tcPr>
          <w:p w14:paraId="33003B87" w14:textId="6E409485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F81B0E" w14:paraId="1146BC39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6ECD41BF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3603698" w14:textId="3EF25780" w:rsidR="00A54E24" w:rsidRPr="009B071E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кисню</w:t>
            </w:r>
            <w:proofErr w:type="spellEnd"/>
            <w:r w:rsidRPr="00F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(O</w:t>
            </w:r>
            <w:r w:rsidRPr="00FB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9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</w:tcPr>
          <w:p w14:paraId="2D1B48F3" w14:textId="41EE26D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  <w:lang w:val="en-US"/>
              </w:rPr>
              <w:t>max</w:t>
            </w:r>
            <w:r w:rsidRPr="009B071E">
              <w:rPr>
                <w:sz w:val="24"/>
                <w:szCs w:val="24"/>
                <w:lang w:val="ru-RU"/>
              </w:rPr>
              <w:t xml:space="preserve"> 0,0</w:t>
            </w:r>
            <w:r w:rsidRPr="009B071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Merge/>
          </w:tcPr>
          <w:p w14:paraId="0ACA630E" w14:textId="3E8E98F8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6FF1B2A8" w14:textId="77777777" w:rsidTr="00820F16">
        <w:trPr>
          <w:trHeight w:val="340"/>
          <w:jc w:val="center"/>
        </w:trPr>
        <w:tc>
          <w:tcPr>
            <w:tcW w:w="562" w:type="dxa"/>
          </w:tcPr>
          <w:p w14:paraId="721A66A7" w14:textId="6F84C755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2"/>
          </w:tcPr>
          <w:p w14:paraId="49DC4CEA" w14:textId="74BF941C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  <w:lang w:val="en-US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Теплота згоряння (25 °C/20 °C):</w:t>
            </w:r>
          </w:p>
        </w:tc>
        <w:tc>
          <w:tcPr>
            <w:tcW w:w="2268" w:type="dxa"/>
            <w:vMerge/>
          </w:tcPr>
          <w:p w14:paraId="237F9130" w14:textId="77777777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4E24" w:rsidRPr="00F81B0E" w14:paraId="73B92B84" w14:textId="77777777" w:rsidTr="00A54E24">
        <w:trPr>
          <w:trHeight w:val="340"/>
          <w:jc w:val="center"/>
        </w:trPr>
        <w:tc>
          <w:tcPr>
            <w:tcW w:w="562" w:type="dxa"/>
            <w:vMerge w:val="restart"/>
          </w:tcPr>
          <w:p w14:paraId="0ED96953" w14:textId="513BE67C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  <w:lang w:val="en-US"/>
              </w:rPr>
            </w:pPr>
            <w:r w:rsidRPr="009B071E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3828" w:type="dxa"/>
            <w:vMerge w:val="restart"/>
          </w:tcPr>
          <w:p w14:paraId="45AA4D59" w14:textId="4B29EE2F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вища </w:t>
            </w:r>
          </w:p>
        </w:tc>
        <w:tc>
          <w:tcPr>
            <w:tcW w:w="2835" w:type="dxa"/>
            <w:vAlign w:val="center"/>
          </w:tcPr>
          <w:p w14:paraId="5C80279A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lang w:val="en-US" w:eastAsia="ru-RU"/>
              </w:rPr>
              <w:t>min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36,20 МДж/м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31663204" w14:textId="3B7C291F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(10,06 </w:t>
            </w:r>
            <w:proofErr w:type="spellStart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9B071E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38997F66" w14:textId="77777777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735F25CE" w14:textId="77777777" w:rsidTr="00A54E24">
        <w:trPr>
          <w:trHeight w:val="587"/>
          <w:jc w:val="center"/>
        </w:trPr>
        <w:tc>
          <w:tcPr>
            <w:tcW w:w="562" w:type="dxa"/>
            <w:vMerge/>
          </w:tcPr>
          <w:p w14:paraId="2FDE3717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7AF437C2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5424C80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sz w:val="24"/>
                <w:szCs w:val="24"/>
                <w:lang w:val="en-US"/>
              </w:rPr>
              <w:t>max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38,30 МДж/м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60BF57B" w14:textId="7B7D93DA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(10,64 </w:t>
            </w:r>
            <w:proofErr w:type="spellStart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9B071E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13D527A8" w14:textId="77777777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03CC5285" w14:textId="77777777" w:rsidTr="00A54E24">
        <w:trPr>
          <w:trHeight w:val="553"/>
          <w:jc w:val="center"/>
        </w:trPr>
        <w:tc>
          <w:tcPr>
            <w:tcW w:w="562" w:type="dxa"/>
            <w:vMerge w:val="restart"/>
          </w:tcPr>
          <w:p w14:paraId="14AB20CC" w14:textId="0206117F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2.2.</w:t>
            </w:r>
          </w:p>
        </w:tc>
        <w:tc>
          <w:tcPr>
            <w:tcW w:w="3828" w:type="dxa"/>
            <w:vMerge w:val="restart"/>
          </w:tcPr>
          <w:p w14:paraId="0415F579" w14:textId="3DD9DE93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нижча</w:t>
            </w:r>
          </w:p>
        </w:tc>
        <w:tc>
          <w:tcPr>
            <w:tcW w:w="2835" w:type="dxa"/>
            <w:vAlign w:val="center"/>
          </w:tcPr>
          <w:p w14:paraId="1B9E0BBB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lang w:val="en-US" w:eastAsia="ru-RU"/>
              </w:rPr>
              <w:t>min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32,66 МДж/м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976E1BF" w14:textId="1934D064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(09,07 </w:t>
            </w:r>
            <w:proofErr w:type="spellStart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9B071E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40BF3E78" w14:textId="77777777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6F562580" w14:textId="77777777" w:rsidTr="00A54E24">
        <w:trPr>
          <w:trHeight w:val="689"/>
          <w:jc w:val="center"/>
        </w:trPr>
        <w:tc>
          <w:tcPr>
            <w:tcW w:w="562" w:type="dxa"/>
            <w:vMerge/>
          </w:tcPr>
          <w:p w14:paraId="219B04E7" w14:textId="7777777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5317D3C7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BA3955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sz w:val="24"/>
                <w:szCs w:val="24"/>
                <w:lang w:val="en-US"/>
              </w:rPr>
              <w:t>max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34,54 МДж/м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4246C88" w14:textId="0E361E8A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09,59 </w:t>
            </w:r>
            <w:proofErr w:type="spellStart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9B071E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1464852F" w14:textId="77777777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7C437A6C" w14:textId="77777777" w:rsidTr="00A54E24">
        <w:trPr>
          <w:trHeight w:val="689"/>
          <w:jc w:val="center"/>
        </w:trPr>
        <w:tc>
          <w:tcPr>
            <w:tcW w:w="562" w:type="dxa"/>
          </w:tcPr>
          <w:p w14:paraId="73A3B73B" w14:textId="43BC6DBB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6AB938A2" w14:textId="26D7AB0D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Теплота згоряння (25 °C/0 °C)</w:t>
            </w:r>
          </w:p>
        </w:tc>
        <w:tc>
          <w:tcPr>
            <w:tcW w:w="2835" w:type="dxa"/>
            <w:vAlign w:val="center"/>
          </w:tcPr>
          <w:p w14:paraId="25B2B1D1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lang w:val="en-US" w:eastAsia="ru-RU"/>
              </w:rPr>
              <w:t>min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 38,85 МДж/м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EBE95C3" w14:textId="535C7039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(10,80 </w:t>
            </w:r>
            <w:proofErr w:type="spellStart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9B071E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50843DCB" w14:textId="77777777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2361B08D" w14:textId="77777777" w:rsidTr="00A54E24">
        <w:trPr>
          <w:trHeight w:val="689"/>
          <w:jc w:val="center"/>
        </w:trPr>
        <w:tc>
          <w:tcPr>
            <w:tcW w:w="562" w:type="dxa"/>
          </w:tcPr>
          <w:p w14:paraId="08635E31" w14:textId="75BEE657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3.1.</w:t>
            </w:r>
          </w:p>
        </w:tc>
        <w:tc>
          <w:tcPr>
            <w:tcW w:w="3828" w:type="dxa"/>
          </w:tcPr>
          <w:p w14:paraId="672133AC" w14:textId="37977EA2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вища</w:t>
            </w:r>
          </w:p>
        </w:tc>
        <w:tc>
          <w:tcPr>
            <w:tcW w:w="2835" w:type="dxa"/>
            <w:vAlign w:val="center"/>
          </w:tcPr>
          <w:p w14:paraId="1C4A179F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sz w:val="24"/>
                <w:szCs w:val="24"/>
                <w:lang w:val="en-US"/>
              </w:rPr>
              <w:t>max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41,10 МДж/м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FC83E53" w14:textId="6178EB3A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(11,42 </w:t>
            </w:r>
            <w:proofErr w:type="spellStart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9B071E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400BE51F" w14:textId="77777777" w:rsidR="00A54E24" w:rsidRPr="00F81B0E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1DB225B8" w14:textId="77777777" w:rsidTr="00A54E24">
        <w:trPr>
          <w:trHeight w:val="689"/>
          <w:jc w:val="center"/>
        </w:trPr>
        <w:tc>
          <w:tcPr>
            <w:tcW w:w="562" w:type="dxa"/>
          </w:tcPr>
          <w:p w14:paraId="664D6A51" w14:textId="76E5004F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42F4845C" w14:textId="5EE3EEF7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Температура точки роси за вологою (при абсолютному тиску газу 3,92 МПа)</w:t>
            </w:r>
          </w:p>
        </w:tc>
        <w:tc>
          <w:tcPr>
            <w:tcW w:w="2835" w:type="dxa"/>
            <w:vAlign w:val="center"/>
          </w:tcPr>
          <w:p w14:paraId="39869C95" w14:textId="6953627A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не перевищує мінус 8 °С</w:t>
            </w:r>
          </w:p>
        </w:tc>
        <w:tc>
          <w:tcPr>
            <w:tcW w:w="2268" w:type="dxa"/>
            <w:vMerge/>
          </w:tcPr>
          <w:p w14:paraId="7C31CDD4" w14:textId="77777777" w:rsidR="00A54E24" w:rsidRPr="00F76BB5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663E2A04" w14:textId="77777777" w:rsidTr="00A54E24">
        <w:trPr>
          <w:trHeight w:val="689"/>
          <w:jc w:val="center"/>
        </w:trPr>
        <w:tc>
          <w:tcPr>
            <w:tcW w:w="562" w:type="dxa"/>
          </w:tcPr>
          <w:p w14:paraId="1557A9C6" w14:textId="79DED655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5F18DF27" w14:textId="067525BB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емпература точки роси за вуглеводнями (при температурі газу не нижче 0 °С)</w:t>
            </w:r>
          </w:p>
        </w:tc>
        <w:tc>
          <w:tcPr>
            <w:tcW w:w="2835" w:type="dxa"/>
            <w:vAlign w:val="center"/>
          </w:tcPr>
          <w:p w14:paraId="5835CD48" w14:textId="1C9FDE23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не перевищує 0°С</w:t>
            </w:r>
          </w:p>
        </w:tc>
        <w:tc>
          <w:tcPr>
            <w:tcW w:w="2268" w:type="dxa"/>
            <w:vMerge/>
          </w:tcPr>
          <w:p w14:paraId="23113580" w14:textId="77777777" w:rsidR="00A54E24" w:rsidRPr="00F76BB5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789A8CE6" w14:textId="77777777" w:rsidTr="00A54E24">
        <w:trPr>
          <w:trHeight w:val="288"/>
          <w:jc w:val="center"/>
        </w:trPr>
        <w:tc>
          <w:tcPr>
            <w:tcW w:w="562" w:type="dxa"/>
          </w:tcPr>
          <w:p w14:paraId="2D2797F4" w14:textId="5C1C42D2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62FD2D0D" w14:textId="44A763B2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Вміст механічних домішок:</w:t>
            </w:r>
          </w:p>
        </w:tc>
        <w:tc>
          <w:tcPr>
            <w:tcW w:w="2835" w:type="dxa"/>
            <w:vAlign w:val="center"/>
          </w:tcPr>
          <w:p w14:paraId="25B63B85" w14:textId="5EEA5A0A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відсутні</w:t>
            </w:r>
          </w:p>
        </w:tc>
        <w:tc>
          <w:tcPr>
            <w:tcW w:w="2268" w:type="dxa"/>
            <w:vMerge/>
          </w:tcPr>
          <w:p w14:paraId="5B161117" w14:textId="77777777" w:rsidR="00A54E24" w:rsidRPr="00F76BB5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576CA97F" w14:textId="77777777" w:rsidTr="00A54E24">
        <w:trPr>
          <w:trHeight w:val="288"/>
          <w:jc w:val="center"/>
        </w:trPr>
        <w:tc>
          <w:tcPr>
            <w:tcW w:w="562" w:type="dxa"/>
            <w:vMerge w:val="restart"/>
          </w:tcPr>
          <w:p w14:paraId="634CC336" w14:textId="7EAF5FB3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9B071E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12E9DE7D" w14:textId="7B98A685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Вміст, г/м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B071E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835" w:type="dxa"/>
            <w:vAlign w:val="center"/>
          </w:tcPr>
          <w:p w14:paraId="31091C28" w14:textId="77777777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14:paraId="4589ED98" w14:textId="77777777" w:rsidR="00A54E24" w:rsidRPr="00F76BB5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0E9362C8" w14:textId="77777777" w:rsidTr="00A54E24">
        <w:trPr>
          <w:trHeight w:val="254"/>
          <w:jc w:val="center"/>
        </w:trPr>
        <w:tc>
          <w:tcPr>
            <w:tcW w:w="562" w:type="dxa"/>
            <w:vMerge/>
          </w:tcPr>
          <w:p w14:paraId="656B8519" w14:textId="518A34FE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8DE098A" w14:textId="3DAF5661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сірководню</w:t>
            </w:r>
          </w:p>
        </w:tc>
        <w:tc>
          <w:tcPr>
            <w:tcW w:w="2835" w:type="dxa"/>
            <w:vAlign w:val="center"/>
          </w:tcPr>
          <w:p w14:paraId="2920DDD5" w14:textId="3C27DAAB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sz w:val="24"/>
                <w:szCs w:val="24"/>
                <w:lang w:val="en-US"/>
              </w:rPr>
              <w:t>max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0,006</w:t>
            </w:r>
          </w:p>
        </w:tc>
        <w:tc>
          <w:tcPr>
            <w:tcW w:w="2268" w:type="dxa"/>
            <w:vMerge/>
          </w:tcPr>
          <w:p w14:paraId="6CEB0107" w14:textId="77777777" w:rsidR="00A54E24" w:rsidRPr="00F76BB5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F81B0E" w14:paraId="3FAECA15" w14:textId="77777777" w:rsidTr="00A54E24">
        <w:trPr>
          <w:trHeight w:val="386"/>
          <w:jc w:val="center"/>
        </w:trPr>
        <w:tc>
          <w:tcPr>
            <w:tcW w:w="562" w:type="dxa"/>
            <w:vMerge/>
          </w:tcPr>
          <w:p w14:paraId="56980C5A" w14:textId="3E1FE5DD" w:rsidR="00A54E24" w:rsidRPr="009B071E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21ECDCF" w14:textId="0FEC6F91" w:rsidR="00A54E24" w:rsidRPr="009B071E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>меркаптанової</w:t>
            </w:r>
            <w:proofErr w:type="spellEnd"/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сірки</w:t>
            </w:r>
          </w:p>
        </w:tc>
        <w:tc>
          <w:tcPr>
            <w:tcW w:w="2835" w:type="dxa"/>
            <w:vAlign w:val="center"/>
          </w:tcPr>
          <w:p w14:paraId="12CA545F" w14:textId="7D46780D" w:rsidR="00A54E24" w:rsidRPr="009B071E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71E">
              <w:rPr>
                <w:sz w:val="24"/>
                <w:szCs w:val="24"/>
                <w:lang w:val="en-US"/>
              </w:rPr>
              <w:t>max</w:t>
            </w:r>
            <w:r w:rsidRPr="009B071E">
              <w:rPr>
                <w:color w:val="000000"/>
                <w:sz w:val="24"/>
                <w:szCs w:val="24"/>
                <w:shd w:val="clear" w:color="auto" w:fill="FFFFFF"/>
              </w:rPr>
              <w:t xml:space="preserve"> 0,02</w:t>
            </w:r>
          </w:p>
        </w:tc>
        <w:tc>
          <w:tcPr>
            <w:tcW w:w="2268" w:type="dxa"/>
            <w:vMerge/>
          </w:tcPr>
          <w:p w14:paraId="77136FA3" w14:textId="77777777" w:rsidR="00A54E24" w:rsidRPr="00F76BB5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B2C9C9B" w14:textId="77777777" w:rsidR="00A54E24" w:rsidRDefault="00A54E24" w:rsidP="00A54E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bookmarkStart w:id="0" w:name="bookmark1"/>
    </w:p>
    <w:bookmarkEnd w:id="0"/>
    <w:p w14:paraId="61514B71" w14:textId="77777777" w:rsidR="0098021E" w:rsidRPr="0098021E" w:rsidRDefault="0098021E" w:rsidP="0098021E">
      <w:pPr>
        <w:keepNext/>
        <w:keepLines/>
        <w:widowControl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98021E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Обґрунтування</w:t>
      </w:r>
    </w:p>
    <w:p w14:paraId="06C8086B" w14:textId="77777777" w:rsidR="0098021E" w:rsidRPr="0098021E" w:rsidRDefault="0098021E" w:rsidP="0098021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98021E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розміру бюджетного призначення та очікуваної вартості</w:t>
      </w:r>
    </w:p>
    <w:p w14:paraId="42F7A698" w14:textId="77777777" w:rsidR="0098021E" w:rsidRPr="0098021E" w:rsidRDefault="0098021E" w:rsidP="0098021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98021E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предмета закупівлі</w:t>
      </w:r>
    </w:p>
    <w:p w14:paraId="41265293" w14:textId="2AD87041" w:rsidR="0098021E" w:rsidRPr="0098021E" w:rsidRDefault="0098021E" w:rsidP="0098021E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9802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Код ДК 021:2015 09120000-6 Газове паливо (Природний газ)</w:t>
      </w:r>
    </w:p>
    <w:p w14:paraId="0641B47A" w14:textId="12C24038" w:rsidR="0098021E" w:rsidRPr="0098021E" w:rsidRDefault="0098021E" w:rsidP="0098021E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lang w:eastAsia="uk-UA" w:bidi="uk-UA"/>
        </w:rPr>
      </w:pPr>
      <w:r w:rsidRPr="0098021E">
        <w:rPr>
          <w:rFonts w:ascii="Times New Roman" w:eastAsia="Arial Unicode MS" w:hAnsi="Times New Roman" w:cs="Times New Roman"/>
          <w:color w:val="000000"/>
          <w:lang w:eastAsia="uk-UA" w:bidi="uk-UA"/>
        </w:rPr>
        <w:t xml:space="preserve"> </w:t>
      </w:r>
      <w:r w:rsidRPr="0098021E">
        <w:rPr>
          <w:rFonts w:ascii="Times New Roman" w:eastAsia="Arial Unicode MS" w:hAnsi="Times New Roman" w:cs="Times New Roman"/>
          <w:color w:val="000000"/>
          <w:lang w:eastAsia="uk-UA" w:bidi="uk-UA"/>
        </w:rPr>
        <w:t>(назва предмета закупівлі)</w:t>
      </w:r>
    </w:p>
    <w:p w14:paraId="21B55F6C" w14:textId="77777777" w:rsidR="0098021E" w:rsidRPr="0098021E" w:rsidRDefault="0098021E" w:rsidP="0098021E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14:paraId="461A876E" w14:textId="386030C5" w:rsidR="0098021E" w:rsidRPr="0098021E" w:rsidRDefault="0098021E" w:rsidP="0098021E">
      <w:pPr>
        <w:keepNext/>
        <w:keepLines/>
        <w:widowControl w:val="0"/>
        <w:tabs>
          <w:tab w:val="left" w:leader="underscore" w:pos="8030"/>
        </w:tabs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98021E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(номер/ідентифікатор закупівлі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 </w:t>
      </w:r>
      <w:r w:rsidRPr="0098021E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UA-2023-12-04-019167-a)</w:t>
      </w:r>
    </w:p>
    <w:p w14:paraId="2635E993" w14:textId="77777777" w:rsidR="0098021E" w:rsidRPr="0098021E" w:rsidRDefault="0098021E" w:rsidP="0098021E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14:paraId="7D4E6366" w14:textId="5D3BB57B" w:rsidR="0098021E" w:rsidRPr="0098021E" w:rsidRDefault="0098021E" w:rsidP="0098021E">
      <w:pPr>
        <w:widowControl w:val="0"/>
        <w:spacing w:after="0" w:line="228" w:lineRule="auto"/>
        <w:ind w:left="137" w:right="20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</w:pPr>
      <w:r w:rsidRPr="0098021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844 248,</w:t>
      </w:r>
      <w:bookmarkStart w:id="1" w:name="_GoBack"/>
      <w:bookmarkEnd w:id="1"/>
      <w:r w:rsidRPr="0098021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39</w:t>
      </w:r>
      <w:r w:rsidRPr="0098021E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_</w:t>
      </w:r>
      <w:r w:rsidRPr="0098021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гривень з ПДВ</w:t>
      </w:r>
    </w:p>
    <w:p w14:paraId="43483D56" w14:textId="77777777" w:rsidR="0098021E" w:rsidRPr="0098021E" w:rsidRDefault="0098021E" w:rsidP="0098021E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98021E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(загальна очікувана вартість предмета закупівлі)</w:t>
      </w:r>
    </w:p>
    <w:p w14:paraId="4565DAB1" w14:textId="77777777" w:rsidR="0098021E" w:rsidRPr="0098021E" w:rsidRDefault="0098021E" w:rsidP="0098021E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5670"/>
      </w:tblGrid>
      <w:tr w:rsidR="0098021E" w:rsidRPr="0098021E" w14:paraId="1F25D655" w14:textId="77777777" w:rsidTr="003B48D2">
        <w:trPr>
          <w:trHeight w:hRule="exact" w:val="8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E128F" w14:textId="77777777" w:rsidR="0098021E" w:rsidRPr="0098021E" w:rsidRDefault="0098021E" w:rsidP="0098021E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8021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  <w:t>№</w:t>
            </w:r>
          </w:p>
          <w:p w14:paraId="719AC905" w14:textId="77777777" w:rsidR="0098021E" w:rsidRPr="0098021E" w:rsidRDefault="0098021E" w:rsidP="0098021E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802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EB32F" w14:textId="77777777" w:rsidR="0098021E" w:rsidRPr="0098021E" w:rsidRDefault="0098021E" w:rsidP="0098021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802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Розмір бюджетного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D0157" w14:textId="77777777" w:rsidR="0098021E" w:rsidRPr="0098021E" w:rsidRDefault="0098021E" w:rsidP="0098021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802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Очікувана вартість предмета закупівлі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95CB1" w14:textId="77777777" w:rsidR="0098021E" w:rsidRPr="0098021E" w:rsidRDefault="0098021E" w:rsidP="0098021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802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Обґрунтування розміру очікуваної вартості</w:t>
            </w:r>
          </w:p>
        </w:tc>
      </w:tr>
      <w:tr w:rsidR="0098021E" w:rsidRPr="0098021E" w14:paraId="7A06D7FB" w14:textId="77777777" w:rsidTr="003B48D2">
        <w:trPr>
          <w:trHeight w:hRule="exact" w:val="32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C412A" w14:textId="77777777" w:rsidR="0098021E" w:rsidRPr="0098021E" w:rsidRDefault="0098021E" w:rsidP="0098021E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uk-UA" w:bidi="uk-UA"/>
              </w:rPr>
            </w:pPr>
            <w:r w:rsidRPr="0098021E">
              <w:rPr>
                <w:rFonts w:ascii="Times New Roman" w:eastAsia="Arial Unicode MS" w:hAnsi="Times New Roman" w:cs="Times New Roman"/>
                <w:sz w:val="18"/>
                <w:szCs w:val="18"/>
                <w:lang w:eastAsia="uk-UA" w:bidi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CAA45" w14:textId="77777777" w:rsidR="0098021E" w:rsidRPr="0098021E" w:rsidRDefault="0098021E" w:rsidP="0098021E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9802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844 248, 39 </w:t>
            </w:r>
            <w:r w:rsidRPr="00980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грн</w:t>
            </w:r>
          </w:p>
          <w:p w14:paraId="2B9CF3E2" w14:textId="57C26EE8" w:rsidR="0098021E" w:rsidRPr="0098021E" w:rsidRDefault="0098021E" w:rsidP="0098021E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980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(</w:t>
            </w:r>
            <w:r w:rsidRPr="0098021E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КЕКВ 2274)</w:t>
            </w:r>
          </w:p>
          <w:p w14:paraId="3F44DE46" w14:textId="77777777" w:rsidR="0098021E" w:rsidRPr="0098021E" w:rsidRDefault="0098021E" w:rsidP="0098021E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 w:bidi="uk-UA"/>
              </w:rPr>
            </w:pPr>
          </w:p>
          <w:p w14:paraId="500FED9C" w14:textId="77777777" w:rsidR="0098021E" w:rsidRPr="0098021E" w:rsidRDefault="0098021E" w:rsidP="0098021E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0E1B4CC5" w14:textId="77777777" w:rsidR="0098021E" w:rsidRPr="0098021E" w:rsidRDefault="0098021E" w:rsidP="0098021E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485CE5E7" w14:textId="77777777" w:rsidR="0098021E" w:rsidRPr="0098021E" w:rsidRDefault="0098021E" w:rsidP="0098021E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2EEC9B92" w14:textId="77777777" w:rsidR="0098021E" w:rsidRPr="0098021E" w:rsidRDefault="0098021E" w:rsidP="0098021E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461902E9" w14:textId="77777777" w:rsidR="0098021E" w:rsidRPr="0098021E" w:rsidRDefault="0098021E" w:rsidP="0098021E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48917A70" w14:textId="77777777" w:rsidR="0098021E" w:rsidRPr="0098021E" w:rsidRDefault="0098021E" w:rsidP="0098021E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1012F3B5" w14:textId="77777777" w:rsidR="0098021E" w:rsidRPr="0098021E" w:rsidRDefault="0098021E" w:rsidP="0098021E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C1223" w14:textId="77777777" w:rsidR="0098021E" w:rsidRPr="0098021E" w:rsidRDefault="0098021E" w:rsidP="0098021E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9802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844 248, 39 </w:t>
            </w:r>
            <w:r w:rsidRPr="00980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грн</w:t>
            </w:r>
          </w:p>
          <w:p w14:paraId="49F0A913" w14:textId="77777777" w:rsidR="0098021E" w:rsidRPr="0098021E" w:rsidRDefault="0098021E" w:rsidP="0098021E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98021E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з ПДВ</w:t>
            </w:r>
          </w:p>
          <w:p w14:paraId="30930802" w14:textId="77777777" w:rsidR="0098021E" w:rsidRPr="0098021E" w:rsidRDefault="0098021E" w:rsidP="0098021E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13A700DB" w14:textId="77777777" w:rsidR="0098021E" w:rsidRPr="0098021E" w:rsidRDefault="0098021E" w:rsidP="0098021E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08D89A05" w14:textId="77777777" w:rsidR="0098021E" w:rsidRPr="0098021E" w:rsidRDefault="0098021E" w:rsidP="0098021E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789957BA" w14:textId="77777777" w:rsidR="0098021E" w:rsidRPr="0098021E" w:rsidRDefault="0098021E" w:rsidP="0098021E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2DC77754" w14:textId="77777777" w:rsidR="0098021E" w:rsidRPr="0098021E" w:rsidRDefault="0098021E" w:rsidP="0098021E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583995A0" w14:textId="77777777" w:rsidR="0098021E" w:rsidRPr="0098021E" w:rsidRDefault="0098021E" w:rsidP="0098021E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DF93C" w14:textId="77777777" w:rsidR="0098021E" w:rsidRPr="0098021E" w:rsidRDefault="0098021E" w:rsidP="0098021E">
            <w:pPr>
              <w:widowControl w:val="0"/>
              <w:spacing w:after="0" w:line="228" w:lineRule="auto"/>
              <w:ind w:left="131" w:right="13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8021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Очікувана вартість зазначеного предмета закупівлі визначена відповідно Постанови від  19.07 2022 р.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</w:t>
            </w:r>
            <w:r w:rsidRPr="00980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та очікуваного обсягу споживання природного газу </w:t>
            </w:r>
            <w:r w:rsidRPr="009802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 w:bidi="uk-UA"/>
              </w:rPr>
              <w:t xml:space="preserve">на період </w:t>
            </w:r>
            <w:r w:rsidRPr="0098021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з 01 січня по 15 квітня (включно) 2024 року.</w:t>
            </w:r>
          </w:p>
          <w:p w14:paraId="62BF5207" w14:textId="77777777" w:rsidR="0098021E" w:rsidRPr="0098021E" w:rsidRDefault="0098021E" w:rsidP="0098021E">
            <w:pPr>
              <w:widowControl w:val="0"/>
              <w:spacing w:after="0" w:line="240" w:lineRule="auto"/>
              <w:ind w:left="131" w:right="13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14:paraId="60BAD193" w14:textId="77777777" w:rsidR="0098021E" w:rsidRPr="0098021E" w:rsidRDefault="0098021E" w:rsidP="0098021E">
            <w:pPr>
              <w:widowControl w:val="0"/>
              <w:spacing w:after="0" w:line="223" w:lineRule="auto"/>
              <w:ind w:left="130" w:right="136" w:firstLine="28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</w:tr>
    </w:tbl>
    <w:p w14:paraId="6C8BEEEA" w14:textId="6224FD36" w:rsidR="00035CEE" w:rsidRPr="001D4DB6" w:rsidRDefault="00035CEE" w:rsidP="00560D4E">
      <w:pPr>
        <w:pStyle w:val="11"/>
        <w:spacing w:after="0" w:line="240" w:lineRule="auto"/>
        <w:ind w:firstLine="0"/>
        <w:jc w:val="both"/>
        <w:rPr>
          <w:sz w:val="28"/>
          <w:szCs w:val="28"/>
        </w:rPr>
      </w:pPr>
    </w:p>
    <w:sectPr w:rsidR="00035CEE" w:rsidRPr="001D4DB6" w:rsidSect="00A54E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74C9"/>
    <w:multiLevelType w:val="hybridMultilevel"/>
    <w:tmpl w:val="13725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36ECD"/>
    <w:rsid w:val="000409C3"/>
    <w:rsid w:val="00050546"/>
    <w:rsid w:val="000646F6"/>
    <w:rsid w:val="00065E40"/>
    <w:rsid w:val="00085636"/>
    <w:rsid w:val="000C59DF"/>
    <w:rsid w:val="000D698F"/>
    <w:rsid w:val="000F03E3"/>
    <w:rsid w:val="000F59BB"/>
    <w:rsid w:val="000F6227"/>
    <w:rsid w:val="000F7153"/>
    <w:rsid w:val="00110D89"/>
    <w:rsid w:val="001559E3"/>
    <w:rsid w:val="00171338"/>
    <w:rsid w:val="001767AD"/>
    <w:rsid w:val="001A12E1"/>
    <w:rsid w:val="001A16C0"/>
    <w:rsid w:val="001D4DB6"/>
    <w:rsid w:val="001D511B"/>
    <w:rsid w:val="001E4B5D"/>
    <w:rsid w:val="00253FCE"/>
    <w:rsid w:val="0027667E"/>
    <w:rsid w:val="0028124B"/>
    <w:rsid w:val="002E35EC"/>
    <w:rsid w:val="002E618E"/>
    <w:rsid w:val="002F578A"/>
    <w:rsid w:val="00340141"/>
    <w:rsid w:val="003562BD"/>
    <w:rsid w:val="00361A80"/>
    <w:rsid w:val="003A7CC5"/>
    <w:rsid w:val="003B03E1"/>
    <w:rsid w:val="004263BE"/>
    <w:rsid w:val="00427446"/>
    <w:rsid w:val="00435532"/>
    <w:rsid w:val="0044235F"/>
    <w:rsid w:val="00467C40"/>
    <w:rsid w:val="00487F12"/>
    <w:rsid w:val="004A5265"/>
    <w:rsid w:val="004A5D3A"/>
    <w:rsid w:val="004D1D5C"/>
    <w:rsid w:val="004D2BDD"/>
    <w:rsid w:val="00503858"/>
    <w:rsid w:val="0052590E"/>
    <w:rsid w:val="005407A8"/>
    <w:rsid w:val="00560D4E"/>
    <w:rsid w:val="00581108"/>
    <w:rsid w:val="0059088C"/>
    <w:rsid w:val="005A6E6A"/>
    <w:rsid w:val="005B4427"/>
    <w:rsid w:val="005D192F"/>
    <w:rsid w:val="00620515"/>
    <w:rsid w:val="0062425B"/>
    <w:rsid w:val="006302BB"/>
    <w:rsid w:val="00634C2F"/>
    <w:rsid w:val="00636287"/>
    <w:rsid w:val="00642576"/>
    <w:rsid w:val="00645A90"/>
    <w:rsid w:val="00646E99"/>
    <w:rsid w:val="00661AF2"/>
    <w:rsid w:val="006E0C32"/>
    <w:rsid w:val="006E598F"/>
    <w:rsid w:val="00721848"/>
    <w:rsid w:val="00734B8B"/>
    <w:rsid w:val="00763E93"/>
    <w:rsid w:val="00776625"/>
    <w:rsid w:val="00781AA5"/>
    <w:rsid w:val="00795DB2"/>
    <w:rsid w:val="00796175"/>
    <w:rsid w:val="007E724D"/>
    <w:rsid w:val="00800412"/>
    <w:rsid w:val="008207E1"/>
    <w:rsid w:val="00835AAD"/>
    <w:rsid w:val="00840791"/>
    <w:rsid w:val="00881E85"/>
    <w:rsid w:val="00897B4C"/>
    <w:rsid w:val="008A280B"/>
    <w:rsid w:val="008A5218"/>
    <w:rsid w:val="008C0B16"/>
    <w:rsid w:val="008E6EE3"/>
    <w:rsid w:val="008F317B"/>
    <w:rsid w:val="009157C6"/>
    <w:rsid w:val="00915808"/>
    <w:rsid w:val="00923996"/>
    <w:rsid w:val="00923B53"/>
    <w:rsid w:val="00976022"/>
    <w:rsid w:val="0098021E"/>
    <w:rsid w:val="009B071E"/>
    <w:rsid w:val="009C0402"/>
    <w:rsid w:val="009D1407"/>
    <w:rsid w:val="009E5825"/>
    <w:rsid w:val="009E7F67"/>
    <w:rsid w:val="00A05CFB"/>
    <w:rsid w:val="00A369A9"/>
    <w:rsid w:val="00A47640"/>
    <w:rsid w:val="00A54E24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AE50EE"/>
    <w:rsid w:val="00AF605D"/>
    <w:rsid w:val="00B00FB3"/>
    <w:rsid w:val="00B241E1"/>
    <w:rsid w:val="00B2502F"/>
    <w:rsid w:val="00B261F8"/>
    <w:rsid w:val="00B62249"/>
    <w:rsid w:val="00BA58C7"/>
    <w:rsid w:val="00BC1956"/>
    <w:rsid w:val="00BC2095"/>
    <w:rsid w:val="00BE0AF9"/>
    <w:rsid w:val="00BF3642"/>
    <w:rsid w:val="00C20951"/>
    <w:rsid w:val="00C3605A"/>
    <w:rsid w:val="00C369B3"/>
    <w:rsid w:val="00C70FD4"/>
    <w:rsid w:val="00CA0865"/>
    <w:rsid w:val="00CB1B5D"/>
    <w:rsid w:val="00CB2F7E"/>
    <w:rsid w:val="00CC3E84"/>
    <w:rsid w:val="00CC6A56"/>
    <w:rsid w:val="00CD40E1"/>
    <w:rsid w:val="00CF7E57"/>
    <w:rsid w:val="00D0787F"/>
    <w:rsid w:val="00D212D4"/>
    <w:rsid w:val="00D27233"/>
    <w:rsid w:val="00D32ED5"/>
    <w:rsid w:val="00D531D2"/>
    <w:rsid w:val="00D80631"/>
    <w:rsid w:val="00D9627E"/>
    <w:rsid w:val="00DB6850"/>
    <w:rsid w:val="00DD622C"/>
    <w:rsid w:val="00E12CBE"/>
    <w:rsid w:val="00E317E1"/>
    <w:rsid w:val="00E36CCC"/>
    <w:rsid w:val="00E37AFC"/>
    <w:rsid w:val="00E6352A"/>
    <w:rsid w:val="00E8405C"/>
    <w:rsid w:val="00EA1F95"/>
    <w:rsid w:val="00EA3070"/>
    <w:rsid w:val="00EA4E63"/>
    <w:rsid w:val="00EA7C0E"/>
    <w:rsid w:val="00EC6783"/>
    <w:rsid w:val="00ED50A7"/>
    <w:rsid w:val="00EE2782"/>
    <w:rsid w:val="00EE4A05"/>
    <w:rsid w:val="00F00462"/>
    <w:rsid w:val="00F10613"/>
    <w:rsid w:val="00F336ED"/>
    <w:rsid w:val="00F638B6"/>
    <w:rsid w:val="00F76BB5"/>
    <w:rsid w:val="00F80C75"/>
    <w:rsid w:val="00F80DB9"/>
    <w:rsid w:val="00F81802"/>
    <w:rsid w:val="00F81B0E"/>
    <w:rsid w:val="00F8797B"/>
    <w:rsid w:val="00F9018F"/>
    <w:rsid w:val="00FA09A0"/>
    <w:rsid w:val="00FB21E2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0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0"/>
    <w:link w:val="10"/>
    <w:qFormat/>
    <w:rsid w:val="00795DB2"/>
    <w:pPr>
      <w:tabs>
        <w:tab w:val="num" w:pos="720"/>
      </w:tabs>
      <w:suppressAutoHyphens/>
      <w:spacing w:before="280" w:after="28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1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035C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1"/>
    <w:rsid w:val="00435532"/>
  </w:style>
  <w:style w:type="character" w:customStyle="1" w:styleId="rvts37">
    <w:name w:val="rvts37"/>
    <w:basedOn w:val="a1"/>
    <w:rsid w:val="00435532"/>
  </w:style>
  <w:style w:type="character" w:customStyle="1" w:styleId="rvts40">
    <w:name w:val="rvts40"/>
    <w:basedOn w:val="a1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1"/>
    <w:uiPriority w:val="99"/>
    <w:semiHidden/>
    <w:unhideWhenUsed/>
    <w:rsid w:val="00253FCE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c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7">
    <w:name w:val="Абзац списку Знак"/>
    <w:link w:val="a6"/>
    <w:uiPriority w:val="34"/>
    <w:locked/>
    <w:rsid w:val="00ED50A7"/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a1"/>
    <w:rsid w:val="00897B4C"/>
  </w:style>
  <w:style w:type="character" w:customStyle="1" w:styleId="10">
    <w:name w:val="Заголовок 1 Знак"/>
    <w:basedOn w:val="a1"/>
    <w:link w:val="1"/>
    <w:rsid w:val="00795DB2"/>
    <w:rPr>
      <w:rFonts w:eastAsia="Times New Roman"/>
      <w:b/>
      <w:bCs/>
      <w:kern w:val="1"/>
      <w:sz w:val="48"/>
      <w:szCs w:val="48"/>
      <w:lang w:val="ru-RU" w:eastAsia="zh-CN"/>
    </w:rPr>
  </w:style>
  <w:style w:type="paragraph" w:styleId="a0">
    <w:name w:val="Body Text"/>
    <w:basedOn w:val="a"/>
    <w:link w:val="ad"/>
    <w:uiPriority w:val="99"/>
    <w:semiHidden/>
    <w:unhideWhenUsed/>
    <w:rsid w:val="00795DB2"/>
    <w:pPr>
      <w:spacing w:after="120"/>
    </w:pPr>
  </w:style>
  <w:style w:type="character" w:customStyle="1" w:styleId="ad">
    <w:name w:val="Основний текст Знак"/>
    <w:basedOn w:val="a1"/>
    <w:link w:val="a0"/>
    <w:uiPriority w:val="99"/>
    <w:semiHidden/>
    <w:rsid w:val="00795DB2"/>
    <w:rPr>
      <w:rFonts w:asciiTheme="minorHAnsi" w:hAnsiTheme="minorHAnsi" w:cstheme="minorBidi"/>
      <w:sz w:val="22"/>
    </w:rPr>
  </w:style>
  <w:style w:type="paragraph" w:customStyle="1" w:styleId="12">
    <w:name w:val="Обычный1"/>
    <w:rsid w:val="0059088C"/>
    <w:pPr>
      <w:jc w:val="left"/>
    </w:pPr>
    <w:rPr>
      <w:rFonts w:eastAsia="Times New Roman"/>
      <w:sz w:val="20"/>
      <w:szCs w:val="20"/>
      <w:lang w:eastAsia="uk-UA"/>
    </w:rPr>
  </w:style>
  <w:style w:type="character" w:customStyle="1" w:styleId="rvts80">
    <w:name w:val="rvts80"/>
    <w:basedOn w:val="a1"/>
    <w:rsid w:val="00FB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FDF8-1B4E-407A-9E60-2691B042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2021-04-19T12:08:00Z</cp:lastPrinted>
  <dcterms:created xsi:type="dcterms:W3CDTF">2023-12-07T08:31:00Z</dcterms:created>
  <dcterms:modified xsi:type="dcterms:W3CDTF">2023-12-07T08:31:00Z</dcterms:modified>
</cp:coreProperties>
</file>