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D9A6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471CA339" w14:textId="77777777" w:rsidR="00BB4782" w:rsidRPr="00BB4782" w:rsidRDefault="00035CEE" w:rsidP="00BB4782">
      <w:pPr>
        <w:pStyle w:val="11"/>
        <w:spacing w:after="0" w:line="240" w:lineRule="auto"/>
        <w:jc w:val="center"/>
        <w:rPr>
          <w:b/>
          <w:bCs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код </w:t>
      </w:r>
      <w:r w:rsidRPr="00C76C53">
        <w:rPr>
          <w:b/>
          <w:sz w:val="28"/>
          <w:szCs w:val="28"/>
        </w:rPr>
        <w:t>ДК 021:2015</w:t>
      </w:r>
      <w:r>
        <w:rPr>
          <w:b/>
          <w:sz w:val="28"/>
          <w:szCs w:val="28"/>
        </w:rPr>
        <w:t xml:space="preserve"> - </w:t>
      </w:r>
      <w:r w:rsidR="00BB4782" w:rsidRPr="00BB4782">
        <w:rPr>
          <w:b/>
          <w:bCs/>
          <w:sz w:val="28"/>
          <w:szCs w:val="28"/>
        </w:rPr>
        <w:t>79710000-4«Охоронні послуги»</w:t>
      </w:r>
    </w:p>
    <w:p w14:paraId="30AEAD75" w14:textId="77777777" w:rsidR="00035CEE" w:rsidRPr="00E94512" w:rsidRDefault="00BB4782" w:rsidP="00BB4782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BB4782">
        <w:rPr>
          <w:bCs/>
          <w:sz w:val="28"/>
          <w:szCs w:val="28"/>
        </w:rPr>
        <w:t xml:space="preserve">(Послуги з охорони об’єкту ДНДЕКЦ за </w:t>
      </w:r>
      <w:proofErr w:type="spellStart"/>
      <w:r w:rsidRPr="00BB4782">
        <w:rPr>
          <w:bCs/>
          <w:sz w:val="28"/>
          <w:szCs w:val="28"/>
        </w:rPr>
        <w:t>адресою</w:t>
      </w:r>
      <w:proofErr w:type="spellEnd"/>
      <w:r w:rsidRPr="00BB4782">
        <w:rPr>
          <w:bCs/>
          <w:sz w:val="28"/>
          <w:szCs w:val="28"/>
        </w:rPr>
        <w:t xml:space="preserve"> </w:t>
      </w:r>
      <w:r w:rsidR="00F03A88">
        <w:rPr>
          <w:bCs/>
          <w:sz w:val="28"/>
          <w:szCs w:val="28"/>
        </w:rPr>
        <w:t>пр-т</w:t>
      </w:r>
      <w:r w:rsidRPr="00BB4782">
        <w:rPr>
          <w:bCs/>
          <w:sz w:val="28"/>
          <w:szCs w:val="28"/>
        </w:rPr>
        <w:t xml:space="preserve">. </w:t>
      </w:r>
      <w:r w:rsidR="00595DD7">
        <w:rPr>
          <w:bCs/>
          <w:sz w:val="28"/>
          <w:szCs w:val="28"/>
        </w:rPr>
        <w:t>Тичини Павла</w:t>
      </w:r>
      <w:r w:rsidRPr="00BB4782">
        <w:rPr>
          <w:bCs/>
          <w:sz w:val="28"/>
          <w:szCs w:val="28"/>
        </w:rPr>
        <w:t xml:space="preserve"> </w:t>
      </w:r>
      <w:r w:rsidR="00595DD7">
        <w:rPr>
          <w:bCs/>
          <w:sz w:val="28"/>
          <w:szCs w:val="28"/>
        </w:rPr>
        <w:t>26-Г</w:t>
      </w:r>
      <w:r w:rsidR="00D7509F">
        <w:rPr>
          <w:bCs/>
          <w:sz w:val="28"/>
          <w:szCs w:val="28"/>
        </w:rPr>
        <w:t xml:space="preserve">    </w:t>
      </w:r>
      <w:r w:rsidRPr="00BB4782">
        <w:rPr>
          <w:bCs/>
          <w:sz w:val="28"/>
          <w:szCs w:val="28"/>
        </w:rPr>
        <w:t>м. Київ)</w:t>
      </w:r>
      <w:r w:rsidRPr="00BB4782">
        <w:rPr>
          <w:b/>
          <w:bCs/>
          <w:sz w:val="28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38411CA0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4F3E5AA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="00BB04B9">
        <w:rPr>
          <w:b/>
          <w:sz w:val="28"/>
          <w:szCs w:val="28"/>
          <w:lang w:val="en-US"/>
        </w:rPr>
        <w:t xml:space="preserve"> </w:t>
      </w:r>
      <w:r w:rsidR="00BB04B9" w:rsidRPr="00BB04B9">
        <w:rPr>
          <w:b/>
          <w:sz w:val="28"/>
          <w:szCs w:val="28"/>
          <w:lang w:val="en-US"/>
        </w:rPr>
        <w:t>UA-2024-06-14-010473-a</w:t>
      </w:r>
      <w:r w:rsidRPr="00C76C53">
        <w:rPr>
          <w:b/>
          <w:sz w:val="28"/>
          <w:szCs w:val="28"/>
        </w:rPr>
        <w:t>)</w:t>
      </w:r>
    </w:p>
    <w:p w14:paraId="0BBE85CD" w14:textId="77777777" w:rsidR="00035CEE" w:rsidRPr="00E94512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271FB130" w14:textId="77777777" w:rsidR="00035CEE" w:rsidRPr="00E94512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05DD3C42" w14:textId="77777777" w:rsidR="00035CEE" w:rsidRDefault="00035CEE" w:rsidP="00035CEE">
      <w:pPr>
        <w:pStyle w:val="1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135D5DD6" w14:textId="77777777" w:rsidR="00035CEE" w:rsidRPr="000D27C2" w:rsidRDefault="00035CEE" w:rsidP="000D27C2">
      <w:pPr>
        <w:pStyle w:val="11"/>
        <w:spacing w:after="0" w:line="240" w:lineRule="auto"/>
        <w:ind w:left="426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1) </w:t>
      </w:r>
      <w:r w:rsidR="000D27C2" w:rsidRPr="000D27C2">
        <w:rPr>
          <w:b/>
          <w:bCs/>
          <w:sz w:val="28"/>
          <w:szCs w:val="28"/>
        </w:rPr>
        <w:t xml:space="preserve">Охоронні послуги (Послуги з охорони об’єкту ДНДЕКЦ за </w:t>
      </w:r>
      <w:proofErr w:type="spellStart"/>
      <w:r w:rsidR="000D27C2" w:rsidRPr="000D27C2">
        <w:rPr>
          <w:b/>
          <w:bCs/>
          <w:sz w:val="28"/>
          <w:szCs w:val="28"/>
        </w:rPr>
        <w:t>адресою</w:t>
      </w:r>
      <w:proofErr w:type="spellEnd"/>
      <w:r w:rsidR="000D27C2" w:rsidRPr="000D27C2">
        <w:rPr>
          <w:b/>
          <w:bCs/>
          <w:sz w:val="28"/>
          <w:szCs w:val="28"/>
        </w:rPr>
        <w:t xml:space="preserve">: </w:t>
      </w:r>
      <w:r w:rsidR="00395BE4">
        <w:rPr>
          <w:b/>
          <w:bCs/>
          <w:sz w:val="28"/>
          <w:szCs w:val="28"/>
        </w:rPr>
        <w:t>пр-т</w:t>
      </w:r>
      <w:r w:rsidR="000D27C2" w:rsidRPr="000D27C2">
        <w:rPr>
          <w:b/>
          <w:bCs/>
          <w:sz w:val="28"/>
          <w:szCs w:val="28"/>
        </w:rPr>
        <w:t xml:space="preserve">. </w:t>
      </w:r>
      <w:r w:rsidR="00D7509F">
        <w:rPr>
          <w:b/>
          <w:bCs/>
          <w:sz w:val="28"/>
          <w:szCs w:val="28"/>
        </w:rPr>
        <w:t>Тичини П</w:t>
      </w:r>
      <w:r w:rsidR="00595DD7">
        <w:rPr>
          <w:b/>
          <w:bCs/>
          <w:sz w:val="28"/>
          <w:szCs w:val="28"/>
        </w:rPr>
        <w:t>авла 26-Г</w:t>
      </w:r>
      <w:r w:rsidR="000D27C2" w:rsidRPr="000D27C2">
        <w:rPr>
          <w:b/>
          <w:bCs/>
          <w:sz w:val="28"/>
          <w:szCs w:val="28"/>
        </w:rPr>
        <w:t>, м. Київ)</w:t>
      </w:r>
    </w:p>
    <w:p w14:paraId="7FE59482" w14:textId="77777777" w:rsidR="00035CEE" w:rsidRPr="00E94512" w:rsidRDefault="00035CEE" w:rsidP="00035CEE">
      <w:pPr>
        <w:pStyle w:val="1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(номенклатурна позиція предмета закупівлі)</w:t>
      </w:r>
    </w:p>
    <w:p w14:paraId="257F4127" w14:textId="77777777" w:rsidR="00035CEE" w:rsidRPr="00064C35" w:rsidRDefault="00035CEE" w:rsidP="00035CEE">
      <w:pPr>
        <w:pStyle w:val="11"/>
        <w:spacing w:after="0" w:line="240" w:lineRule="auto"/>
        <w:ind w:firstLine="709"/>
        <w:jc w:val="center"/>
        <w:rPr>
          <w:i/>
          <w:sz w:val="20"/>
          <w:szCs w:val="28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686"/>
        <w:gridCol w:w="2606"/>
        <w:gridCol w:w="3001"/>
        <w:gridCol w:w="3437"/>
      </w:tblGrid>
      <w:tr w:rsidR="00035CEE" w:rsidRPr="00C76C53" w14:paraId="1FF4276E" w14:textId="77777777" w:rsidTr="00BB4782">
        <w:trPr>
          <w:cantSplit/>
          <w:trHeight w:val="1198"/>
          <w:tblHeader/>
        </w:trPr>
        <w:tc>
          <w:tcPr>
            <w:tcW w:w="679" w:type="dxa"/>
            <w:vAlign w:val="center"/>
          </w:tcPr>
          <w:p w14:paraId="1DF34DCF" w14:textId="77777777" w:rsidR="00035CEE" w:rsidRPr="00C76C53" w:rsidRDefault="00035CEE" w:rsidP="00AC450E">
            <w:pPr>
              <w:pStyle w:val="1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07" w:type="dxa"/>
            <w:vAlign w:val="center"/>
          </w:tcPr>
          <w:p w14:paraId="19FCD378" w14:textId="77777777" w:rsidR="00035CEE" w:rsidRPr="00C76C53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004" w:type="dxa"/>
            <w:vAlign w:val="center"/>
          </w:tcPr>
          <w:p w14:paraId="13497132" w14:textId="77777777" w:rsidR="00035CEE" w:rsidRPr="00C76C53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440" w:type="dxa"/>
            <w:vAlign w:val="center"/>
          </w:tcPr>
          <w:p w14:paraId="03885366" w14:textId="77777777" w:rsidR="00035CEE" w:rsidRPr="00C76C53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C76C53" w14:paraId="0DF4BAF1" w14:textId="77777777" w:rsidTr="00BB4782">
        <w:trPr>
          <w:trHeight w:val="139"/>
          <w:tblHeader/>
        </w:trPr>
        <w:tc>
          <w:tcPr>
            <w:tcW w:w="679" w:type="dxa"/>
            <w:vAlign w:val="center"/>
          </w:tcPr>
          <w:p w14:paraId="7499635A" w14:textId="77777777" w:rsidR="00035CEE" w:rsidRPr="00FC679E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 w14:paraId="3B855CF8" w14:textId="77777777" w:rsidR="00035CEE" w:rsidRPr="00FC679E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14:paraId="064C77E1" w14:textId="77777777" w:rsidR="00035CEE" w:rsidRPr="00FC679E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440" w:type="dxa"/>
            <w:vAlign w:val="center"/>
          </w:tcPr>
          <w:p w14:paraId="3E9FA7CA" w14:textId="77777777" w:rsidR="00035CEE" w:rsidRPr="001561F3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B4782" w:rsidRPr="00C76C53" w14:paraId="30B215D4" w14:textId="77777777" w:rsidTr="001D2A00">
        <w:trPr>
          <w:trHeight w:val="134"/>
        </w:trPr>
        <w:tc>
          <w:tcPr>
            <w:tcW w:w="679" w:type="dxa"/>
            <w:vAlign w:val="center"/>
          </w:tcPr>
          <w:p w14:paraId="00B458C4" w14:textId="77777777" w:rsidR="00BB4782" w:rsidRDefault="00BB4782" w:rsidP="00BB4782">
            <w:pPr>
              <w:pStyle w:val="a9"/>
            </w:pPr>
            <w:r>
              <w:rPr>
                <w:color w:val="000000"/>
              </w:rPr>
              <w:t>1</w:t>
            </w:r>
            <w:r w:rsidR="00623D3F">
              <w:rPr>
                <w:color w:val="000000"/>
              </w:rPr>
              <w:t>.</w:t>
            </w:r>
          </w:p>
        </w:tc>
        <w:tc>
          <w:tcPr>
            <w:tcW w:w="2607" w:type="dxa"/>
            <w:vAlign w:val="center"/>
          </w:tcPr>
          <w:p w14:paraId="21BE06EF" w14:textId="77777777" w:rsidR="00D04909" w:rsidRPr="00D04909" w:rsidRDefault="00BB4782" w:rsidP="00D04909">
            <w:pPr>
              <w:pStyle w:val="a9"/>
              <w:rPr>
                <w:color w:val="000000"/>
              </w:rPr>
            </w:pPr>
            <w:r w:rsidRPr="00D04909">
              <w:rPr>
                <w:color w:val="000000"/>
              </w:rPr>
              <w:t xml:space="preserve">Режим чергування фізичної охорони об’єкту у період до </w:t>
            </w:r>
          </w:p>
          <w:p w14:paraId="121CCD5A" w14:textId="77777777" w:rsidR="00BB4782" w:rsidRPr="00D04909" w:rsidRDefault="00BB4782" w:rsidP="00B75F4C">
            <w:pPr>
              <w:pStyle w:val="a9"/>
            </w:pPr>
            <w:r w:rsidRPr="00D04909">
              <w:rPr>
                <w:color w:val="000000"/>
              </w:rPr>
              <w:t>31.12. 202</w:t>
            </w:r>
            <w:r w:rsidR="00B75F4C">
              <w:rPr>
                <w:color w:val="000000"/>
              </w:rPr>
              <w:t>4</w:t>
            </w:r>
          </w:p>
        </w:tc>
        <w:tc>
          <w:tcPr>
            <w:tcW w:w="3004" w:type="dxa"/>
            <w:vAlign w:val="center"/>
          </w:tcPr>
          <w:p w14:paraId="75FEC275" w14:textId="77777777" w:rsidR="00BB4782" w:rsidRDefault="00BB4782" w:rsidP="00BB4782">
            <w:pPr>
              <w:pStyle w:val="a9"/>
            </w:pPr>
            <w:r>
              <w:rPr>
                <w:color w:val="000000"/>
              </w:rPr>
              <w:t>Цілодобова охорона об’єкта</w:t>
            </w:r>
          </w:p>
        </w:tc>
        <w:tc>
          <w:tcPr>
            <w:tcW w:w="3440" w:type="dxa"/>
            <w:vAlign w:val="bottom"/>
          </w:tcPr>
          <w:p w14:paraId="4976F302" w14:textId="77777777" w:rsidR="00BB4782" w:rsidRDefault="00BB4782" w:rsidP="00BB4782">
            <w:pPr>
              <w:pStyle w:val="a9"/>
              <w:tabs>
                <w:tab w:val="left" w:pos="1046"/>
                <w:tab w:val="left" w:pos="2040"/>
              </w:tabs>
              <w:jc w:val="both"/>
            </w:pPr>
            <w:r>
              <w:rPr>
                <w:color w:val="000000"/>
              </w:rPr>
              <w:t xml:space="preserve">Забезпечення охорони </w:t>
            </w:r>
            <w:r w:rsidR="00595DD7">
              <w:rPr>
                <w:color w:val="000000"/>
              </w:rPr>
              <w:t>2</w:t>
            </w:r>
            <w:r>
              <w:rPr>
                <w:color w:val="000000"/>
              </w:rPr>
              <w:t>-</w:t>
            </w:r>
            <w:r w:rsidR="00595DD7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будівель </w:t>
            </w:r>
            <w:r w:rsidR="00697106">
              <w:rPr>
                <w:color w:val="000000"/>
              </w:rPr>
              <w:t xml:space="preserve">(468,3 м. </w:t>
            </w:r>
            <w:proofErr w:type="spellStart"/>
            <w:r w:rsidR="00697106">
              <w:rPr>
                <w:color w:val="000000"/>
              </w:rPr>
              <w:t>кв</w:t>
            </w:r>
            <w:proofErr w:type="spellEnd"/>
            <w:r w:rsidR="00697106">
              <w:rPr>
                <w:color w:val="000000"/>
              </w:rPr>
              <w:t xml:space="preserve"> та 150,6 м. </w:t>
            </w:r>
            <w:proofErr w:type="spellStart"/>
            <w:r w:rsidR="00697106">
              <w:rPr>
                <w:color w:val="000000"/>
              </w:rPr>
              <w:t>кв</w:t>
            </w:r>
            <w:proofErr w:type="spellEnd"/>
            <w:r w:rsidR="0069710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розташованих на загальній площі </w:t>
            </w:r>
            <w:r w:rsidR="00595DD7">
              <w:rPr>
                <w:color w:val="000000"/>
              </w:rPr>
              <w:t xml:space="preserve">4528,00 м. </w:t>
            </w:r>
            <w:proofErr w:type="spellStart"/>
            <w:r w:rsidR="00595DD7">
              <w:rPr>
                <w:color w:val="000000"/>
              </w:rPr>
              <w:t>кв</w:t>
            </w:r>
            <w:proofErr w:type="spellEnd"/>
            <w:r w:rsidR="00595DD7">
              <w:rPr>
                <w:color w:val="000000"/>
              </w:rPr>
              <w:t>, які</w:t>
            </w:r>
            <w:r w:rsidR="00595DD7">
              <w:rPr>
                <w:color w:val="000000"/>
              </w:rPr>
              <w:tab/>
              <w:t xml:space="preserve">не </w:t>
            </w:r>
            <w:r>
              <w:rPr>
                <w:color w:val="000000"/>
              </w:rPr>
              <w:t>обладнані</w:t>
            </w:r>
          </w:p>
          <w:p w14:paraId="7355768E" w14:textId="77777777" w:rsidR="00BB4782" w:rsidRDefault="00BB4782" w:rsidP="00BB4782">
            <w:pPr>
              <w:pStyle w:val="a9"/>
              <w:jc w:val="left"/>
            </w:pPr>
            <w:r>
              <w:rPr>
                <w:color w:val="000000"/>
              </w:rPr>
              <w:t>охоронною сигналізацією</w:t>
            </w:r>
          </w:p>
        </w:tc>
      </w:tr>
      <w:tr w:rsidR="00BB4782" w:rsidRPr="00C76C53" w14:paraId="5CADE7C6" w14:textId="77777777" w:rsidTr="00933C0B">
        <w:trPr>
          <w:trHeight w:val="134"/>
        </w:trPr>
        <w:tc>
          <w:tcPr>
            <w:tcW w:w="679" w:type="dxa"/>
            <w:vAlign w:val="center"/>
          </w:tcPr>
          <w:p w14:paraId="3AFC43C0" w14:textId="77777777" w:rsidR="00BB4782" w:rsidRDefault="00BB4782" w:rsidP="00BB4782">
            <w:pPr>
              <w:pStyle w:val="a9"/>
              <w:ind w:firstLine="260"/>
              <w:jc w:val="left"/>
            </w:pPr>
            <w:r>
              <w:rPr>
                <w:color w:val="000000"/>
              </w:rPr>
              <w:t>2</w:t>
            </w:r>
            <w:r w:rsidR="00623D3F">
              <w:rPr>
                <w:color w:val="000000"/>
              </w:rPr>
              <w:t>.</w:t>
            </w:r>
          </w:p>
        </w:tc>
        <w:tc>
          <w:tcPr>
            <w:tcW w:w="2607" w:type="dxa"/>
            <w:vAlign w:val="center"/>
          </w:tcPr>
          <w:p w14:paraId="7ABFFF81" w14:textId="77777777" w:rsidR="00BB4782" w:rsidRDefault="00BB4782" w:rsidP="00BB4782">
            <w:pPr>
              <w:pStyle w:val="a9"/>
            </w:pPr>
            <w:r>
              <w:rPr>
                <w:color w:val="000000"/>
              </w:rPr>
              <w:t>Кількість охоронників, що одночасно перебувають на об’єкті</w:t>
            </w:r>
          </w:p>
        </w:tc>
        <w:tc>
          <w:tcPr>
            <w:tcW w:w="3004" w:type="dxa"/>
            <w:vAlign w:val="center"/>
          </w:tcPr>
          <w:p w14:paraId="32B9E124" w14:textId="77777777" w:rsidR="00BB4782" w:rsidRDefault="00395BE4" w:rsidP="00395BE4">
            <w:pPr>
              <w:pStyle w:val="a9"/>
            </w:pPr>
            <w:r>
              <w:rPr>
                <w:color w:val="000000"/>
              </w:rPr>
              <w:t>1</w:t>
            </w:r>
            <w:r w:rsidR="00BB4782">
              <w:rPr>
                <w:color w:val="000000"/>
              </w:rPr>
              <w:t xml:space="preserve"> охоронник</w:t>
            </w:r>
          </w:p>
        </w:tc>
        <w:tc>
          <w:tcPr>
            <w:tcW w:w="3440" w:type="dxa"/>
          </w:tcPr>
          <w:p w14:paraId="1FFEDD80" w14:textId="77777777" w:rsidR="00BB4782" w:rsidRPr="00933C0B" w:rsidRDefault="00933C0B" w:rsidP="00933C0B">
            <w:pPr>
              <w:pStyle w:val="a9"/>
              <w:rPr>
                <w:color w:val="000000"/>
              </w:rPr>
            </w:pPr>
            <w:r w:rsidRPr="00933C0B">
              <w:rPr>
                <w:color w:val="000000"/>
              </w:rPr>
              <w:t>Д</w:t>
            </w:r>
            <w:r w:rsidR="00BB4782" w:rsidRPr="00933C0B">
              <w:rPr>
                <w:color w:val="000000"/>
              </w:rPr>
              <w:t>ля</w:t>
            </w:r>
            <w:r w:rsidRPr="00933C0B">
              <w:rPr>
                <w:color w:val="000000"/>
              </w:rPr>
              <w:t xml:space="preserve"> </w:t>
            </w:r>
            <w:r w:rsidR="00BB4782" w:rsidRPr="00933C0B">
              <w:rPr>
                <w:color w:val="000000"/>
              </w:rPr>
              <w:t>забезпечення</w:t>
            </w:r>
            <w:r w:rsidR="00BB4782" w:rsidRPr="00933C0B">
              <w:rPr>
                <w:color w:val="000000"/>
              </w:rPr>
              <w:tab/>
              <w:t>охорони</w:t>
            </w:r>
          </w:p>
          <w:p w14:paraId="0F842C8D" w14:textId="77777777" w:rsidR="00BB4782" w:rsidRPr="00933C0B" w:rsidRDefault="00BB4782" w:rsidP="00933C0B">
            <w:pPr>
              <w:pStyle w:val="a9"/>
              <w:rPr>
                <w:color w:val="000000"/>
              </w:rPr>
            </w:pPr>
            <w:r w:rsidRPr="00933C0B">
              <w:rPr>
                <w:color w:val="000000"/>
              </w:rPr>
              <w:t xml:space="preserve">об’єкта </w:t>
            </w:r>
            <w:r w:rsidR="00933C0B">
              <w:rPr>
                <w:color w:val="000000"/>
              </w:rPr>
              <w:t>достатньо одного охоронника</w:t>
            </w:r>
            <w:r w:rsidR="002A3613">
              <w:rPr>
                <w:color w:val="000000"/>
              </w:rPr>
              <w:t xml:space="preserve"> (позмінно)</w:t>
            </w:r>
          </w:p>
        </w:tc>
      </w:tr>
      <w:tr w:rsidR="00BB4782" w:rsidRPr="00C76C53" w14:paraId="373C1DE7" w14:textId="77777777" w:rsidTr="009A66FB">
        <w:trPr>
          <w:trHeight w:val="134"/>
        </w:trPr>
        <w:tc>
          <w:tcPr>
            <w:tcW w:w="679" w:type="dxa"/>
            <w:vAlign w:val="center"/>
          </w:tcPr>
          <w:p w14:paraId="16A18CDF" w14:textId="77777777" w:rsidR="00BB4782" w:rsidRDefault="00595DD7" w:rsidP="00BB4782">
            <w:pPr>
              <w:pStyle w:val="a9"/>
            </w:pPr>
            <w:r>
              <w:t>3</w:t>
            </w:r>
            <w:r w:rsidR="00623D3F">
              <w:t>.</w:t>
            </w:r>
          </w:p>
        </w:tc>
        <w:tc>
          <w:tcPr>
            <w:tcW w:w="2607" w:type="dxa"/>
            <w:vAlign w:val="bottom"/>
          </w:tcPr>
          <w:p w14:paraId="4EA5F6BE" w14:textId="77777777" w:rsidR="00BB4782" w:rsidRDefault="00BB4782" w:rsidP="00395BE4">
            <w:pPr>
              <w:pStyle w:val="a9"/>
            </w:pPr>
            <w:r>
              <w:rPr>
                <w:color w:val="000000"/>
              </w:rPr>
              <w:t>Охоронник повин</w:t>
            </w:r>
            <w:r w:rsidR="00395BE4">
              <w:rPr>
                <w:color w:val="000000"/>
              </w:rPr>
              <w:t>ен</w:t>
            </w:r>
            <w:r>
              <w:rPr>
                <w:color w:val="000000"/>
              </w:rPr>
              <w:t xml:space="preserve"> бути забезпечен</w:t>
            </w:r>
            <w:r w:rsidR="00395BE4">
              <w:rPr>
                <w:color w:val="000000"/>
              </w:rPr>
              <w:t>ий</w:t>
            </w:r>
            <w:r>
              <w:rPr>
                <w:color w:val="000000"/>
              </w:rPr>
              <w:t xml:space="preserve"> форменим одягом</w:t>
            </w:r>
          </w:p>
        </w:tc>
        <w:tc>
          <w:tcPr>
            <w:tcW w:w="3004" w:type="dxa"/>
            <w:vAlign w:val="center"/>
          </w:tcPr>
          <w:p w14:paraId="4FF7A58C" w14:textId="77777777" w:rsidR="00BB4782" w:rsidRDefault="00BB4782" w:rsidP="00BB4782">
            <w:pPr>
              <w:pStyle w:val="a9"/>
            </w:pPr>
            <w:r>
              <w:rPr>
                <w:color w:val="000000"/>
              </w:rPr>
              <w:t>Комплект літнього та зимового одягу на одного охоронника</w:t>
            </w:r>
          </w:p>
        </w:tc>
        <w:tc>
          <w:tcPr>
            <w:tcW w:w="3440" w:type="dxa"/>
            <w:vAlign w:val="bottom"/>
          </w:tcPr>
          <w:p w14:paraId="6A96D37C" w14:textId="77777777" w:rsidR="00BB4782" w:rsidRDefault="00BB4782" w:rsidP="00395BE4">
            <w:pPr>
              <w:pStyle w:val="a9"/>
            </w:pPr>
            <w:r>
              <w:rPr>
                <w:color w:val="000000"/>
              </w:rPr>
              <w:t>Охоронник повин</w:t>
            </w:r>
            <w:r w:rsidR="00395BE4">
              <w:rPr>
                <w:color w:val="000000"/>
              </w:rPr>
              <w:t>е</w:t>
            </w:r>
            <w:r>
              <w:rPr>
                <w:color w:val="000000"/>
              </w:rPr>
              <w:t>н бути забезпечен</w:t>
            </w:r>
            <w:r w:rsidR="00395BE4">
              <w:rPr>
                <w:color w:val="000000"/>
              </w:rPr>
              <w:t>ий</w:t>
            </w:r>
            <w:r>
              <w:rPr>
                <w:color w:val="000000"/>
              </w:rPr>
              <w:t xml:space="preserve"> форменим одягом з метою розпізнавання суб’єкта</w:t>
            </w:r>
          </w:p>
        </w:tc>
      </w:tr>
      <w:tr w:rsidR="00BB4782" w:rsidRPr="00C76C53" w14:paraId="1BF89D01" w14:textId="77777777" w:rsidTr="00A274C4">
        <w:trPr>
          <w:trHeight w:val="134"/>
        </w:trPr>
        <w:tc>
          <w:tcPr>
            <w:tcW w:w="679" w:type="dxa"/>
            <w:vAlign w:val="center"/>
          </w:tcPr>
          <w:p w14:paraId="1854094D" w14:textId="77777777" w:rsidR="00BB4782" w:rsidRDefault="00595DD7" w:rsidP="00BB4782">
            <w:pPr>
              <w:pStyle w:val="a9"/>
            </w:pPr>
            <w:r>
              <w:t>4</w:t>
            </w:r>
            <w:r w:rsidR="00623D3F">
              <w:t>.</w:t>
            </w:r>
          </w:p>
        </w:tc>
        <w:tc>
          <w:tcPr>
            <w:tcW w:w="2607" w:type="dxa"/>
            <w:vAlign w:val="bottom"/>
          </w:tcPr>
          <w:p w14:paraId="6AF59567" w14:textId="77777777" w:rsidR="00BB4782" w:rsidRDefault="00BB4782" w:rsidP="00395BE4">
            <w:pPr>
              <w:pStyle w:val="a9"/>
            </w:pPr>
            <w:r>
              <w:t xml:space="preserve">Охоронник </w:t>
            </w:r>
            <w:r w:rsidR="00B75F4C">
              <w:t>повин</w:t>
            </w:r>
            <w:r w:rsidR="00395BE4">
              <w:t>ен</w:t>
            </w:r>
            <w:r>
              <w:t xml:space="preserve"> бути забезпечен</w:t>
            </w:r>
            <w:r w:rsidR="00395BE4">
              <w:t>ий</w:t>
            </w:r>
            <w:r>
              <w:t xml:space="preserve"> спеціальними засобами протидії та особистого захисту, ліхтар</w:t>
            </w:r>
            <w:r w:rsidR="00395BE4">
              <w:t>е</w:t>
            </w:r>
            <w:r>
              <w:t>м</w:t>
            </w:r>
          </w:p>
        </w:tc>
        <w:tc>
          <w:tcPr>
            <w:tcW w:w="3004" w:type="dxa"/>
            <w:vAlign w:val="center"/>
          </w:tcPr>
          <w:p w14:paraId="6A7186BA" w14:textId="77777777" w:rsidR="00BB4782" w:rsidRDefault="00BB4782" w:rsidP="00395BE4">
            <w:pPr>
              <w:pStyle w:val="a9"/>
            </w:pPr>
            <w:r>
              <w:t xml:space="preserve">По одному екземпляру </w:t>
            </w:r>
          </w:p>
        </w:tc>
        <w:tc>
          <w:tcPr>
            <w:tcW w:w="3440" w:type="dxa"/>
          </w:tcPr>
          <w:p w14:paraId="204A8695" w14:textId="77777777" w:rsidR="00BB4782" w:rsidRDefault="00BB4782" w:rsidP="00BB4782">
            <w:pPr>
              <w:pStyle w:val="a9"/>
              <w:tabs>
                <w:tab w:val="right" w:pos="3197"/>
              </w:tabs>
              <w:jc w:val="left"/>
            </w:pPr>
            <w:r>
              <w:t>Оперативне прийняття необхідних</w:t>
            </w:r>
            <w:r>
              <w:tab/>
              <w:t>заходів</w:t>
            </w:r>
          </w:p>
          <w:p w14:paraId="6619C304" w14:textId="77777777" w:rsidR="00BB4782" w:rsidRDefault="00BB4782" w:rsidP="00BB4782">
            <w:pPr>
              <w:pStyle w:val="a9"/>
              <w:tabs>
                <w:tab w:val="right" w:pos="3206"/>
              </w:tabs>
              <w:jc w:val="both"/>
            </w:pPr>
            <w:r>
              <w:t>реагування</w:t>
            </w:r>
            <w:r>
              <w:tab/>
              <w:t>щодо</w:t>
            </w:r>
          </w:p>
          <w:p w14:paraId="055B55D6" w14:textId="77777777" w:rsidR="00BB4782" w:rsidRDefault="00BB4782" w:rsidP="00BB4782">
            <w:pPr>
              <w:pStyle w:val="a9"/>
              <w:jc w:val="both"/>
            </w:pPr>
            <w:r>
              <w:t xml:space="preserve">припинення протиправних дій відносно сторонніх осіб, які знаходяться на території </w:t>
            </w:r>
            <w:proofErr w:type="spellStart"/>
            <w:r>
              <w:t>охороняємого</w:t>
            </w:r>
            <w:proofErr w:type="spellEnd"/>
            <w:r>
              <w:t xml:space="preserve"> </w:t>
            </w:r>
            <w:proofErr w:type="spellStart"/>
            <w:r>
              <w:t>б’єкта</w:t>
            </w:r>
            <w:proofErr w:type="spellEnd"/>
          </w:p>
        </w:tc>
      </w:tr>
      <w:tr w:rsidR="00BB4782" w:rsidRPr="00C76C53" w14:paraId="348EDA9C" w14:textId="77777777" w:rsidTr="001422BE">
        <w:trPr>
          <w:trHeight w:val="134"/>
        </w:trPr>
        <w:tc>
          <w:tcPr>
            <w:tcW w:w="679" w:type="dxa"/>
            <w:vAlign w:val="center"/>
          </w:tcPr>
          <w:p w14:paraId="2BABF3ED" w14:textId="77777777" w:rsidR="00BB4782" w:rsidRDefault="00595DD7" w:rsidP="00BB4782">
            <w:pPr>
              <w:pStyle w:val="a9"/>
            </w:pPr>
            <w:r>
              <w:t>5</w:t>
            </w:r>
            <w:r w:rsidR="00BB4782">
              <w:t>.</w:t>
            </w:r>
          </w:p>
        </w:tc>
        <w:tc>
          <w:tcPr>
            <w:tcW w:w="2607" w:type="dxa"/>
            <w:vAlign w:val="center"/>
          </w:tcPr>
          <w:p w14:paraId="7EB9864A" w14:textId="77777777" w:rsidR="00BB4782" w:rsidRDefault="00BB4782" w:rsidP="00395BE4">
            <w:pPr>
              <w:pStyle w:val="a9"/>
            </w:pPr>
            <w:r>
              <w:t>Забезпечення професійними засобами радіозв’язку та персональним супутниковим GPS трек</w:t>
            </w:r>
            <w:r w:rsidR="00395BE4">
              <w:t>о</w:t>
            </w:r>
            <w:r>
              <w:t>м з функцією «тривожна кнопка»</w:t>
            </w:r>
          </w:p>
        </w:tc>
        <w:tc>
          <w:tcPr>
            <w:tcW w:w="3004" w:type="dxa"/>
            <w:vAlign w:val="center"/>
          </w:tcPr>
          <w:p w14:paraId="2E61B1C1" w14:textId="77777777" w:rsidR="00BB4782" w:rsidRDefault="00BB4782" w:rsidP="00BB4782">
            <w:pPr>
              <w:pStyle w:val="a9"/>
            </w:pPr>
            <w:r>
              <w:t>радіостанці</w:t>
            </w:r>
            <w:r w:rsidR="00395BE4">
              <w:t>я</w:t>
            </w:r>
            <w:r>
              <w:t xml:space="preserve"> потужністю від 3 Вт</w:t>
            </w:r>
          </w:p>
          <w:p w14:paraId="74ED101A" w14:textId="77777777" w:rsidR="00BB4782" w:rsidRDefault="00395BE4" w:rsidP="00395BE4">
            <w:pPr>
              <w:pStyle w:val="a9"/>
            </w:pPr>
            <w:r>
              <w:t>1</w:t>
            </w:r>
            <w:r w:rsidR="00BB4782">
              <w:t xml:space="preserve"> GPS трек</w:t>
            </w:r>
          </w:p>
        </w:tc>
        <w:tc>
          <w:tcPr>
            <w:tcW w:w="3440" w:type="dxa"/>
            <w:vAlign w:val="bottom"/>
          </w:tcPr>
          <w:p w14:paraId="458FB13A" w14:textId="77777777" w:rsidR="00BB4782" w:rsidRDefault="00BB4782" w:rsidP="00727C8F">
            <w:pPr>
              <w:pStyle w:val="a9"/>
            </w:pPr>
            <w:r>
              <w:t>Взаємодія з територіальними підрозділами поліції у разі затримання зловмисника, чи зловмисників, моніторинг шляхів пересування охоронник</w:t>
            </w:r>
            <w:r w:rsidR="00727C8F">
              <w:t>а</w:t>
            </w:r>
            <w:r>
              <w:t xml:space="preserve">. Вимагається </w:t>
            </w:r>
            <w:r w:rsidR="00727C8F">
              <w:t>одна</w:t>
            </w:r>
            <w:r>
              <w:t xml:space="preserve"> радіостанці</w:t>
            </w:r>
            <w:r w:rsidR="00727C8F">
              <w:t>я</w:t>
            </w:r>
            <w:r>
              <w:t xml:space="preserve"> та GPS трек. Потужність радіостанції більше 3 Вт зумовлена тим, що під час використання на об’єкті радіостанції меншої потужності спостерігалось значне погіршення якості </w:t>
            </w:r>
            <w:r w:rsidR="00B75F4C">
              <w:t>радіозв’язку</w:t>
            </w:r>
            <w:r>
              <w:t xml:space="preserve"> або взагалі його відсутність під час перевірки охоронниками приміщень, які знаходяться нижче рівня землі ( підвальн</w:t>
            </w:r>
            <w:r w:rsidR="00595DD7">
              <w:t>е</w:t>
            </w:r>
            <w:r>
              <w:t xml:space="preserve"> приміщенн</w:t>
            </w:r>
            <w:r w:rsidR="00727C8F">
              <w:t>я</w:t>
            </w:r>
            <w:r>
              <w:t>)</w:t>
            </w:r>
          </w:p>
        </w:tc>
      </w:tr>
    </w:tbl>
    <w:p w14:paraId="676552A9" w14:textId="77777777" w:rsidR="00035CEE" w:rsidRDefault="00035CEE" w:rsidP="00035CEE">
      <w:pPr>
        <w:pStyle w:val="11"/>
        <w:spacing w:after="0" w:line="240" w:lineRule="auto"/>
        <w:ind w:firstLine="709"/>
        <w:jc w:val="both"/>
        <w:rPr>
          <w:sz w:val="28"/>
          <w:szCs w:val="28"/>
        </w:rPr>
      </w:pPr>
    </w:p>
    <w:p w14:paraId="3520FBE1" w14:textId="77777777" w:rsidR="00E06636" w:rsidRDefault="00E06636" w:rsidP="00035CEE">
      <w:pPr>
        <w:pStyle w:val="11"/>
        <w:spacing w:after="0" w:line="240" w:lineRule="auto"/>
        <w:ind w:firstLine="709"/>
        <w:jc w:val="both"/>
        <w:rPr>
          <w:sz w:val="28"/>
          <w:szCs w:val="28"/>
        </w:rPr>
      </w:pPr>
    </w:p>
    <w:p w14:paraId="4D6BC273" w14:textId="77777777" w:rsidR="00035CEE" w:rsidRDefault="00E06636" w:rsidP="00E06636">
      <w:pPr>
        <w:pStyle w:val="11"/>
        <w:tabs>
          <w:tab w:val="left" w:pos="1069"/>
        </w:tabs>
        <w:spacing w:after="0" w:line="240" w:lineRule="auto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4"/>
        </w:rPr>
        <w:br w:type="column"/>
      </w:r>
    </w:p>
    <w:p w14:paraId="3A0F9C34" w14:textId="77777777" w:rsidR="00035CEE" w:rsidRPr="00FC679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03E85C59" w14:textId="77777777" w:rsidR="00035CE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42B7390" w14:textId="77777777" w:rsidR="00035CEE" w:rsidRPr="00FC679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закупівлі</w:t>
      </w:r>
    </w:p>
    <w:p w14:paraId="11FD1BC1" w14:textId="77777777" w:rsidR="00BB4782" w:rsidRPr="00BB4782" w:rsidRDefault="00035CEE" w:rsidP="00BB4782">
      <w:pPr>
        <w:pStyle w:val="11"/>
        <w:spacing w:after="0" w:line="240" w:lineRule="auto"/>
        <w:jc w:val="center"/>
        <w:rPr>
          <w:b/>
          <w:bCs/>
          <w:sz w:val="28"/>
          <w:szCs w:val="28"/>
        </w:rPr>
      </w:pPr>
      <w:r w:rsidRPr="00FC679E">
        <w:rPr>
          <w:b/>
          <w:sz w:val="28"/>
          <w:szCs w:val="28"/>
        </w:rPr>
        <w:t xml:space="preserve">код ДК 021:2015 - </w:t>
      </w:r>
      <w:r w:rsidR="00BB4782" w:rsidRPr="00BB4782">
        <w:rPr>
          <w:b/>
          <w:bCs/>
          <w:sz w:val="28"/>
          <w:szCs w:val="28"/>
        </w:rPr>
        <w:t>79710000-4«Охоронні послуги»</w:t>
      </w:r>
    </w:p>
    <w:p w14:paraId="361E76AF" w14:textId="77777777" w:rsidR="00035CEE" w:rsidRPr="00E94512" w:rsidRDefault="00BB4782" w:rsidP="00BB4782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BB4782">
        <w:rPr>
          <w:bCs/>
          <w:sz w:val="28"/>
          <w:szCs w:val="28"/>
        </w:rPr>
        <w:t xml:space="preserve">(Послуги з охорони об’єкту ДНДЕКЦ за </w:t>
      </w:r>
      <w:proofErr w:type="spellStart"/>
      <w:r w:rsidRPr="00BB4782">
        <w:rPr>
          <w:bCs/>
          <w:sz w:val="28"/>
          <w:szCs w:val="28"/>
        </w:rPr>
        <w:t>адресою</w:t>
      </w:r>
      <w:proofErr w:type="spellEnd"/>
      <w:r w:rsidRPr="00BB4782">
        <w:rPr>
          <w:bCs/>
          <w:sz w:val="28"/>
          <w:szCs w:val="28"/>
        </w:rPr>
        <w:t xml:space="preserve"> </w:t>
      </w:r>
      <w:r w:rsidR="00933C0B">
        <w:rPr>
          <w:bCs/>
          <w:sz w:val="28"/>
          <w:szCs w:val="28"/>
        </w:rPr>
        <w:t>пр-т</w:t>
      </w:r>
      <w:r w:rsidRPr="00BB4782">
        <w:rPr>
          <w:bCs/>
          <w:sz w:val="28"/>
          <w:szCs w:val="28"/>
        </w:rPr>
        <w:t xml:space="preserve">. </w:t>
      </w:r>
      <w:r w:rsidR="00D7509F">
        <w:rPr>
          <w:bCs/>
          <w:sz w:val="28"/>
          <w:szCs w:val="28"/>
        </w:rPr>
        <w:t xml:space="preserve">Тичини Павла 26-Г   </w:t>
      </w:r>
      <w:r w:rsidRPr="00BB4782">
        <w:rPr>
          <w:bCs/>
          <w:sz w:val="28"/>
          <w:szCs w:val="28"/>
        </w:rPr>
        <w:t xml:space="preserve"> м. Київ)</w:t>
      </w:r>
      <w:r w:rsidRPr="00BB4782">
        <w:rPr>
          <w:b/>
          <w:bCs/>
          <w:sz w:val="28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49BBDA8F" w14:textId="77777777" w:rsidR="00035CEE" w:rsidRPr="00E94512" w:rsidRDefault="00035CEE" w:rsidP="00035CEE">
      <w:pPr>
        <w:pStyle w:val="1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</w:p>
    <w:p w14:paraId="46BC88A0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="00BB04B9">
        <w:rPr>
          <w:b/>
          <w:sz w:val="28"/>
          <w:szCs w:val="28"/>
          <w:lang w:val="en-US"/>
        </w:rPr>
        <w:t xml:space="preserve"> </w:t>
      </w:r>
      <w:r w:rsidR="00BB04B9" w:rsidRPr="00BB04B9">
        <w:rPr>
          <w:b/>
          <w:sz w:val="28"/>
          <w:szCs w:val="28"/>
          <w:lang w:val="en-US"/>
        </w:rPr>
        <w:t>UA-2024-06-14-010473-a</w:t>
      </w:r>
      <w:r w:rsidRPr="00C76C53">
        <w:rPr>
          <w:b/>
          <w:sz w:val="28"/>
          <w:szCs w:val="28"/>
        </w:rPr>
        <w:t>)</w:t>
      </w:r>
    </w:p>
    <w:p w14:paraId="49D23273" w14:textId="77777777" w:rsidR="004263BE" w:rsidRDefault="00035CEE" w:rsidP="00035CEE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35CE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1FE634D4" w14:textId="77777777" w:rsidR="00035CEE" w:rsidRPr="00AB2B11" w:rsidRDefault="00395BE4" w:rsidP="00035CEE">
      <w:pPr>
        <w:pStyle w:val="11"/>
        <w:spacing w:after="0" w:line="240" w:lineRule="auto"/>
        <w:ind w:firstLine="0"/>
        <w:jc w:val="center"/>
        <w:rPr>
          <w:sz w:val="20"/>
          <w:szCs w:val="28"/>
        </w:rPr>
      </w:pPr>
      <w:r w:rsidRPr="00395BE4">
        <w:rPr>
          <w:sz w:val="28"/>
          <w:szCs w:val="28"/>
        </w:rPr>
        <w:t>40</w:t>
      </w:r>
      <w:r w:rsidR="00933C0B">
        <w:rPr>
          <w:sz w:val="28"/>
          <w:szCs w:val="28"/>
        </w:rPr>
        <w:t>6</w:t>
      </w:r>
      <w:r w:rsidRPr="00395BE4">
        <w:rPr>
          <w:sz w:val="28"/>
          <w:szCs w:val="28"/>
        </w:rPr>
        <w:t>272</w:t>
      </w:r>
      <w:r w:rsidR="00BB4782" w:rsidRPr="00395BE4">
        <w:rPr>
          <w:sz w:val="28"/>
          <w:szCs w:val="28"/>
        </w:rPr>
        <w:t xml:space="preserve"> грн.</w:t>
      </w:r>
      <w:r w:rsidR="00035CEE" w:rsidRPr="00AB2B11">
        <w:rPr>
          <w:sz w:val="20"/>
          <w:szCs w:val="28"/>
        </w:rPr>
        <w:t xml:space="preserve"> </w:t>
      </w:r>
    </w:p>
    <w:p w14:paraId="5D8574B1" w14:textId="77777777" w:rsidR="00035CEE" w:rsidRPr="00AB2B11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AB2B11">
        <w:rPr>
          <w:sz w:val="20"/>
          <w:szCs w:val="28"/>
        </w:rPr>
        <w:t>(загальна очікувана вартість предмета закупівлі)</w:t>
      </w:r>
      <w:r w:rsidRPr="00AB2B11">
        <w:rPr>
          <w:sz w:val="28"/>
          <w:szCs w:val="28"/>
        </w:rPr>
        <w:t xml:space="preserve"> </w:t>
      </w:r>
    </w:p>
    <w:p w14:paraId="63DA95AC" w14:textId="77777777" w:rsidR="00035CEE" w:rsidRPr="00AB2B11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3572"/>
      </w:tblGrid>
      <w:tr w:rsidR="00035CEE" w:rsidRPr="00AB2B11" w14:paraId="4F32D3E7" w14:textId="77777777" w:rsidTr="00BB43F5">
        <w:trPr>
          <w:cantSplit/>
          <w:trHeight w:val="628"/>
        </w:trPr>
        <w:tc>
          <w:tcPr>
            <w:tcW w:w="704" w:type="dxa"/>
            <w:vAlign w:val="center"/>
          </w:tcPr>
          <w:p w14:paraId="53ACCC7D" w14:textId="77777777" w:rsidR="00035CEE" w:rsidRPr="00AB2B11" w:rsidRDefault="00035CEE" w:rsidP="000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B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72DAB8E" w14:textId="77777777" w:rsidR="00035CEE" w:rsidRPr="00AB2B11" w:rsidRDefault="00035CEE" w:rsidP="0003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B2B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1E1B3FC1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2694" w:type="dxa"/>
            <w:vAlign w:val="center"/>
          </w:tcPr>
          <w:p w14:paraId="16698870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3572" w:type="dxa"/>
            <w:vAlign w:val="center"/>
          </w:tcPr>
          <w:p w14:paraId="69A3E270" w14:textId="77777777" w:rsidR="00035CEE" w:rsidRPr="00AB2B11" w:rsidRDefault="00035CEE" w:rsidP="002B45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</w:tr>
      <w:tr w:rsidR="00035CEE" w:rsidRPr="00AB2B11" w14:paraId="077196B0" w14:textId="77777777" w:rsidTr="00BB43F5">
        <w:trPr>
          <w:trHeight w:val="107"/>
        </w:trPr>
        <w:tc>
          <w:tcPr>
            <w:tcW w:w="704" w:type="dxa"/>
            <w:vAlign w:val="center"/>
          </w:tcPr>
          <w:p w14:paraId="6BF8305D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2B644BC2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4" w:type="dxa"/>
            <w:vAlign w:val="center"/>
          </w:tcPr>
          <w:p w14:paraId="41BB2193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572" w:type="dxa"/>
            <w:vAlign w:val="center"/>
          </w:tcPr>
          <w:p w14:paraId="4303E4E9" w14:textId="77777777" w:rsidR="00035CEE" w:rsidRPr="00AB2B11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B2B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BB4782" w14:paraId="3049A8A6" w14:textId="77777777" w:rsidTr="00BB43F5">
        <w:trPr>
          <w:trHeight w:val="148"/>
        </w:trPr>
        <w:tc>
          <w:tcPr>
            <w:tcW w:w="704" w:type="dxa"/>
            <w:vAlign w:val="center"/>
          </w:tcPr>
          <w:p w14:paraId="2BAEA1D3" w14:textId="77777777" w:rsidR="00BB4782" w:rsidRPr="00AB2B11" w:rsidRDefault="00BB4782" w:rsidP="00BB4782">
            <w:pPr>
              <w:pStyle w:val="a9"/>
            </w:pPr>
            <w:r w:rsidRPr="00AB2B11">
              <w:rPr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6582E4DB" w14:textId="77777777" w:rsidR="00BB4782" w:rsidRPr="00395BE4" w:rsidRDefault="00395BE4" w:rsidP="00BB4782">
            <w:pPr>
              <w:pStyle w:val="a9"/>
            </w:pPr>
            <w:r>
              <w:rPr>
                <w:color w:val="000000"/>
              </w:rPr>
              <w:t>40</w:t>
            </w:r>
            <w:r w:rsidR="00933C0B">
              <w:rPr>
                <w:color w:val="000000"/>
              </w:rPr>
              <w:t>6</w:t>
            </w:r>
            <w:r>
              <w:rPr>
                <w:color w:val="000000"/>
              </w:rPr>
              <w:t>272</w:t>
            </w:r>
            <w:r w:rsidR="00D04909" w:rsidRPr="00395BE4">
              <w:rPr>
                <w:color w:val="000000"/>
              </w:rPr>
              <w:t>,</w:t>
            </w:r>
            <w:r w:rsidR="00BB4782" w:rsidRPr="00395BE4">
              <w:rPr>
                <w:color w:val="000000"/>
              </w:rPr>
              <w:t>00 грн.</w:t>
            </w:r>
          </w:p>
          <w:p w14:paraId="69929127" w14:textId="77777777" w:rsidR="00BB4782" w:rsidRPr="00395BE4" w:rsidRDefault="00BB4782" w:rsidP="00BB4782">
            <w:pPr>
              <w:pStyle w:val="a9"/>
            </w:pPr>
            <w:r w:rsidRPr="00395BE4">
              <w:rPr>
                <w:color w:val="000000"/>
              </w:rPr>
              <w:t>Кошти загального фонду Державного бюджету</w:t>
            </w:r>
          </w:p>
        </w:tc>
        <w:tc>
          <w:tcPr>
            <w:tcW w:w="2694" w:type="dxa"/>
            <w:vAlign w:val="center"/>
          </w:tcPr>
          <w:p w14:paraId="36D77F14" w14:textId="77777777" w:rsidR="00BB4782" w:rsidRPr="00395BE4" w:rsidRDefault="00395BE4" w:rsidP="00933C0B">
            <w:pPr>
              <w:pStyle w:val="a9"/>
            </w:pPr>
            <w:r>
              <w:rPr>
                <w:color w:val="000000"/>
              </w:rPr>
              <w:t>40</w:t>
            </w:r>
            <w:r w:rsidR="00933C0B">
              <w:rPr>
                <w:color w:val="000000"/>
              </w:rPr>
              <w:t>6</w:t>
            </w:r>
            <w:r>
              <w:rPr>
                <w:color w:val="000000"/>
              </w:rPr>
              <w:t>272</w:t>
            </w:r>
            <w:r w:rsidR="00D04909" w:rsidRPr="00395BE4">
              <w:rPr>
                <w:color w:val="000000"/>
              </w:rPr>
              <w:t>,</w:t>
            </w:r>
            <w:r w:rsidR="00BB4782" w:rsidRPr="00395BE4">
              <w:rPr>
                <w:color w:val="000000"/>
              </w:rPr>
              <w:t>00 грн.</w:t>
            </w:r>
          </w:p>
        </w:tc>
        <w:tc>
          <w:tcPr>
            <w:tcW w:w="3572" w:type="dxa"/>
            <w:vAlign w:val="bottom"/>
          </w:tcPr>
          <w:p w14:paraId="0432EA0D" w14:textId="77777777" w:rsidR="00BB4782" w:rsidRPr="00395BE4" w:rsidRDefault="00BB4782" w:rsidP="00933C0B">
            <w:pPr>
              <w:pStyle w:val="a9"/>
              <w:rPr>
                <w:color w:val="000000"/>
              </w:rPr>
            </w:pPr>
            <w:r w:rsidRPr="00395BE4">
              <w:rPr>
                <w:color w:val="000000"/>
              </w:rPr>
              <w:t>Проаналізувавши комерційні пропозиції</w:t>
            </w:r>
            <w:r w:rsidR="00BB43F5" w:rsidRPr="00395BE4">
              <w:rPr>
                <w:color w:val="000000"/>
              </w:rPr>
              <w:t xml:space="preserve"> ТОВ «Приватна служба охорони», ТОВ «</w:t>
            </w:r>
            <w:r w:rsidR="00B75F4C" w:rsidRPr="00395BE4">
              <w:rPr>
                <w:color w:val="000000"/>
              </w:rPr>
              <w:t>Конгрес охорона</w:t>
            </w:r>
            <w:r w:rsidR="00BB43F5" w:rsidRPr="00395BE4">
              <w:rPr>
                <w:color w:val="000000"/>
              </w:rPr>
              <w:t>»</w:t>
            </w:r>
            <w:r w:rsidR="00BB43F5" w:rsidRPr="00395BE4">
              <w:rPr>
                <w:color w:val="000000"/>
                <w:lang w:val="ru-RU"/>
              </w:rPr>
              <w:t>, ТОВ «</w:t>
            </w:r>
            <w:proofErr w:type="spellStart"/>
            <w:r w:rsidR="00B75F4C" w:rsidRPr="00395BE4">
              <w:rPr>
                <w:color w:val="000000"/>
                <w:lang w:val="ru-RU"/>
              </w:rPr>
              <w:t>Технохолдинг</w:t>
            </w:r>
            <w:proofErr w:type="spellEnd"/>
            <w:r w:rsidR="00B75F4C" w:rsidRPr="00395BE4">
              <w:rPr>
                <w:color w:val="000000"/>
                <w:lang w:val="ru-RU"/>
              </w:rPr>
              <w:t xml:space="preserve"> </w:t>
            </w:r>
            <w:proofErr w:type="spellStart"/>
            <w:r w:rsidR="00B75F4C" w:rsidRPr="00395BE4">
              <w:rPr>
                <w:color w:val="000000"/>
                <w:lang w:val="ru-RU"/>
              </w:rPr>
              <w:t>безпеки</w:t>
            </w:r>
            <w:proofErr w:type="spellEnd"/>
            <w:r w:rsidR="00BB43F5" w:rsidRPr="00395BE4">
              <w:rPr>
                <w:color w:val="000000"/>
                <w:lang w:val="ru-RU"/>
              </w:rPr>
              <w:t>» (</w:t>
            </w:r>
            <w:r w:rsidR="00395BE4">
              <w:rPr>
                <w:color w:val="000000"/>
                <w:lang w:val="ru-RU"/>
              </w:rPr>
              <w:t>410688</w:t>
            </w:r>
            <w:r w:rsidR="00BB43F5" w:rsidRPr="00395BE4">
              <w:rPr>
                <w:color w:val="000000"/>
                <w:lang w:val="ru-RU"/>
              </w:rPr>
              <w:t>+</w:t>
            </w:r>
            <w:r w:rsidR="00395BE4">
              <w:rPr>
                <w:color w:val="000000"/>
                <w:lang w:val="ru-RU"/>
              </w:rPr>
              <w:t>428352</w:t>
            </w:r>
            <w:r w:rsidR="00BB43F5" w:rsidRPr="00395BE4">
              <w:rPr>
                <w:color w:val="000000"/>
                <w:lang w:val="ru-RU"/>
              </w:rPr>
              <w:t>+</w:t>
            </w:r>
            <w:r w:rsidR="00395BE4">
              <w:rPr>
                <w:color w:val="000000"/>
                <w:lang w:val="ru-RU"/>
              </w:rPr>
              <w:t>379776</w:t>
            </w:r>
            <w:r w:rsidR="00BB43F5" w:rsidRPr="00395BE4">
              <w:rPr>
                <w:color w:val="000000"/>
                <w:lang w:val="ru-RU"/>
              </w:rPr>
              <w:t xml:space="preserve">/3= </w:t>
            </w:r>
            <w:r w:rsidR="00395BE4">
              <w:rPr>
                <w:color w:val="000000"/>
                <w:lang w:val="ru-RU"/>
              </w:rPr>
              <w:t>40</w:t>
            </w:r>
            <w:r w:rsidR="00933C0B">
              <w:rPr>
                <w:color w:val="000000"/>
                <w:lang w:val="ru-RU"/>
              </w:rPr>
              <w:t>6</w:t>
            </w:r>
            <w:r w:rsidR="00395BE4">
              <w:rPr>
                <w:color w:val="000000"/>
                <w:lang w:val="ru-RU"/>
              </w:rPr>
              <w:t>272</w:t>
            </w:r>
            <w:r w:rsidR="00BB43F5" w:rsidRPr="00395BE4">
              <w:rPr>
                <w:color w:val="000000"/>
                <w:lang w:val="ru-RU"/>
              </w:rPr>
              <w:t>), о</w:t>
            </w:r>
            <w:proofErr w:type="spellStart"/>
            <w:r w:rsidRPr="00395BE4">
              <w:rPr>
                <w:color w:val="000000"/>
              </w:rPr>
              <w:t>чікувана</w:t>
            </w:r>
            <w:proofErr w:type="spellEnd"/>
            <w:r w:rsidRPr="00395BE4">
              <w:rPr>
                <w:color w:val="000000"/>
              </w:rPr>
              <w:t xml:space="preserve"> вартість </w:t>
            </w:r>
            <w:r w:rsidR="00BB43F5" w:rsidRPr="00395BE4">
              <w:rPr>
                <w:color w:val="000000"/>
              </w:rPr>
              <w:t xml:space="preserve">закупівлі </w:t>
            </w:r>
            <w:r w:rsidRPr="00395BE4">
              <w:rPr>
                <w:color w:val="000000"/>
              </w:rPr>
              <w:t xml:space="preserve">становить </w:t>
            </w:r>
            <w:r w:rsidR="00FE535F">
              <w:rPr>
                <w:color w:val="000000"/>
              </w:rPr>
              <w:t>40</w:t>
            </w:r>
            <w:r w:rsidR="00933C0B">
              <w:rPr>
                <w:color w:val="000000"/>
              </w:rPr>
              <w:t>6</w:t>
            </w:r>
            <w:r w:rsidR="00FE535F">
              <w:rPr>
                <w:color w:val="000000"/>
              </w:rPr>
              <w:t>272</w:t>
            </w:r>
            <w:r w:rsidR="00E96451" w:rsidRPr="00395BE4">
              <w:rPr>
                <w:color w:val="000000"/>
              </w:rPr>
              <w:t>,</w:t>
            </w:r>
            <w:r w:rsidRPr="00395BE4">
              <w:rPr>
                <w:color w:val="000000"/>
              </w:rPr>
              <w:t>00 грн.</w:t>
            </w:r>
          </w:p>
        </w:tc>
      </w:tr>
    </w:tbl>
    <w:p w14:paraId="14D7BD6D" w14:textId="77777777" w:rsidR="00035CE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14:paraId="338ABF43" w14:textId="77777777" w:rsidR="00E06636" w:rsidRDefault="00E06636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14:paraId="6CD83DCF" w14:textId="77777777" w:rsidR="00E06636" w:rsidRPr="00AC01A5" w:rsidRDefault="00E06636" w:rsidP="00E06636">
      <w:pPr>
        <w:pStyle w:val="11"/>
        <w:tabs>
          <w:tab w:val="left" w:pos="1069"/>
        </w:tabs>
        <w:spacing w:after="0" w:line="240" w:lineRule="auto"/>
        <w:jc w:val="both"/>
        <w:rPr>
          <w:b/>
          <w:bCs/>
          <w:color w:val="000000"/>
          <w:sz w:val="20"/>
          <w:szCs w:val="28"/>
          <w:lang w:eastAsia="uk-UA"/>
        </w:rPr>
      </w:pPr>
      <w:r>
        <w:rPr>
          <w:b/>
          <w:bCs/>
          <w:bdr w:val="none" w:sz="0" w:space="0" w:color="auto" w:frame="1"/>
          <w:lang w:eastAsia="uk-UA"/>
        </w:rPr>
        <w:t xml:space="preserve"> </w:t>
      </w:r>
    </w:p>
    <w:sectPr w:rsidR="00E06636" w:rsidRPr="00AC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28A1"/>
    <w:multiLevelType w:val="multilevel"/>
    <w:tmpl w:val="DE1C8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D27C2"/>
    <w:rsid w:val="000F6227"/>
    <w:rsid w:val="002A3613"/>
    <w:rsid w:val="002B453F"/>
    <w:rsid w:val="0035077F"/>
    <w:rsid w:val="00395BE4"/>
    <w:rsid w:val="003C626E"/>
    <w:rsid w:val="004263BE"/>
    <w:rsid w:val="00467C40"/>
    <w:rsid w:val="00536B7B"/>
    <w:rsid w:val="00595DD7"/>
    <w:rsid w:val="005A6E6A"/>
    <w:rsid w:val="00623D3F"/>
    <w:rsid w:val="006761AB"/>
    <w:rsid w:val="00685A25"/>
    <w:rsid w:val="00697106"/>
    <w:rsid w:val="00727C8F"/>
    <w:rsid w:val="00731C14"/>
    <w:rsid w:val="00745ECC"/>
    <w:rsid w:val="007837AE"/>
    <w:rsid w:val="007952E6"/>
    <w:rsid w:val="007A76C3"/>
    <w:rsid w:val="007E724D"/>
    <w:rsid w:val="008551DC"/>
    <w:rsid w:val="00933C0B"/>
    <w:rsid w:val="00950158"/>
    <w:rsid w:val="00AB2B11"/>
    <w:rsid w:val="00AD2D9D"/>
    <w:rsid w:val="00B75F4C"/>
    <w:rsid w:val="00B96FF0"/>
    <w:rsid w:val="00BB04B9"/>
    <w:rsid w:val="00BB43F5"/>
    <w:rsid w:val="00BB4782"/>
    <w:rsid w:val="00C3605A"/>
    <w:rsid w:val="00D04909"/>
    <w:rsid w:val="00D05A0A"/>
    <w:rsid w:val="00D7509F"/>
    <w:rsid w:val="00E06636"/>
    <w:rsid w:val="00E63F24"/>
    <w:rsid w:val="00E96451"/>
    <w:rsid w:val="00F03A88"/>
    <w:rsid w:val="00FE3958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10A6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D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BB4782"/>
    <w:rPr>
      <w:rFonts w:eastAsia="Times New Roman"/>
      <w:color w:val="1F1F1F"/>
      <w:sz w:val="28"/>
      <w:szCs w:val="28"/>
    </w:rPr>
  </w:style>
  <w:style w:type="paragraph" w:customStyle="1" w:styleId="a9">
    <w:name w:val="Другое"/>
    <w:basedOn w:val="a"/>
    <w:link w:val="a8"/>
    <w:rsid w:val="00BB47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D2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6418-7AF9-472F-ADCD-9B6B5205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2022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Маслова Руслана Володимирівна</cp:lastModifiedBy>
  <cp:revision>2</cp:revision>
  <cp:lastPrinted>2024-06-05T10:48:00Z</cp:lastPrinted>
  <dcterms:created xsi:type="dcterms:W3CDTF">2024-06-14T13:26:00Z</dcterms:created>
  <dcterms:modified xsi:type="dcterms:W3CDTF">2024-06-14T13:26:00Z</dcterms:modified>
</cp:coreProperties>
</file>