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E2E2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3F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14:paraId="1714BF70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3F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14:paraId="1200DC2B" w14:textId="69301528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533F">
        <w:rPr>
          <w:rFonts w:ascii="Times New Roman" w:hAnsi="Times New Roman" w:cs="Times New Roman"/>
          <w:b/>
          <w:sz w:val="28"/>
          <w:szCs w:val="28"/>
        </w:rPr>
        <w:t>Код ДК 021:2015 38620000-7 Поляризаційні матеріали (Капілярні збірки)</w:t>
      </w:r>
    </w:p>
    <w:p w14:paraId="460B251A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6533F">
        <w:rPr>
          <w:rFonts w:ascii="Times New Roman" w:hAnsi="Times New Roman" w:cs="Times New Roman"/>
          <w:iCs/>
          <w:sz w:val="20"/>
          <w:szCs w:val="28"/>
        </w:rPr>
        <w:t>(назва предмета закупівлі)</w:t>
      </w:r>
    </w:p>
    <w:p w14:paraId="349B3B3A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BDF4F" w14:textId="3E887831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 UA-2024-07-03-009346-a)</w:t>
      </w:r>
    </w:p>
    <w:p w14:paraId="0DF2BF3B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26533F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349EF2A1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0CEED2B" w14:textId="77777777" w:rsidR="0026533F" w:rsidRPr="0026533F" w:rsidRDefault="0026533F" w:rsidP="0026533F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D6CEE" w14:textId="77777777" w:rsidR="0026533F" w:rsidRPr="0026533F" w:rsidRDefault="0026533F" w:rsidP="0026533F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56B2D2" w14:textId="77777777" w:rsidR="005C6F55" w:rsidRPr="0026533F" w:rsidRDefault="005C6F55" w:rsidP="005C6F55">
      <w:pPr>
        <w:jc w:val="both"/>
        <w:rPr>
          <w:rFonts w:ascii="Times New Roman" w:hAnsi="Times New Roman" w:cs="Times New Roman"/>
        </w:rPr>
      </w:pPr>
      <w:r w:rsidRPr="0026533F">
        <w:rPr>
          <w:rFonts w:ascii="Times New Roman" w:hAnsi="Times New Roman" w:cs="Times New Roman"/>
          <w:b/>
          <w:sz w:val="28"/>
          <w:szCs w:val="28"/>
        </w:rPr>
        <w:t>1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bookmarkStart w:id="0" w:name="_Hlk163125625"/>
      <w:bookmarkStart w:id="1" w:name="_Hlk113626854"/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Капілярна</w:t>
      </w:r>
      <w:r w:rsidRPr="0026533F">
        <w:rPr>
          <w:rFonts w:ascii="Times New Roman" w:hAnsi="Times New Roman" w:cs="Times New Roman"/>
          <w:b/>
          <w:noProof/>
          <w:spacing w:val="8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збірка</w:t>
      </w:r>
      <w:r w:rsidRPr="0026533F">
        <w:rPr>
          <w:rFonts w:ascii="Times New Roman" w:hAnsi="Times New Roman" w:cs="Times New Roman"/>
          <w:b/>
          <w:noProof/>
          <w:spacing w:val="8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для</w:t>
      </w:r>
      <w:r w:rsidRPr="0026533F">
        <w:rPr>
          <w:rFonts w:ascii="Times New Roman" w:hAnsi="Times New Roman" w:cs="Times New Roman"/>
          <w:b/>
          <w:noProof/>
          <w:spacing w:val="10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обладнання</w:t>
      </w:r>
      <w:r w:rsidRPr="0026533F">
        <w:rPr>
          <w:rFonts w:ascii="Times New Roman" w:hAnsi="Times New Roman" w:cs="Times New Roman"/>
          <w:b/>
          <w:noProof/>
          <w:spacing w:val="6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z w:val="28"/>
          <w:szCs w:val="28"/>
        </w:rPr>
        <w:t>АВІ</w:t>
      </w:r>
      <w:r w:rsidRPr="0026533F">
        <w:rPr>
          <w:rFonts w:ascii="Times New Roman" w:hAnsi="Times New Roman" w:cs="Times New Roman"/>
          <w:b/>
          <w:noProof/>
          <w:spacing w:val="9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3500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  <w:lang w:val="en-US"/>
        </w:rPr>
        <w:t>xL</w:t>
      </w:r>
      <w:r w:rsidRPr="0026533F">
        <w:rPr>
          <w:rFonts w:ascii="Times New Roman" w:hAnsi="Times New Roman" w:cs="Times New Roman"/>
          <w:b/>
          <w:noProof/>
          <w:spacing w:val="33"/>
          <w:w w:val="101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Instrument</w:t>
      </w:r>
      <w:r w:rsidRPr="0026533F">
        <w:rPr>
          <w:rFonts w:ascii="Times New Roman" w:hAnsi="Times New Roman" w:cs="Times New Roman"/>
          <w:b/>
          <w:noProof/>
          <w:spacing w:val="7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Capillary</w:t>
      </w:r>
      <w:r w:rsidRPr="0026533F">
        <w:rPr>
          <w:rFonts w:ascii="Times New Roman" w:hAnsi="Times New Roman" w:cs="Times New Roman"/>
          <w:b/>
          <w:noProof/>
          <w:spacing w:val="5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Array,</w:t>
      </w:r>
      <w:r w:rsidRPr="0026533F">
        <w:rPr>
          <w:rFonts w:ascii="Times New Roman" w:hAnsi="Times New Roman" w:cs="Times New Roman"/>
          <w:b/>
          <w:noProof/>
          <w:spacing w:val="5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z w:val="28"/>
          <w:szCs w:val="28"/>
        </w:rPr>
        <w:t>24</w:t>
      </w:r>
      <w:r w:rsidRPr="0026533F">
        <w:rPr>
          <w:rFonts w:ascii="Times New Roman" w:hAnsi="Times New Roman" w:cs="Times New Roman"/>
          <w:b/>
          <w:noProof/>
          <w:spacing w:val="6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z w:val="28"/>
          <w:szCs w:val="28"/>
        </w:rPr>
        <w:t>x</w:t>
      </w:r>
      <w:r w:rsidRPr="0026533F">
        <w:rPr>
          <w:rFonts w:ascii="Times New Roman" w:hAnsi="Times New Roman" w:cs="Times New Roman"/>
          <w:b/>
          <w:noProof/>
          <w:spacing w:val="6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z w:val="28"/>
          <w:szCs w:val="28"/>
        </w:rPr>
        <w:t>36</w:t>
      </w:r>
      <w:r w:rsidRPr="0026533F">
        <w:rPr>
          <w:rFonts w:ascii="Times New Roman" w:hAnsi="Times New Roman" w:cs="Times New Roman"/>
          <w:b/>
          <w:noProof/>
          <w:spacing w:val="6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z w:val="28"/>
          <w:szCs w:val="28"/>
        </w:rPr>
        <w:t>cm</w:t>
      </w:r>
      <w:bookmarkEnd w:id="0"/>
      <w:r w:rsidRPr="0026533F">
        <w:rPr>
          <w:rFonts w:ascii="Times New Roman" w:hAnsi="Times New Roman" w:cs="Times New Roman"/>
          <w:b/>
          <w:noProof/>
          <w:spacing w:val="39"/>
          <w:w w:val="101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або</w:t>
      </w:r>
      <w:r w:rsidRPr="0026533F">
        <w:rPr>
          <w:rFonts w:ascii="Times New Roman" w:hAnsi="Times New Roman" w:cs="Times New Roman"/>
          <w:b/>
          <w:noProof/>
          <w:spacing w:val="14"/>
          <w:sz w:val="28"/>
          <w:szCs w:val="28"/>
        </w:rPr>
        <w:t xml:space="preserve"> </w:t>
      </w:r>
      <w:r w:rsidRPr="0026533F">
        <w:rPr>
          <w:rFonts w:ascii="Times New Roman" w:hAnsi="Times New Roman" w:cs="Times New Roman"/>
          <w:b/>
          <w:noProof/>
          <w:spacing w:val="-1"/>
          <w:sz w:val="28"/>
          <w:szCs w:val="28"/>
        </w:rPr>
        <w:t>еквівалент</w:t>
      </w:r>
      <w:r w:rsidRPr="0026533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3</w:t>
      </w:r>
      <w:r w:rsidRPr="0026533F">
        <w:rPr>
          <w:rFonts w:ascii="Times New Roman" w:eastAsia="SimSun" w:hAnsi="Times New Roman" w:cs="Times New Roman"/>
          <w:b/>
          <w:spacing w:val="9"/>
          <w:sz w:val="28"/>
          <w:szCs w:val="28"/>
        </w:rPr>
        <w:t xml:space="preserve"> </w:t>
      </w:r>
      <w:r w:rsidRPr="0026533F">
        <w:rPr>
          <w:rFonts w:ascii="Times New Roman" w:eastAsia="SimSun" w:hAnsi="Times New Roman" w:cs="Times New Roman"/>
          <w:b/>
          <w:spacing w:val="-1"/>
          <w:sz w:val="28"/>
          <w:szCs w:val="28"/>
        </w:rPr>
        <w:t>шт.</w:t>
      </w:r>
      <w:bookmarkEnd w:id="1"/>
    </w:p>
    <w:tbl>
      <w:tblPr>
        <w:tblW w:w="1007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3334"/>
      </w:tblGrid>
      <w:tr w:rsidR="005C6F55" w:rsidRPr="0026533F" w14:paraId="10136EAB" w14:textId="77777777" w:rsidTr="00743FDD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F170784" w14:textId="77777777" w:rsidR="005C6F55" w:rsidRPr="0026533F" w:rsidRDefault="005C6F55" w:rsidP="00743FDD">
            <w:pPr>
              <w:widowControl w:val="0"/>
              <w:spacing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6533F">
              <w:rPr>
                <w:rFonts w:ascii="Times New Roman" w:eastAsia="Calibri" w:hAnsi="Times New Roman" w:cs="Times New Roman"/>
                <w:b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1883C00" w14:textId="77777777" w:rsidR="005C6F55" w:rsidRPr="0026533F" w:rsidRDefault="005C6F55" w:rsidP="00743FDD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26533F">
              <w:rPr>
                <w:rFonts w:ascii="Times New Roman" w:hAnsi="Times New Roman" w:cs="Times New Roman"/>
                <w:b/>
              </w:rPr>
              <w:t>Технічні (якісні)</w:t>
            </w:r>
          </w:p>
          <w:p w14:paraId="1272BF2B" w14:textId="77777777" w:rsidR="005C6F55" w:rsidRPr="0026533F" w:rsidRDefault="005C6F55" w:rsidP="00743FDD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26533F">
              <w:rPr>
                <w:rFonts w:ascii="Times New Roman" w:hAnsi="Times New Roman" w:cs="Times New Roman"/>
                <w:b/>
              </w:rPr>
              <w:t>характеристики</w:t>
            </w:r>
          </w:p>
          <w:p w14:paraId="571C8F24" w14:textId="77777777" w:rsidR="005C6F55" w:rsidRPr="0026533F" w:rsidRDefault="005C6F55" w:rsidP="00743FDD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26533F">
              <w:rPr>
                <w:rFonts w:ascii="Times New Roman" w:hAnsi="Times New Roman" w:cs="Times New Roman"/>
                <w:b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AC2C98" w14:textId="77777777" w:rsidR="005C6F55" w:rsidRPr="0026533F" w:rsidRDefault="005C6F55" w:rsidP="00743FDD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</w:rPr>
            </w:pPr>
            <w:r w:rsidRPr="0026533F">
              <w:rPr>
                <w:rFonts w:ascii="Times New Roman" w:eastAsia="Calibri" w:hAnsi="Times New Roman" w:cs="Times New Roman"/>
                <w:b/>
                <w:spacing w:val="9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37BF39" w14:textId="77777777" w:rsidR="005C6F55" w:rsidRPr="0026533F" w:rsidRDefault="005C6F55" w:rsidP="00743FDD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</w:rPr>
            </w:pPr>
            <w:r w:rsidRPr="0026533F">
              <w:rPr>
                <w:rFonts w:ascii="Times New Roman" w:eastAsia="Calibri" w:hAnsi="Times New Roman" w:cs="Times New Roman"/>
                <w:b/>
                <w:spacing w:val="9"/>
              </w:rPr>
              <w:t>Обґрунтування технічних (якісних) характеристик</w:t>
            </w:r>
          </w:p>
          <w:p w14:paraId="62AFDF39" w14:textId="77777777" w:rsidR="005C6F55" w:rsidRPr="0026533F" w:rsidRDefault="005C6F55" w:rsidP="00743FDD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</w:rPr>
            </w:pPr>
            <w:r w:rsidRPr="0026533F">
              <w:rPr>
                <w:rFonts w:ascii="Times New Roman" w:eastAsia="Calibri" w:hAnsi="Times New Roman" w:cs="Times New Roman"/>
                <w:b/>
                <w:spacing w:val="9"/>
              </w:rPr>
              <w:t>предмета закупівлі</w:t>
            </w:r>
          </w:p>
        </w:tc>
      </w:tr>
      <w:tr w:rsidR="005C6F55" w:rsidRPr="0026533F" w14:paraId="403CBBE8" w14:textId="77777777" w:rsidTr="00743FDD">
        <w:trPr>
          <w:trHeight w:val="1407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894B3F" w14:textId="77777777" w:rsidR="005C6F55" w:rsidRPr="0026533F" w:rsidRDefault="005C6F55" w:rsidP="00743FDD">
            <w:pPr>
              <w:widowControl w:val="0"/>
              <w:spacing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</w:pPr>
            <w:r w:rsidRPr="0026533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</w:t>
            </w:r>
            <w:r w:rsidRPr="0026533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169" w14:textId="77777777" w:rsidR="005C6F55" w:rsidRPr="0026533F" w:rsidRDefault="005C6F55" w:rsidP="00743FD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533F">
              <w:rPr>
                <w:rFonts w:ascii="Times New Roman" w:hAnsi="Times New Roman" w:cs="Times New Roman"/>
                <w:noProof/>
                <w:sz w:val="28"/>
                <w:szCs w:val="28"/>
              </w:rPr>
              <w:t>Для застосування при проведенні секвенування та фрагментного аналізу.</w:t>
            </w:r>
          </w:p>
          <w:p w14:paraId="71296498" w14:textId="77777777" w:rsidR="005C6F55" w:rsidRPr="0026533F" w:rsidRDefault="005C6F55" w:rsidP="00743FD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533F">
              <w:rPr>
                <w:rFonts w:ascii="Times New Roman" w:hAnsi="Times New Roman" w:cs="Times New Roman"/>
                <w:noProof/>
                <w:sz w:val="28"/>
                <w:szCs w:val="28"/>
              </w:rPr>
              <w:t>Кількість гарантованих можливих запусків не менше 150</w:t>
            </w:r>
          </w:p>
          <w:p w14:paraId="5C05180C" w14:textId="77777777" w:rsidR="005C6F55" w:rsidRPr="0026533F" w:rsidRDefault="005C6F55" w:rsidP="00743FD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533F">
              <w:rPr>
                <w:rFonts w:ascii="Times New Roman" w:hAnsi="Times New Roman" w:cs="Times New Roman"/>
                <w:noProof/>
                <w:sz w:val="28"/>
                <w:szCs w:val="28"/>
              </w:rPr>
              <w:t>Капілярна збірка повинна бути сумісна з генетичним аналізатором Applied Biosystems серії 3500xL.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875E0" w14:textId="77777777" w:rsidR="005C6F55" w:rsidRPr="0026533F" w:rsidRDefault="005C6F55" w:rsidP="00743FD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533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Кількість капілярів </w:t>
            </w:r>
          </w:p>
          <w:p w14:paraId="0A4EF356" w14:textId="77777777" w:rsidR="005C6F55" w:rsidRPr="0026533F" w:rsidRDefault="005C6F55" w:rsidP="00743FD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533F">
              <w:rPr>
                <w:rFonts w:ascii="Times New Roman" w:hAnsi="Times New Roman" w:cs="Times New Roman"/>
                <w:noProof/>
                <w:sz w:val="28"/>
                <w:szCs w:val="28"/>
              </w:rPr>
              <w:t>в збірці 24. Довжина капіляру 36 см.</w:t>
            </w:r>
          </w:p>
          <w:p w14:paraId="11D9DF5F" w14:textId="77777777" w:rsidR="005C6F55" w:rsidRPr="0026533F" w:rsidRDefault="005C6F55" w:rsidP="00743FD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E5AEAAB" w14:textId="77777777" w:rsidR="005C6F55" w:rsidRPr="0026533F" w:rsidRDefault="005C6F55" w:rsidP="00743FD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E993F0" w14:textId="77777777" w:rsidR="005C6F55" w:rsidRPr="0026533F" w:rsidRDefault="005C6F55" w:rsidP="00743FD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533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Для забезпечення проведення капілярного електрофорезу згідно </w:t>
            </w:r>
          </w:p>
          <w:p w14:paraId="0BDD34BC" w14:textId="77777777" w:rsidR="005C6F55" w:rsidRPr="0026533F" w:rsidRDefault="005C6F55" w:rsidP="00743FD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533F">
              <w:rPr>
                <w:rFonts w:ascii="Times New Roman" w:hAnsi="Times New Roman" w:cs="Times New Roman"/>
                <w:noProof/>
                <w:sz w:val="28"/>
                <w:szCs w:val="28"/>
              </w:rPr>
              <w:t>«Методики проведення молекулярно-генетичних досліджень» (реєстраційний код 9.5.01)</w:t>
            </w:r>
          </w:p>
        </w:tc>
      </w:tr>
    </w:tbl>
    <w:p w14:paraId="424BE0C4" w14:textId="246BFB05" w:rsidR="0026533F" w:rsidRDefault="0026533F" w:rsidP="0026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58BB007" w14:textId="489F0688" w:rsidR="00C33F2F" w:rsidRDefault="00C33F2F" w:rsidP="0026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7CA620E" w14:textId="77777777" w:rsidR="00C33F2F" w:rsidRDefault="00C33F2F" w:rsidP="0026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2F32AB3" w14:textId="73FA9A50" w:rsidR="0026533F" w:rsidRPr="000D7DBE" w:rsidRDefault="0026533F" w:rsidP="0026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D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55B9FB87" w14:textId="77777777" w:rsidR="0026533F" w:rsidRPr="000D7DBE" w:rsidRDefault="0026533F" w:rsidP="0026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D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5AF35676" w14:textId="77777777" w:rsidR="0026533F" w:rsidRPr="000D7DBE" w:rsidRDefault="0026533F" w:rsidP="0026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D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ABBE1F6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533F">
        <w:rPr>
          <w:rFonts w:ascii="Times New Roman" w:hAnsi="Times New Roman" w:cs="Times New Roman"/>
          <w:b/>
          <w:sz w:val="28"/>
          <w:szCs w:val="28"/>
        </w:rPr>
        <w:t>Код ДК 021:2015 38620000-7 Поляризаційні матеріали (Капілярні збірки)</w:t>
      </w:r>
    </w:p>
    <w:p w14:paraId="04D86706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6533F">
        <w:rPr>
          <w:rFonts w:ascii="Times New Roman" w:hAnsi="Times New Roman" w:cs="Times New Roman"/>
          <w:iCs/>
          <w:sz w:val="20"/>
          <w:szCs w:val="28"/>
        </w:rPr>
        <w:t>(назва предмета закупівлі)</w:t>
      </w:r>
    </w:p>
    <w:p w14:paraId="7CF4FDAF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51EBB" w14:textId="77777777" w:rsidR="0026533F" w:rsidRPr="0026533F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 UA-2024-07-03-009346-a)</w:t>
      </w:r>
    </w:p>
    <w:p w14:paraId="5F189607" w14:textId="77777777" w:rsidR="0026533F" w:rsidRPr="000D7DBE" w:rsidRDefault="0026533F" w:rsidP="0026533F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0D7DBE">
        <w:rPr>
          <w:rFonts w:ascii="Times New Roman" w:hAnsi="Times New Roman" w:cs="Times New Roman"/>
          <w:iCs/>
          <w:sz w:val="20"/>
          <w:szCs w:val="28"/>
        </w:rPr>
        <w:t xml:space="preserve"> (заповнює відділ закупівель та супроводження договірної роботи)</w:t>
      </w:r>
    </w:p>
    <w:p w14:paraId="4D406F9F" w14:textId="17855739" w:rsidR="0026533F" w:rsidRPr="000D7DBE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401 002,02</w:t>
      </w:r>
      <w:r w:rsidRPr="000D7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DBE">
        <w:rPr>
          <w:rFonts w:ascii="Times New Roman" w:hAnsi="Times New Roman" w:cs="Times New Roman"/>
          <w:sz w:val="28"/>
          <w:szCs w:val="28"/>
        </w:rPr>
        <w:t>грн</w:t>
      </w:r>
    </w:p>
    <w:p w14:paraId="3C0701E0" w14:textId="77777777" w:rsidR="0026533F" w:rsidRPr="000D7DBE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D7DBE">
        <w:rPr>
          <w:rFonts w:ascii="Times New Roman" w:hAnsi="Times New Roman" w:cs="Times New Roman"/>
          <w:sz w:val="20"/>
          <w:szCs w:val="20"/>
        </w:rPr>
        <w:t xml:space="preserve">(загальна очікувана вартість предмета закупівлі) </w:t>
      </w:r>
    </w:p>
    <w:p w14:paraId="73DFC36A" w14:textId="77777777" w:rsidR="0026533F" w:rsidRPr="000D7DBE" w:rsidRDefault="0026533F" w:rsidP="002653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8CB582" w14:textId="77777777" w:rsidR="002132D8" w:rsidRPr="0026533F" w:rsidRDefault="00987C4A" w:rsidP="00987C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33F">
        <w:rPr>
          <w:rFonts w:ascii="Times New Roman" w:hAnsi="Times New Roman" w:cs="Times New Roman"/>
          <w:spacing w:val="9"/>
          <w:sz w:val="28"/>
          <w:szCs w:val="28"/>
        </w:rPr>
        <w:t>1</w:t>
      </w:r>
      <w:r w:rsidR="002132D8" w:rsidRPr="0026533F">
        <w:rPr>
          <w:rFonts w:ascii="Times New Roman" w:hAnsi="Times New Roman" w:cs="Times New Roman"/>
          <w:spacing w:val="9"/>
          <w:sz w:val="28"/>
          <w:szCs w:val="28"/>
        </w:rPr>
        <w:t xml:space="preserve">. </w:t>
      </w:r>
      <w:r w:rsidRPr="0026533F">
        <w:rPr>
          <w:rFonts w:ascii="Times New Roman" w:hAnsi="Times New Roman" w:cs="Times New Roman"/>
          <w:spacing w:val="9"/>
          <w:sz w:val="28"/>
          <w:szCs w:val="28"/>
        </w:rPr>
        <w:t>Капілярна збірка для обладнання АВІ 3500xL Instrument Capillary Array, 24 x 36 cm</w:t>
      </w:r>
      <w:r w:rsidR="00170ECD" w:rsidRPr="0026533F">
        <w:rPr>
          <w:rFonts w:ascii="Times New Roman" w:hAnsi="Times New Roman" w:cs="Times New Roman"/>
          <w:spacing w:val="9"/>
          <w:sz w:val="28"/>
          <w:szCs w:val="28"/>
        </w:rPr>
        <w:t xml:space="preserve"> або еквівалент – 3 шт.</w:t>
      </w:r>
      <w:r w:rsidR="002132D8" w:rsidRPr="0026533F">
        <w:rPr>
          <w:rFonts w:ascii="Times New Roman" w:hAnsi="Times New Roman" w:cs="Times New Roman"/>
          <w:spacing w:val="9"/>
          <w:sz w:val="28"/>
          <w:szCs w:val="28"/>
        </w:rPr>
        <w:t xml:space="preserve">, очікувана вартість предмета закупівлі – </w:t>
      </w:r>
      <w:r w:rsidR="0027770E" w:rsidRPr="0026533F">
        <w:rPr>
          <w:rFonts w:ascii="Times New Roman" w:hAnsi="Times New Roman" w:cs="Times New Roman"/>
          <w:spacing w:val="9"/>
          <w:sz w:val="28"/>
          <w:szCs w:val="28"/>
        </w:rPr>
        <w:t>401</w:t>
      </w:r>
      <w:r w:rsidR="008F12FA" w:rsidRPr="0026533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7770E" w:rsidRPr="0026533F">
        <w:rPr>
          <w:rFonts w:ascii="Times New Roman" w:hAnsi="Times New Roman" w:cs="Times New Roman"/>
          <w:spacing w:val="9"/>
          <w:sz w:val="28"/>
          <w:szCs w:val="28"/>
        </w:rPr>
        <w:t>002</w:t>
      </w:r>
      <w:r w:rsidR="008F12FA" w:rsidRPr="0026533F">
        <w:rPr>
          <w:rFonts w:ascii="Times New Roman" w:hAnsi="Times New Roman" w:cs="Times New Roman"/>
          <w:spacing w:val="9"/>
          <w:sz w:val="28"/>
          <w:szCs w:val="28"/>
        </w:rPr>
        <w:t>,</w:t>
      </w:r>
      <w:r w:rsidR="0027770E" w:rsidRPr="0026533F">
        <w:rPr>
          <w:rFonts w:ascii="Times New Roman" w:hAnsi="Times New Roman" w:cs="Times New Roman"/>
          <w:spacing w:val="9"/>
          <w:sz w:val="28"/>
          <w:szCs w:val="28"/>
        </w:rPr>
        <w:t>02</w:t>
      </w:r>
      <w:r w:rsidR="0067489B" w:rsidRPr="0026533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132D8" w:rsidRPr="0026533F">
        <w:rPr>
          <w:rFonts w:ascii="Times New Roman" w:hAnsi="Times New Roman" w:cs="Times New Roman"/>
          <w:spacing w:val="9"/>
          <w:sz w:val="28"/>
          <w:szCs w:val="28"/>
        </w:rPr>
        <w:t xml:space="preserve"> грн;</w:t>
      </w:r>
    </w:p>
    <w:p w14:paraId="611C2B58" w14:textId="77777777" w:rsidR="00060D0B" w:rsidRPr="0026533F" w:rsidRDefault="00060D0B" w:rsidP="0006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2303"/>
        <w:gridCol w:w="2409"/>
        <w:gridCol w:w="3882"/>
      </w:tblGrid>
      <w:tr w:rsidR="00060D0B" w:rsidRPr="0026533F" w14:paraId="46FB6FFE" w14:textId="77777777" w:rsidTr="00AE6A26">
        <w:trPr>
          <w:trHeight w:hRule="exact" w:val="66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B7B732" w14:textId="77777777" w:rsidR="00060D0B" w:rsidRPr="0026533F" w:rsidRDefault="00060D0B" w:rsidP="00AE6A26">
            <w:pPr>
              <w:spacing w:line="260" w:lineRule="exact"/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2FBC60A" w14:textId="77777777" w:rsidR="00060D0B" w:rsidRPr="0026533F" w:rsidRDefault="00060D0B" w:rsidP="00AE6A26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Розмір бюджетного</w:t>
            </w:r>
          </w:p>
          <w:p w14:paraId="3FE95569" w14:textId="77777777" w:rsidR="00060D0B" w:rsidRPr="0026533F" w:rsidRDefault="00060D0B" w:rsidP="00AE6A26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призначення</w:t>
            </w:r>
          </w:p>
          <w:p w14:paraId="757E66A5" w14:textId="77777777" w:rsidR="00060D0B" w:rsidRPr="0026533F" w:rsidRDefault="00060D0B" w:rsidP="00AE6A26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D34CF6A" w14:textId="77777777" w:rsidR="00060D0B" w:rsidRPr="0026533F" w:rsidRDefault="00060D0B" w:rsidP="00AE6A26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</w:pPr>
            <w:r w:rsidRPr="0026533F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3E05D892" w14:textId="77777777" w:rsidR="00060D0B" w:rsidRPr="0026533F" w:rsidRDefault="00060D0B" w:rsidP="00AE6A26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</w:pPr>
            <w:r w:rsidRPr="0026533F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 xml:space="preserve">Обґрунтування розміру очікуваної вартості </w:t>
            </w:r>
          </w:p>
          <w:p w14:paraId="01522253" w14:textId="77777777" w:rsidR="00060D0B" w:rsidRPr="0026533F" w:rsidRDefault="00060D0B" w:rsidP="00AE6A26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</w:pPr>
          </w:p>
        </w:tc>
      </w:tr>
      <w:tr w:rsidR="008F12FA" w:rsidRPr="0026533F" w14:paraId="3421B796" w14:textId="77777777" w:rsidTr="00AE6A26">
        <w:trPr>
          <w:trHeight w:val="118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32B3" w14:textId="77777777" w:rsidR="008F12FA" w:rsidRPr="0026533F" w:rsidRDefault="008F12FA" w:rsidP="008F12FA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2653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0A6" w14:textId="77777777" w:rsidR="008F12FA" w:rsidRPr="0026533F" w:rsidRDefault="008F12FA" w:rsidP="008F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74663F0D" w14:textId="77777777" w:rsidR="008F12FA" w:rsidRPr="0026533F" w:rsidRDefault="0027770E" w:rsidP="008F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401 002</w:t>
            </w:r>
            <w:r w:rsidR="008F12FA" w:rsidRPr="00265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265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</w:t>
            </w:r>
            <w:r w:rsidR="008F12FA" w:rsidRPr="00265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14:paraId="118DD242" w14:textId="77777777" w:rsidR="008F12FA" w:rsidRPr="0026533F" w:rsidRDefault="008F12FA" w:rsidP="008F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DD43" w14:textId="77777777" w:rsidR="008F12FA" w:rsidRPr="0026533F" w:rsidRDefault="008F12FA" w:rsidP="008F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767FF80D" w14:textId="77777777" w:rsidR="008F12FA" w:rsidRPr="0026533F" w:rsidRDefault="0027770E" w:rsidP="008F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401 002,02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5C0B14" w14:textId="77777777" w:rsidR="008F12FA" w:rsidRPr="0026533F" w:rsidRDefault="008F12FA" w:rsidP="008F12FA">
            <w:pPr>
              <w:pStyle w:val="TableParagraph"/>
              <w:spacing w:line="262" w:lineRule="exact"/>
              <w:ind w:right="1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33F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визначалася згідно пункту 2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</w:tbl>
    <w:p w14:paraId="3F03A56C" w14:textId="716FECD0" w:rsidR="00DC6623" w:rsidRPr="0026533F" w:rsidRDefault="00DC6623" w:rsidP="00DC662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DC6623" w:rsidRPr="0026533F" w:rsidSect="00C33F2F">
      <w:headerReference w:type="default" r:id="rId8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5E9CE" w14:textId="77777777" w:rsidR="00C57922" w:rsidRDefault="00C57922" w:rsidP="00A068FE">
      <w:pPr>
        <w:spacing w:after="0" w:line="240" w:lineRule="auto"/>
      </w:pPr>
      <w:r>
        <w:separator/>
      </w:r>
    </w:p>
  </w:endnote>
  <w:endnote w:type="continuationSeparator" w:id="0">
    <w:p w14:paraId="4C3C1ECC" w14:textId="77777777" w:rsidR="00C57922" w:rsidRDefault="00C57922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5C375" w14:textId="77777777" w:rsidR="00C57922" w:rsidRDefault="00C57922" w:rsidP="00A068FE">
      <w:pPr>
        <w:spacing w:after="0" w:line="240" w:lineRule="auto"/>
      </w:pPr>
      <w:r>
        <w:separator/>
      </w:r>
    </w:p>
  </w:footnote>
  <w:footnote w:type="continuationSeparator" w:id="0">
    <w:p w14:paraId="0DB383F3" w14:textId="77777777" w:rsidR="00C57922" w:rsidRDefault="00C57922" w:rsidP="00A0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2242"/>
      <w:docPartObj>
        <w:docPartGallery w:val="Page Numbers (Top of Page)"/>
        <w:docPartUnique/>
      </w:docPartObj>
    </w:sdtPr>
    <w:sdtEndPr/>
    <w:sdtContent>
      <w:p w14:paraId="09EDFA74" w14:textId="77777777" w:rsidR="00A068FE" w:rsidRDefault="00A068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623" w:rsidRPr="00DC6623">
          <w:rPr>
            <w:noProof/>
            <w:lang w:val="ru-RU"/>
          </w:rPr>
          <w:t>2</w:t>
        </w:r>
        <w:r>
          <w:fldChar w:fldCharType="end"/>
        </w:r>
      </w:p>
    </w:sdtContent>
  </w:sdt>
  <w:p w14:paraId="09ADDBEE" w14:textId="77777777" w:rsidR="00A068FE" w:rsidRDefault="00A068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75632CD7"/>
    <w:multiLevelType w:val="hybridMultilevel"/>
    <w:tmpl w:val="55588F4E"/>
    <w:lvl w:ilvl="0" w:tplc="A350A2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138F8"/>
    <w:rsid w:val="0001492F"/>
    <w:rsid w:val="0001714A"/>
    <w:rsid w:val="00060D0B"/>
    <w:rsid w:val="00067F37"/>
    <w:rsid w:val="00073483"/>
    <w:rsid w:val="000758E4"/>
    <w:rsid w:val="00081A77"/>
    <w:rsid w:val="000B70FA"/>
    <w:rsid w:val="00112AA5"/>
    <w:rsid w:val="001148DB"/>
    <w:rsid w:val="0013250F"/>
    <w:rsid w:val="001340B5"/>
    <w:rsid w:val="001644BF"/>
    <w:rsid w:val="00166DFB"/>
    <w:rsid w:val="00170ECD"/>
    <w:rsid w:val="00176041"/>
    <w:rsid w:val="00181BFE"/>
    <w:rsid w:val="001A2A19"/>
    <w:rsid w:val="001E030D"/>
    <w:rsid w:val="001E17AB"/>
    <w:rsid w:val="001E4EB8"/>
    <w:rsid w:val="001E6835"/>
    <w:rsid w:val="002127AB"/>
    <w:rsid w:val="002132D8"/>
    <w:rsid w:val="00217FA2"/>
    <w:rsid w:val="0023239D"/>
    <w:rsid w:val="002546C6"/>
    <w:rsid w:val="0026533F"/>
    <w:rsid w:val="0027770E"/>
    <w:rsid w:val="002810BB"/>
    <w:rsid w:val="002961E2"/>
    <w:rsid w:val="002A2F45"/>
    <w:rsid w:val="002E5A7A"/>
    <w:rsid w:val="0030512E"/>
    <w:rsid w:val="0032128C"/>
    <w:rsid w:val="00333513"/>
    <w:rsid w:val="00367FFD"/>
    <w:rsid w:val="003951E2"/>
    <w:rsid w:val="003A52B2"/>
    <w:rsid w:val="003C118D"/>
    <w:rsid w:val="004470BB"/>
    <w:rsid w:val="004621C8"/>
    <w:rsid w:val="00475D52"/>
    <w:rsid w:val="00483178"/>
    <w:rsid w:val="0049416F"/>
    <w:rsid w:val="00494766"/>
    <w:rsid w:val="00494CEF"/>
    <w:rsid w:val="004A0C38"/>
    <w:rsid w:val="004A10FE"/>
    <w:rsid w:val="004B40FC"/>
    <w:rsid w:val="004B71F5"/>
    <w:rsid w:val="004C6661"/>
    <w:rsid w:val="004C6D3F"/>
    <w:rsid w:val="004C7A88"/>
    <w:rsid w:val="004C7D58"/>
    <w:rsid w:val="00500FF9"/>
    <w:rsid w:val="00502CAE"/>
    <w:rsid w:val="005344EF"/>
    <w:rsid w:val="00542A53"/>
    <w:rsid w:val="005431AB"/>
    <w:rsid w:val="00562AB2"/>
    <w:rsid w:val="00574250"/>
    <w:rsid w:val="0058308F"/>
    <w:rsid w:val="00586075"/>
    <w:rsid w:val="005A4DB8"/>
    <w:rsid w:val="005A5DDA"/>
    <w:rsid w:val="005B50A1"/>
    <w:rsid w:val="005C6F55"/>
    <w:rsid w:val="005F2F00"/>
    <w:rsid w:val="00615C30"/>
    <w:rsid w:val="0062164C"/>
    <w:rsid w:val="0062611D"/>
    <w:rsid w:val="00626B1E"/>
    <w:rsid w:val="00630E70"/>
    <w:rsid w:val="00660F10"/>
    <w:rsid w:val="0067489B"/>
    <w:rsid w:val="006C4F74"/>
    <w:rsid w:val="006C5D89"/>
    <w:rsid w:val="006D27F5"/>
    <w:rsid w:val="006D7A0F"/>
    <w:rsid w:val="007021FB"/>
    <w:rsid w:val="00707A1D"/>
    <w:rsid w:val="007371F2"/>
    <w:rsid w:val="00743D7B"/>
    <w:rsid w:val="007536C4"/>
    <w:rsid w:val="007573B0"/>
    <w:rsid w:val="00775690"/>
    <w:rsid w:val="007A5CBC"/>
    <w:rsid w:val="007E12EB"/>
    <w:rsid w:val="007F10FB"/>
    <w:rsid w:val="007F5E9F"/>
    <w:rsid w:val="00812FCF"/>
    <w:rsid w:val="00813F53"/>
    <w:rsid w:val="008247E5"/>
    <w:rsid w:val="008372E9"/>
    <w:rsid w:val="0087018D"/>
    <w:rsid w:val="00874F0F"/>
    <w:rsid w:val="008A612C"/>
    <w:rsid w:val="008B2E7E"/>
    <w:rsid w:val="008B37C3"/>
    <w:rsid w:val="008C56B3"/>
    <w:rsid w:val="008C61AF"/>
    <w:rsid w:val="008D16CF"/>
    <w:rsid w:val="008F12FA"/>
    <w:rsid w:val="008F5695"/>
    <w:rsid w:val="00907FD7"/>
    <w:rsid w:val="0091074A"/>
    <w:rsid w:val="00922944"/>
    <w:rsid w:val="0092708B"/>
    <w:rsid w:val="009320B2"/>
    <w:rsid w:val="00972960"/>
    <w:rsid w:val="00977F15"/>
    <w:rsid w:val="00980A72"/>
    <w:rsid w:val="00987C4A"/>
    <w:rsid w:val="00993ECF"/>
    <w:rsid w:val="009A6E95"/>
    <w:rsid w:val="009C6213"/>
    <w:rsid w:val="009D44C5"/>
    <w:rsid w:val="009E78A3"/>
    <w:rsid w:val="00A011C0"/>
    <w:rsid w:val="00A016ED"/>
    <w:rsid w:val="00A068FE"/>
    <w:rsid w:val="00A34866"/>
    <w:rsid w:val="00A4262D"/>
    <w:rsid w:val="00A626A4"/>
    <w:rsid w:val="00A76D8D"/>
    <w:rsid w:val="00A85347"/>
    <w:rsid w:val="00A919A3"/>
    <w:rsid w:val="00AC3056"/>
    <w:rsid w:val="00AC7F12"/>
    <w:rsid w:val="00B10E1E"/>
    <w:rsid w:val="00B37270"/>
    <w:rsid w:val="00B42F33"/>
    <w:rsid w:val="00B60326"/>
    <w:rsid w:val="00B912F1"/>
    <w:rsid w:val="00BC5959"/>
    <w:rsid w:val="00BD2CAD"/>
    <w:rsid w:val="00BD524F"/>
    <w:rsid w:val="00BF0A4C"/>
    <w:rsid w:val="00BF3AC7"/>
    <w:rsid w:val="00BF5EC7"/>
    <w:rsid w:val="00BF6628"/>
    <w:rsid w:val="00C06AE9"/>
    <w:rsid w:val="00C13303"/>
    <w:rsid w:val="00C2545A"/>
    <w:rsid w:val="00C33F2F"/>
    <w:rsid w:val="00C3749B"/>
    <w:rsid w:val="00C50801"/>
    <w:rsid w:val="00C51623"/>
    <w:rsid w:val="00C51702"/>
    <w:rsid w:val="00C526A4"/>
    <w:rsid w:val="00C57922"/>
    <w:rsid w:val="00C65E87"/>
    <w:rsid w:val="00C829B7"/>
    <w:rsid w:val="00CA155B"/>
    <w:rsid w:val="00CA1AD0"/>
    <w:rsid w:val="00CA40DA"/>
    <w:rsid w:val="00CB20E4"/>
    <w:rsid w:val="00CD00CB"/>
    <w:rsid w:val="00CD17C0"/>
    <w:rsid w:val="00CF0DD6"/>
    <w:rsid w:val="00CF17D1"/>
    <w:rsid w:val="00D10366"/>
    <w:rsid w:val="00D21B6E"/>
    <w:rsid w:val="00D257C3"/>
    <w:rsid w:val="00D42D5B"/>
    <w:rsid w:val="00D43B8D"/>
    <w:rsid w:val="00D45325"/>
    <w:rsid w:val="00D55C8E"/>
    <w:rsid w:val="00D66E84"/>
    <w:rsid w:val="00D74BBD"/>
    <w:rsid w:val="00D832F0"/>
    <w:rsid w:val="00D87D73"/>
    <w:rsid w:val="00D93998"/>
    <w:rsid w:val="00DA4033"/>
    <w:rsid w:val="00DA510A"/>
    <w:rsid w:val="00DC6623"/>
    <w:rsid w:val="00DC7123"/>
    <w:rsid w:val="00DD5A56"/>
    <w:rsid w:val="00DE6180"/>
    <w:rsid w:val="00DF2443"/>
    <w:rsid w:val="00E02EAF"/>
    <w:rsid w:val="00E03EAB"/>
    <w:rsid w:val="00E11896"/>
    <w:rsid w:val="00E357A4"/>
    <w:rsid w:val="00E755F7"/>
    <w:rsid w:val="00EA559E"/>
    <w:rsid w:val="00EB12AC"/>
    <w:rsid w:val="00EB26EA"/>
    <w:rsid w:val="00EE7F5C"/>
    <w:rsid w:val="00EF612E"/>
    <w:rsid w:val="00EF7E35"/>
    <w:rsid w:val="00F2209F"/>
    <w:rsid w:val="00F31C01"/>
    <w:rsid w:val="00F56176"/>
    <w:rsid w:val="00F57C9D"/>
    <w:rsid w:val="00F6534A"/>
    <w:rsid w:val="00F83A0B"/>
    <w:rsid w:val="00F97435"/>
    <w:rsid w:val="00FA1C72"/>
    <w:rsid w:val="00FA40BF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309F"/>
  <w15:docId w15:val="{25CAF729-C137-41F0-8A97-1D5410F3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styleId="3">
    <w:name w:val="Body Text Indent 3"/>
    <w:basedOn w:val="a"/>
    <w:link w:val="30"/>
    <w:uiPriority w:val="99"/>
    <w:semiHidden/>
    <w:unhideWhenUsed/>
    <w:rsid w:val="002810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2810BB"/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aa">
    <w:name w:val="Основной текст_"/>
    <w:basedOn w:val="a0"/>
    <w:link w:val="1"/>
    <w:rsid w:val="0026533F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26533F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A953-29EF-49FC-9DB1-7F5B8D85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Михайленко Юлия Олеговна</dc:creator>
  <cp:lastModifiedBy>Гаспарян Каріне Аршаківна</cp:lastModifiedBy>
  <cp:revision>3</cp:revision>
  <cp:lastPrinted>2021-02-16T13:02:00Z</cp:lastPrinted>
  <dcterms:created xsi:type="dcterms:W3CDTF">2024-07-03T13:43:00Z</dcterms:created>
  <dcterms:modified xsi:type="dcterms:W3CDTF">2024-07-03T13:45:00Z</dcterms:modified>
</cp:coreProperties>
</file>