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8B931" w14:textId="77777777" w:rsidR="00E65F26" w:rsidRPr="00E859D7" w:rsidRDefault="00394337" w:rsidP="00E859D7">
      <w:pPr>
        <w:pStyle w:val="2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E859D7">
        <w:rPr>
          <w:sz w:val="24"/>
          <w:szCs w:val="24"/>
        </w:rPr>
        <w:t>Обґрунтування</w:t>
      </w:r>
    </w:p>
    <w:p w14:paraId="25956717" w14:textId="77777777" w:rsidR="00E65F26" w:rsidRPr="00E859D7" w:rsidRDefault="008E7F20" w:rsidP="00E859D7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E859D7">
        <w:rPr>
          <w:sz w:val="24"/>
          <w:szCs w:val="24"/>
        </w:rPr>
        <w:t>технічних та якісних характеристик предмета закупівлі</w:t>
      </w:r>
    </w:p>
    <w:p w14:paraId="02EBB2FD" w14:textId="0BBD57EE" w:rsidR="00422CDB" w:rsidRPr="00E859D7" w:rsidRDefault="00E859D7" w:rsidP="00E859D7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24"/>
          <w:szCs w:val="24"/>
        </w:rPr>
      </w:pPr>
      <w:bookmarkStart w:id="0" w:name="bookmark2"/>
      <w:r w:rsidRPr="00E859D7">
        <w:rPr>
          <w:sz w:val="24"/>
          <w:szCs w:val="24"/>
        </w:rPr>
        <w:t>Код ДК 021:2015 30210000-4 Машини для обробки даних (апаратна частина) (Робоче місце експерта для вилучення та аналізу цифрових даних)</w:t>
      </w:r>
    </w:p>
    <w:p w14:paraId="79E2F530" w14:textId="77777777" w:rsidR="00E859D7" w:rsidRPr="00E859D7" w:rsidRDefault="00E859D7" w:rsidP="00E859D7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10"/>
          <w:szCs w:val="10"/>
        </w:rPr>
      </w:pPr>
    </w:p>
    <w:p w14:paraId="273E3E19" w14:textId="5B6E43B6" w:rsidR="00E65F26" w:rsidRPr="00E859D7" w:rsidRDefault="008E7F20" w:rsidP="00E859D7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24"/>
          <w:szCs w:val="24"/>
        </w:rPr>
      </w:pPr>
      <w:r w:rsidRPr="00E859D7">
        <w:rPr>
          <w:sz w:val="24"/>
          <w:szCs w:val="24"/>
        </w:rPr>
        <w:t xml:space="preserve">(номер/ ідентифікатор закупівлі </w:t>
      </w:r>
      <w:r w:rsidR="00E859D7" w:rsidRPr="00E859D7">
        <w:rPr>
          <w:sz w:val="24"/>
          <w:szCs w:val="24"/>
          <w:lang w:eastAsia="en-US" w:bidi="en-US"/>
        </w:rPr>
        <w:t>UA-2024-09-06-006199-a</w:t>
      </w:r>
      <w:r w:rsidRPr="00E859D7">
        <w:rPr>
          <w:sz w:val="24"/>
          <w:szCs w:val="24"/>
        </w:rPr>
        <w:t>)</w:t>
      </w:r>
      <w:bookmarkEnd w:id="0"/>
    </w:p>
    <w:p w14:paraId="19E102AE" w14:textId="79A7B8BB" w:rsidR="001C1DF6" w:rsidRPr="00FB29B6" w:rsidRDefault="001C1DF6" w:rsidP="00524DD1">
      <w:pPr>
        <w:pStyle w:val="30"/>
        <w:shd w:val="clear" w:color="auto" w:fill="auto"/>
        <w:spacing w:line="240" w:lineRule="auto"/>
        <w:ind w:firstLine="580"/>
        <w:rPr>
          <w:sz w:val="24"/>
          <w:szCs w:val="24"/>
        </w:rPr>
      </w:pPr>
    </w:p>
    <w:p w14:paraId="68307D2A" w14:textId="50624B4A" w:rsidR="00E65F26" w:rsidRDefault="008E7F20" w:rsidP="00E859D7">
      <w:pPr>
        <w:pStyle w:val="30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E859D7">
        <w:rPr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65EF333E" w14:textId="77777777" w:rsidR="00E859D7" w:rsidRPr="00E859D7" w:rsidRDefault="00E859D7" w:rsidP="00524DD1">
      <w:pPr>
        <w:pStyle w:val="30"/>
        <w:shd w:val="clear" w:color="auto" w:fill="auto"/>
        <w:spacing w:line="240" w:lineRule="auto"/>
        <w:ind w:firstLine="580"/>
        <w:rPr>
          <w:sz w:val="10"/>
          <w:szCs w:val="10"/>
        </w:rPr>
      </w:pPr>
    </w:p>
    <w:p w14:paraId="274E1634" w14:textId="64FCF198" w:rsidR="000E0574" w:rsidRPr="00E859D7" w:rsidRDefault="0031133D" w:rsidP="000E0574">
      <w:pPr>
        <w:pStyle w:val="10"/>
        <w:keepNext/>
        <w:keepLines/>
        <w:numPr>
          <w:ilvl w:val="0"/>
          <w:numId w:val="9"/>
        </w:numPr>
        <w:shd w:val="clear" w:color="auto" w:fill="auto"/>
        <w:spacing w:line="269" w:lineRule="exact"/>
        <w:ind w:right="40"/>
        <w:rPr>
          <w:rStyle w:val="5TrebuchetMS12pt"/>
          <w:rFonts w:ascii="Times New Roman" w:hAnsi="Times New Roman" w:cs="Times New Roman"/>
        </w:rPr>
      </w:pPr>
      <w:r w:rsidRPr="0031133D">
        <w:rPr>
          <w:rStyle w:val="5TrebuchetMS12pt"/>
          <w:rFonts w:ascii="Times New Roman" w:hAnsi="Times New Roman" w:cs="Times New Roman"/>
        </w:rPr>
        <w:t>Робоче місце експерта для вилучення та аналізу цифрових даних (Тип 1)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4111"/>
        <w:gridCol w:w="2693"/>
      </w:tblGrid>
      <w:tr w:rsidR="000E0574" w:rsidRPr="00E859D7" w14:paraId="7542029C" w14:textId="77777777" w:rsidTr="00D84A1C">
        <w:tc>
          <w:tcPr>
            <w:tcW w:w="988" w:type="dxa"/>
            <w:vAlign w:val="center"/>
          </w:tcPr>
          <w:p w14:paraId="79B68581" w14:textId="77777777" w:rsidR="000E0574" w:rsidRPr="00E859D7" w:rsidRDefault="000E0574" w:rsidP="005F1CC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№</w:t>
            </w:r>
            <w:r w:rsidRPr="00E85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з.п</w:t>
            </w:r>
            <w:proofErr w:type="spellEnd"/>
            <w:r w:rsidRPr="00E859D7">
              <w:rPr>
                <w:rFonts w:ascii="Times New Roman" w:hAnsi="Times New Roman" w:cs="Times New Roman"/>
              </w:rPr>
              <w:t>.</w:t>
            </w:r>
          </w:p>
          <w:p w14:paraId="6A2CA40A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9E0F57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Технічні характеристики предмета закупівлі</w:t>
            </w:r>
          </w:p>
        </w:tc>
        <w:tc>
          <w:tcPr>
            <w:tcW w:w="4111" w:type="dxa"/>
            <w:vAlign w:val="center"/>
          </w:tcPr>
          <w:p w14:paraId="43BF522C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Вимога</w:t>
            </w:r>
          </w:p>
        </w:tc>
        <w:tc>
          <w:tcPr>
            <w:tcW w:w="2693" w:type="dxa"/>
            <w:vAlign w:val="center"/>
          </w:tcPr>
          <w:p w14:paraId="1DC04C76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0E0574" w:rsidRPr="00E859D7" w14:paraId="3DD77E7E" w14:textId="77777777" w:rsidTr="00D84A1C">
        <w:tc>
          <w:tcPr>
            <w:tcW w:w="988" w:type="dxa"/>
            <w:vAlign w:val="center"/>
          </w:tcPr>
          <w:p w14:paraId="006B2046" w14:textId="77777777" w:rsidR="000E0574" w:rsidRPr="00E859D7" w:rsidRDefault="000E0574" w:rsidP="005F1CC7">
            <w:pPr>
              <w:ind w:left="177" w:right="-530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8C1CBD0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2DB4AEC0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7A0C5F8" w14:textId="77777777" w:rsidR="000E0574" w:rsidRPr="00E859D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  <w:lang w:val="ru-RU"/>
              </w:rPr>
            </w:pPr>
            <w:r w:rsidRPr="00E859D7">
              <w:rPr>
                <w:rStyle w:val="214pt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0E0574" w:rsidRPr="00E859D7" w14:paraId="50F47779" w14:textId="77777777" w:rsidTr="005F1CC7">
        <w:trPr>
          <w:trHeight w:val="433"/>
        </w:trPr>
        <w:tc>
          <w:tcPr>
            <w:tcW w:w="988" w:type="dxa"/>
            <w:vAlign w:val="center"/>
          </w:tcPr>
          <w:p w14:paraId="0F1C7D3C" w14:textId="77777777" w:rsidR="000E0574" w:rsidRPr="00E859D7" w:rsidRDefault="000E0574" w:rsidP="005F1CC7">
            <w:pPr>
              <w:ind w:left="177" w:right="-672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3"/>
            <w:vAlign w:val="center"/>
          </w:tcPr>
          <w:p w14:paraId="52FD0D4F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Загальні вимоги</w:t>
            </w:r>
          </w:p>
        </w:tc>
      </w:tr>
      <w:tr w:rsidR="00BD41DD" w:rsidRPr="00E859D7" w14:paraId="2D3B9E5D" w14:textId="77777777" w:rsidTr="00D84A1C">
        <w:trPr>
          <w:trHeight w:val="571"/>
        </w:trPr>
        <w:tc>
          <w:tcPr>
            <w:tcW w:w="988" w:type="dxa"/>
            <w:vAlign w:val="center"/>
          </w:tcPr>
          <w:p w14:paraId="4D984CC0" w14:textId="77777777" w:rsidR="00BD41DD" w:rsidRPr="00E859D7" w:rsidRDefault="00BD41DD" w:rsidP="005F1CC7">
            <w:pPr>
              <w:ind w:left="177" w:right="-533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1.1</w:t>
            </w:r>
          </w:p>
        </w:tc>
        <w:tc>
          <w:tcPr>
            <w:tcW w:w="1984" w:type="dxa"/>
            <w:vAlign w:val="center"/>
          </w:tcPr>
          <w:p w14:paraId="66C53BE3" w14:textId="77777777" w:rsidR="00BD41DD" w:rsidRPr="00E859D7" w:rsidRDefault="00BD41DD" w:rsidP="005F1CC7">
            <w:pPr>
              <w:pStyle w:val="30"/>
              <w:spacing w:line="240" w:lineRule="auto"/>
              <w:rPr>
                <w:rFonts w:eastAsia="Courier New"/>
                <w:sz w:val="24"/>
                <w:szCs w:val="24"/>
              </w:rPr>
            </w:pPr>
            <w:r w:rsidRPr="00E859D7">
              <w:rPr>
                <w:rFonts w:eastAsia="Courier New"/>
                <w:sz w:val="24"/>
                <w:szCs w:val="24"/>
              </w:rPr>
              <w:t>Призначення</w:t>
            </w:r>
          </w:p>
        </w:tc>
        <w:tc>
          <w:tcPr>
            <w:tcW w:w="4111" w:type="dxa"/>
            <w:vAlign w:val="center"/>
          </w:tcPr>
          <w:p w14:paraId="37976103" w14:textId="77777777" w:rsidR="00BD41DD" w:rsidRPr="00E859D7" w:rsidRDefault="00BD41DD" w:rsidP="005F1CC7">
            <w:pPr>
              <w:tabs>
                <w:tab w:val="left" w:pos="408"/>
              </w:tabs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  <w:bCs/>
              </w:rPr>
              <w:t>Робоче місце</w:t>
            </w:r>
            <w:r w:rsidRPr="00E859D7">
              <w:rPr>
                <w:rFonts w:ascii="Times New Roman" w:hAnsi="Times New Roman" w:cs="Times New Roman"/>
              </w:rPr>
              <w:t xml:space="preserve"> експерта для вилучення та аналізу цифрових даних (Тип 1)</w:t>
            </w:r>
          </w:p>
        </w:tc>
        <w:tc>
          <w:tcPr>
            <w:tcW w:w="2693" w:type="dxa"/>
            <w:vMerge w:val="restart"/>
            <w:vAlign w:val="center"/>
          </w:tcPr>
          <w:p w14:paraId="457178FF" w14:textId="77777777" w:rsidR="00BD41DD" w:rsidRPr="00E859D7" w:rsidRDefault="008474ED" w:rsidP="008474ED">
            <w:pPr>
              <w:tabs>
                <w:tab w:val="left" w:pos="408"/>
              </w:tabs>
              <w:rPr>
                <w:rFonts w:ascii="Times New Roman" w:hAnsi="Times New Roman" w:cs="Times New Roman"/>
                <w:bCs/>
              </w:rPr>
            </w:pPr>
            <w:r w:rsidRPr="00E859D7">
              <w:rPr>
                <w:rFonts w:ascii="Times New Roman" w:hAnsi="Times New Roman" w:cs="Times New Roman"/>
              </w:rPr>
              <w:t>Комплектування</w:t>
            </w:r>
            <w:r w:rsidR="00BD41DD" w:rsidRPr="00E859D7">
              <w:rPr>
                <w:rFonts w:ascii="Times New Roman" w:hAnsi="Times New Roman" w:cs="Times New Roman"/>
              </w:rPr>
              <w:t xml:space="preserve"> найбільших структурних підрозділів Експертної служби МВС за напрямом комп’ютерно-технічних досліджень портативними робочими станціями із встановленим спеціалізованим програмним забезпеченням для вилучення та аналізу цифрових даних в польових умовах</w:t>
            </w:r>
          </w:p>
        </w:tc>
      </w:tr>
      <w:tr w:rsidR="00BD41DD" w:rsidRPr="00E859D7" w14:paraId="5C4F3D94" w14:textId="77777777" w:rsidTr="00D84A1C">
        <w:trPr>
          <w:trHeight w:val="419"/>
        </w:trPr>
        <w:tc>
          <w:tcPr>
            <w:tcW w:w="988" w:type="dxa"/>
            <w:vAlign w:val="center"/>
          </w:tcPr>
          <w:p w14:paraId="63371373" w14:textId="77777777" w:rsidR="00BD41DD" w:rsidRPr="00E859D7" w:rsidRDefault="00BD41DD" w:rsidP="005F1CC7">
            <w:pPr>
              <w:ind w:left="177" w:right="-533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1.2</w:t>
            </w:r>
          </w:p>
        </w:tc>
        <w:tc>
          <w:tcPr>
            <w:tcW w:w="1984" w:type="dxa"/>
            <w:vAlign w:val="center"/>
          </w:tcPr>
          <w:p w14:paraId="52F20F6C" w14:textId="77777777" w:rsidR="00BD41DD" w:rsidRPr="00E859D7" w:rsidRDefault="00BD41DD" w:rsidP="005F1CC7">
            <w:pPr>
              <w:pStyle w:val="30"/>
              <w:spacing w:line="240" w:lineRule="auto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rFonts w:eastAsia="Courier New"/>
                <w:sz w:val="24"/>
                <w:szCs w:val="24"/>
              </w:rPr>
              <w:t>Кількість</w:t>
            </w:r>
          </w:p>
        </w:tc>
        <w:tc>
          <w:tcPr>
            <w:tcW w:w="4111" w:type="dxa"/>
            <w:vAlign w:val="center"/>
          </w:tcPr>
          <w:p w14:paraId="2B468A9C" w14:textId="77777777" w:rsidR="00BD41DD" w:rsidRPr="00E859D7" w:rsidRDefault="00BD41DD" w:rsidP="005F1CC7">
            <w:pPr>
              <w:tabs>
                <w:tab w:val="left" w:pos="408"/>
              </w:tabs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15 штук</w:t>
            </w:r>
          </w:p>
        </w:tc>
        <w:tc>
          <w:tcPr>
            <w:tcW w:w="2693" w:type="dxa"/>
            <w:vMerge/>
            <w:vAlign w:val="center"/>
          </w:tcPr>
          <w:p w14:paraId="4C405D7C" w14:textId="77777777" w:rsidR="00BD41DD" w:rsidRPr="00E859D7" w:rsidRDefault="00BD41DD" w:rsidP="005F1CC7">
            <w:pPr>
              <w:tabs>
                <w:tab w:val="left" w:pos="408"/>
              </w:tabs>
              <w:rPr>
                <w:rFonts w:ascii="Times New Roman" w:hAnsi="Times New Roman" w:cs="Times New Roman"/>
              </w:rPr>
            </w:pPr>
          </w:p>
        </w:tc>
      </w:tr>
      <w:tr w:rsidR="000E0574" w:rsidRPr="00E859D7" w14:paraId="36237A72" w14:textId="77777777" w:rsidTr="005F1CC7">
        <w:trPr>
          <w:trHeight w:val="390"/>
        </w:trPr>
        <w:tc>
          <w:tcPr>
            <w:tcW w:w="988" w:type="dxa"/>
            <w:vAlign w:val="center"/>
          </w:tcPr>
          <w:p w14:paraId="66FA474E" w14:textId="77777777" w:rsidR="000E0574" w:rsidRPr="00E859D7" w:rsidRDefault="000E0574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3"/>
            <w:vAlign w:val="center"/>
          </w:tcPr>
          <w:p w14:paraId="2A8E74CC" w14:textId="77777777" w:rsidR="000E0574" w:rsidRPr="00E859D7" w:rsidRDefault="000E0574" w:rsidP="005F1CC7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Технічні вимоги до комплектації Робочого місця експерта</w:t>
            </w:r>
          </w:p>
        </w:tc>
      </w:tr>
      <w:tr w:rsidR="000E0574" w:rsidRPr="00E859D7" w14:paraId="040FF928" w14:textId="77777777" w:rsidTr="005F1CC7">
        <w:trPr>
          <w:trHeight w:val="427"/>
        </w:trPr>
        <w:tc>
          <w:tcPr>
            <w:tcW w:w="988" w:type="dxa"/>
            <w:vAlign w:val="center"/>
          </w:tcPr>
          <w:p w14:paraId="0A1D3412" w14:textId="77777777" w:rsidR="000E0574" w:rsidRPr="00E859D7" w:rsidRDefault="000E0574" w:rsidP="005F1CC7">
            <w:pPr>
              <w:ind w:left="-107" w:right="37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</w:t>
            </w:r>
          </w:p>
        </w:tc>
        <w:tc>
          <w:tcPr>
            <w:tcW w:w="8788" w:type="dxa"/>
            <w:gridSpan w:val="3"/>
            <w:vAlign w:val="center"/>
          </w:tcPr>
          <w:p w14:paraId="1D63430D" w14:textId="77777777" w:rsidR="000E0574" w:rsidRPr="00E859D7" w:rsidRDefault="000E0574" w:rsidP="005F1CC7">
            <w:pPr>
              <w:tabs>
                <w:tab w:val="left" w:pos="408"/>
              </w:tabs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Портативний комп’ютер (ноутбук)</w:t>
            </w:r>
          </w:p>
        </w:tc>
      </w:tr>
      <w:tr w:rsidR="000E0574" w:rsidRPr="00E859D7" w14:paraId="127BFE09" w14:textId="77777777" w:rsidTr="00D84A1C">
        <w:trPr>
          <w:trHeight w:val="569"/>
        </w:trPr>
        <w:tc>
          <w:tcPr>
            <w:tcW w:w="988" w:type="dxa"/>
            <w:vAlign w:val="center"/>
          </w:tcPr>
          <w:p w14:paraId="73D6262E" w14:textId="77777777" w:rsidR="000E0574" w:rsidRPr="00E859D7" w:rsidRDefault="000E0574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1984" w:type="dxa"/>
            <w:vAlign w:val="center"/>
          </w:tcPr>
          <w:p w14:paraId="7983AAD1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Виробник</w:t>
            </w:r>
          </w:p>
        </w:tc>
        <w:tc>
          <w:tcPr>
            <w:tcW w:w="4111" w:type="dxa"/>
            <w:vAlign w:val="center"/>
          </w:tcPr>
          <w:p w14:paraId="4B3D1AB9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Ноутбук має бути продуктом виробника, який має сертифіковане виробництво за стандартом ISO 9001</w:t>
            </w:r>
          </w:p>
        </w:tc>
        <w:tc>
          <w:tcPr>
            <w:tcW w:w="2693" w:type="dxa"/>
            <w:vAlign w:val="center"/>
          </w:tcPr>
          <w:p w14:paraId="0236FC5C" w14:textId="77777777" w:rsidR="000E0574" w:rsidRPr="00E859D7" w:rsidRDefault="00BD41DD" w:rsidP="00505DC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 xml:space="preserve">Забезпечення сертифікованої якості </w:t>
            </w:r>
            <w:r w:rsidR="00505DC9" w:rsidRPr="00E859D7">
              <w:rPr>
                <w:sz w:val="24"/>
                <w:szCs w:val="24"/>
              </w:rPr>
              <w:t>обладнання</w:t>
            </w:r>
          </w:p>
        </w:tc>
      </w:tr>
      <w:tr w:rsidR="00BD41DD" w:rsidRPr="00E859D7" w14:paraId="6723BD7E" w14:textId="77777777" w:rsidTr="00D84A1C">
        <w:trPr>
          <w:trHeight w:val="290"/>
        </w:trPr>
        <w:tc>
          <w:tcPr>
            <w:tcW w:w="988" w:type="dxa"/>
            <w:vAlign w:val="center"/>
          </w:tcPr>
          <w:p w14:paraId="39CD63FB" w14:textId="77777777" w:rsidR="00BD41DD" w:rsidRPr="00E859D7" w:rsidRDefault="00BD41DD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2.1.2</w:t>
            </w:r>
          </w:p>
        </w:tc>
        <w:tc>
          <w:tcPr>
            <w:tcW w:w="1984" w:type="dxa"/>
            <w:vAlign w:val="center"/>
          </w:tcPr>
          <w:p w14:paraId="17817452" w14:textId="77777777" w:rsidR="00BD41DD" w:rsidRPr="00E859D7" w:rsidRDefault="00BD41DD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Процесор</w:t>
            </w:r>
          </w:p>
        </w:tc>
        <w:tc>
          <w:tcPr>
            <w:tcW w:w="4111" w:type="dxa"/>
            <w:vAlign w:val="center"/>
          </w:tcPr>
          <w:p w14:paraId="5C5822FD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Процесор не нижче </w:t>
            </w:r>
            <w:proofErr w:type="spellStart"/>
            <w:r w:rsidRPr="00E859D7">
              <w:rPr>
                <w:rFonts w:ascii="Times New Roman" w:hAnsi="Times New Roman" w:cs="Times New Roman"/>
              </w:rPr>
              <w:t>Intel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9D7">
              <w:rPr>
                <w:rFonts w:ascii="Times New Roman" w:hAnsi="Times New Roman" w:cs="Times New Roman"/>
              </w:rPr>
              <w:t>Core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i7 13-го покоління;</w:t>
            </w:r>
          </w:p>
          <w:p w14:paraId="3C431C67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Максимальна тактова частота не менш 5,30 </w:t>
            </w:r>
            <w:proofErr w:type="spellStart"/>
            <w:r w:rsidRPr="00E859D7">
              <w:rPr>
                <w:rFonts w:ascii="Times New Roman" w:hAnsi="Times New Roman" w:cs="Times New Roman"/>
              </w:rPr>
              <w:t>GHz</w:t>
            </w:r>
            <w:proofErr w:type="spellEnd"/>
            <w:r w:rsidRPr="00E859D7">
              <w:rPr>
                <w:rFonts w:ascii="Times New Roman" w:hAnsi="Times New Roman" w:cs="Times New Roman"/>
              </w:rPr>
              <w:t>;</w:t>
            </w:r>
          </w:p>
          <w:p w14:paraId="75A562BF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менше 20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ядер</w:t>
            </w:r>
            <w:proofErr w:type="spellEnd"/>
          </w:p>
          <w:p w14:paraId="64CA3697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Не менше 28 потоків</w:t>
            </w:r>
          </w:p>
          <w:p w14:paraId="3C9D2CC7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Не менше 30 МБ кеш пам’яті третього рівня</w:t>
            </w:r>
          </w:p>
          <w:p w14:paraId="74CB93AC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Підтримка технології </w:t>
            </w:r>
            <w:proofErr w:type="spellStart"/>
            <w:r w:rsidRPr="00E859D7">
              <w:rPr>
                <w:rFonts w:ascii="Times New Roman" w:hAnsi="Times New Roman" w:cs="Times New Roman"/>
              </w:rPr>
              <w:t>HyperThreading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або її аналог</w:t>
            </w:r>
          </w:p>
        </w:tc>
        <w:tc>
          <w:tcPr>
            <w:tcW w:w="2693" w:type="dxa"/>
            <w:vMerge w:val="restart"/>
            <w:vAlign w:val="center"/>
          </w:tcPr>
          <w:p w14:paraId="40ED3554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Забезпечення швидкої обробки великих масивів даних під час виконання експертних завдань</w:t>
            </w:r>
          </w:p>
        </w:tc>
      </w:tr>
      <w:tr w:rsidR="00BD41DD" w:rsidRPr="00E859D7" w14:paraId="531A5B20" w14:textId="77777777" w:rsidTr="00D84A1C">
        <w:trPr>
          <w:trHeight w:val="1665"/>
        </w:trPr>
        <w:tc>
          <w:tcPr>
            <w:tcW w:w="988" w:type="dxa"/>
            <w:vAlign w:val="center"/>
          </w:tcPr>
          <w:p w14:paraId="61296CC7" w14:textId="77777777" w:rsidR="00BD41DD" w:rsidRPr="00E859D7" w:rsidRDefault="00BD41DD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2.1.3</w:t>
            </w:r>
          </w:p>
        </w:tc>
        <w:tc>
          <w:tcPr>
            <w:tcW w:w="1984" w:type="dxa"/>
            <w:vAlign w:val="center"/>
          </w:tcPr>
          <w:p w14:paraId="0D3EFE9D" w14:textId="77777777" w:rsidR="00BD41DD" w:rsidRPr="00E859D7" w:rsidRDefault="00BD41DD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Оперативна пам'ять</w:t>
            </w:r>
          </w:p>
        </w:tc>
        <w:tc>
          <w:tcPr>
            <w:tcW w:w="4111" w:type="dxa"/>
            <w:vAlign w:val="center"/>
          </w:tcPr>
          <w:p w14:paraId="44BA8B3A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Об’єм не менше 32 GB DDR5</w:t>
            </w:r>
          </w:p>
          <w:p w14:paraId="437C00C5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Швидкість не нижче 5600 MT/s</w:t>
            </w:r>
          </w:p>
          <w:p w14:paraId="07365119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Кількість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слотів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SODIMM не менше двох</w:t>
            </w:r>
          </w:p>
          <w:p w14:paraId="49D1E327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Наявність CAMM інтерфейсу</w:t>
            </w:r>
          </w:p>
          <w:p w14:paraId="14043C6B" w14:textId="77777777" w:rsidR="00BD41DD" w:rsidRPr="00E859D7" w:rsidRDefault="00BD41DD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Можливість збільшення обсягу пам’яті до 64 GB у форматі SODIMM та 128 GB у форматі CAMM</w:t>
            </w:r>
          </w:p>
        </w:tc>
        <w:tc>
          <w:tcPr>
            <w:tcW w:w="2693" w:type="dxa"/>
            <w:vMerge/>
            <w:vAlign w:val="center"/>
          </w:tcPr>
          <w:p w14:paraId="018E81E8" w14:textId="77777777" w:rsidR="00BD41DD" w:rsidRPr="00E859D7" w:rsidRDefault="00BD41DD" w:rsidP="005F1CC7">
            <w:pPr>
              <w:rPr>
                <w:rFonts w:ascii="Times New Roman" w:hAnsi="Times New Roman" w:cs="Times New Roman"/>
              </w:rPr>
            </w:pPr>
          </w:p>
        </w:tc>
      </w:tr>
      <w:tr w:rsidR="000E0574" w:rsidRPr="00E859D7" w14:paraId="05A8F8DF" w14:textId="77777777" w:rsidTr="00D84A1C">
        <w:trPr>
          <w:trHeight w:val="1973"/>
        </w:trPr>
        <w:tc>
          <w:tcPr>
            <w:tcW w:w="988" w:type="dxa"/>
            <w:vAlign w:val="center"/>
          </w:tcPr>
          <w:p w14:paraId="3526BD28" w14:textId="77777777" w:rsidR="000E0574" w:rsidRPr="00E859D7" w:rsidRDefault="000E0574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2.1.4</w:t>
            </w:r>
          </w:p>
        </w:tc>
        <w:tc>
          <w:tcPr>
            <w:tcW w:w="1984" w:type="dxa"/>
            <w:vAlign w:val="center"/>
          </w:tcPr>
          <w:p w14:paraId="2A33875E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 xml:space="preserve">Накопичувач </w:t>
            </w:r>
          </w:p>
        </w:tc>
        <w:tc>
          <w:tcPr>
            <w:tcW w:w="4111" w:type="dxa"/>
            <w:vAlign w:val="center"/>
          </w:tcPr>
          <w:p w14:paraId="15DCE0D7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Тип накопичувача – SSD формату М.2</w:t>
            </w:r>
          </w:p>
          <w:p w14:paraId="55AA5AB7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Об’єм не менше 512 GB</w:t>
            </w:r>
          </w:p>
          <w:p w14:paraId="03670AAE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Додатковий накопичувач об’ємом не менше 1 TB</w:t>
            </w:r>
          </w:p>
          <w:p w14:paraId="231173C7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Наявна можливість розширення дискового простору за рахунок додавання додаткового диску М.2</w:t>
            </w:r>
          </w:p>
          <w:p w14:paraId="6F936677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Підтримка максимального дискового простору не менш 12 TB</w:t>
            </w:r>
          </w:p>
          <w:p w14:paraId="04CEE6E2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Підтримка RAID 0, 1, 5</w:t>
            </w:r>
          </w:p>
        </w:tc>
        <w:tc>
          <w:tcPr>
            <w:tcW w:w="2693" w:type="dxa"/>
            <w:vAlign w:val="center"/>
          </w:tcPr>
          <w:p w14:paraId="107C2520" w14:textId="77777777" w:rsidR="000E0574" w:rsidRPr="00E859D7" w:rsidRDefault="00E62923" w:rsidP="00E62923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</w:t>
            </w:r>
            <w:r w:rsidR="00BD41DD" w:rsidRPr="00E859D7">
              <w:rPr>
                <w:rFonts w:ascii="Times New Roman" w:hAnsi="Times New Roman" w:cs="Times New Roman"/>
              </w:rPr>
              <w:t>ожлив</w:t>
            </w:r>
            <w:r w:rsidRPr="00E859D7">
              <w:rPr>
                <w:rFonts w:ascii="Times New Roman" w:hAnsi="Times New Roman" w:cs="Times New Roman"/>
              </w:rPr>
              <w:t>і</w:t>
            </w:r>
            <w:r w:rsidR="00BD41DD" w:rsidRPr="00E859D7">
              <w:rPr>
                <w:rFonts w:ascii="Times New Roman" w:hAnsi="Times New Roman" w:cs="Times New Roman"/>
              </w:rPr>
              <w:t>ст</w:t>
            </w:r>
            <w:r w:rsidRPr="00E859D7">
              <w:rPr>
                <w:rFonts w:ascii="Times New Roman" w:hAnsi="Times New Roman" w:cs="Times New Roman"/>
              </w:rPr>
              <w:t>ь</w:t>
            </w:r>
            <w:r w:rsidR="00BD41DD" w:rsidRPr="00E859D7">
              <w:rPr>
                <w:rFonts w:ascii="Times New Roman" w:hAnsi="Times New Roman" w:cs="Times New Roman"/>
              </w:rPr>
              <w:t xml:space="preserve"> створення </w:t>
            </w:r>
            <w:r w:rsidR="008474ED" w:rsidRPr="00E859D7">
              <w:rPr>
                <w:rFonts w:ascii="Times New Roman" w:hAnsi="Times New Roman" w:cs="Times New Roman"/>
              </w:rPr>
              <w:t xml:space="preserve">та обробки </w:t>
            </w:r>
            <w:r w:rsidR="00BD41DD" w:rsidRPr="00E859D7">
              <w:rPr>
                <w:rFonts w:ascii="Times New Roman" w:hAnsi="Times New Roman" w:cs="Times New Roman"/>
              </w:rPr>
              <w:t xml:space="preserve">образів (бекапів) інформаційного вмісту досліджуваних об’єктів </w:t>
            </w:r>
            <w:r w:rsidR="008474ED" w:rsidRPr="00E859D7">
              <w:rPr>
                <w:rFonts w:ascii="Times New Roman" w:hAnsi="Times New Roman" w:cs="Times New Roman"/>
              </w:rPr>
              <w:t xml:space="preserve">великої ємності </w:t>
            </w:r>
            <w:r w:rsidR="00BD41DD" w:rsidRPr="00E859D7">
              <w:rPr>
                <w:rFonts w:ascii="Times New Roman" w:hAnsi="Times New Roman" w:cs="Times New Roman"/>
              </w:rPr>
              <w:t>безпосередньо</w:t>
            </w:r>
            <w:r w:rsidR="008474ED" w:rsidRPr="00E859D7">
              <w:rPr>
                <w:rFonts w:ascii="Times New Roman" w:hAnsi="Times New Roman" w:cs="Times New Roman"/>
              </w:rPr>
              <w:t xml:space="preserve"> на накопичувачі </w:t>
            </w:r>
            <w:r w:rsidRPr="00E859D7">
              <w:rPr>
                <w:rFonts w:ascii="Times New Roman" w:hAnsi="Times New Roman" w:cs="Times New Roman"/>
              </w:rPr>
              <w:t>ноутбука</w:t>
            </w:r>
            <w:r w:rsidR="008474ED" w:rsidRPr="00E859D7">
              <w:rPr>
                <w:rFonts w:ascii="Times New Roman" w:hAnsi="Times New Roman" w:cs="Times New Roman"/>
              </w:rPr>
              <w:t xml:space="preserve"> експерта</w:t>
            </w:r>
            <w:r w:rsidRPr="00E859D7">
              <w:rPr>
                <w:rFonts w:ascii="Times New Roman" w:hAnsi="Times New Roman" w:cs="Times New Roman"/>
              </w:rPr>
              <w:t xml:space="preserve"> без підключення додаткових носіїв</w:t>
            </w:r>
          </w:p>
        </w:tc>
      </w:tr>
      <w:tr w:rsidR="000E0574" w:rsidRPr="00E859D7" w14:paraId="495EBB1F" w14:textId="77777777" w:rsidTr="00D84A1C">
        <w:trPr>
          <w:trHeight w:val="1123"/>
        </w:trPr>
        <w:tc>
          <w:tcPr>
            <w:tcW w:w="988" w:type="dxa"/>
            <w:vAlign w:val="center"/>
          </w:tcPr>
          <w:p w14:paraId="3E6037FD" w14:textId="77777777" w:rsidR="000E0574" w:rsidRPr="00E859D7" w:rsidRDefault="000E0574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2.1.5</w:t>
            </w:r>
          </w:p>
        </w:tc>
        <w:tc>
          <w:tcPr>
            <w:tcW w:w="1984" w:type="dxa"/>
            <w:vAlign w:val="center"/>
          </w:tcPr>
          <w:p w14:paraId="0C50A880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E859D7">
              <w:rPr>
                <w:sz w:val="24"/>
                <w:szCs w:val="24"/>
              </w:rPr>
              <w:t>Відеографіка</w:t>
            </w:r>
            <w:proofErr w:type="spellEnd"/>
          </w:p>
        </w:tc>
        <w:tc>
          <w:tcPr>
            <w:tcW w:w="4111" w:type="dxa"/>
            <w:vAlign w:val="center"/>
          </w:tcPr>
          <w:p w14:paraId="0D5CE3D6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Кількість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ядер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CUDA не менш 3072</w:t>
            </w:r>
          </w:p>
          <w:p w14:paraId="3F9D3819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Кількість тензорних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ядер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не менш ніж 96</w:t>
            </w:r>
          </w:p>
          <w:p w14:paraId="0D7DE922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Об’єм відео пам’яті не менш 8 GB DDR6</w:t>
            </w:r>
          </w:p>
          <w:p w14:paraId="32656CDB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Підтримка технології </w:t>
            </w:r>
            <w:proofErr w:type="spellStart"/>
            <w:r w:rsidRPr="00E859D7">
              <w:rPr>
                <w:rFonts w:ascii="Times New Roman" w:hAnsi="Times New Roman" w:cs="Times New Roman"/>
              </w:rPr>
              <w:t>DirectX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не нижче 12.1</w:t>
            </w:r>
          </w:p>
        </w:tc>
        <w:tc>
          <w:tcPr>
            <w:tcW w:w="2693" w:type="dxa"/>
            <w:vAlign w:val="center"/>
          </w:tcPr>
          <w:p w14:paraId="780DED8A" w14:textId="77777777" w:rsidR="000E0574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використання </w:t>
            </w:r>
            <w:r w:rsidR="008474ED" w:rsidRPr="00E859D7">
              <w:rPr>
                <w:rFonts w:ascii="Times New Roman" w:hAnsi="Times New Roman" w:cs="Times New Roman"/>
              </w:rPr>
              <w:t xml:space="preserve">відеоадаптера для </w:t>
            </w:r>
            <w:r w:rsidR="00546760" w:rsidRPr="00E859D7">
              <w:rPr>
                <w:rFonts w:ascii="Times New Roman" w:hAnsi="Times New Roman" w:cs="Times New Roman"/>
              </w:rPr>
              <w:t xml:space="preserve"> </w:t>
            </w:r>
            <w:r w:rsidR="008474ED" w:rsidRPr="00E859D7">
              <w:rPr>
                <w:rFonts w:ascii="Times New Roman" w:hAnsi="Times New Roman" w:cs="Times New Roman"/>
              </w:rPr>
              <w:t>підбору паролів до захищених даних</w:t>
            </w:r>
          </w:p>
        </w:tc>
      </w:tr>
      <w:tr w:rsidR="000E0574" w:rsidRPr="00E859D7" w14:paraId="29FF882E" w14:textId="77777777" w:rsidTr="00D84A1C">
        <w:trPr>
          <w:trHeight w:val="1650"/>
        </w:trPr>
        <w:tc>
          <w:tcPr>
            <w:tcW w:w="988" w:type="dxa"/>
            <w:vAlign w:val="center"/>
          </w:tcPr>
          <w:p w14:paraId="523D74FE" w14:textId="77777777" w:rsidR="000E0574" w:rsidRPr="00E859D7" w:rsidRDefault="000E0574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2.1.6</w:t>
            </w:r>
          </w:p>
        </w:tc>
        <w:tc>
          <w:tcPr>
            <w:tcW w:w="1984" w:type="dxa"/>
            <w:vAlign w:val="center"/>
          </w:tcPr>
          <w:p w14:paraId="1ABE2139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Екран</w:t>
            </w:r>
          </w:p>
        </w:tc>
        <w:tc>
          <w:tcPr>
            <w:tcW w:w="4111" w:type="dxa"/>
            <w:vAlign w:val="center"/>
          </w:tcPr>
          <w:p w14:paraId="0B0D3F3C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Діагональ не менше 16 дюймів</w:t>
            </w:r>
          </w:p>
          <w:p w14:paraId="163F84C4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гірше WVA або IPS з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антібликовим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покриттям</w:t>
            </w:r>
          </w:p>
          <w:p w14:paraId="1DD50DE0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Яскравість дисплею не менш 250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ніт</w:t>
            </w:r>
            <w:proofErr w:type="spellEnd"/>
          </w:p>
          <w:p w14:paraId="11820678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Контраст не менш 1000:1</w:t>
            </w:r>
          </w:p>
          <w:p w14:paraId="443EF6FF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Підтримка роздільної здатності FHD+ 1920x1200 точок з частотою оновлення не менш 60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Гц</w:t>
            </w:r>
            <w:proofErr w:type="spellEnd"/>
          </w:p>
        </w:tc>
        <w:tc>
          <w:tcPr>
            <w:tcW w:w="2693" w:type="dxa"/>
            <w:vAlign w:val="center"/>
          </w:tcPr>
          <w:p w14:paraId="3E966077" w14:textId="77777777" w:rsidR="000E0574" w:rsidRPr="00E859D7" w:rsidRDefault="004A6210" w:rsidP="004A6210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виведення на екран більшої кількості даних (списку файлів, рядків тексту і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т.п</w:t>
            </w:r>
            <w:proofErr w:type="spellEnd"/>
            <w:r w:rsidRPr="00E859D7">
              <w:rPr>
                <w:rFonts w:ascii="Times New Roman" w:hAnsi="Times New Roman" w:cs="Times New Roman"/>
              </w:rPr>
              <w:t>.)</w:t>
            </w:r>
          </w:p>
        </w:tc>
      </w:tr>
      <w:tr w:rsidR="000E0574" w:rsidRPr="00E859D7" w14:paraId="72C0C164" w14:textId="77777777" w:rsidTr="00D84A1C">
        <w:trPr>
          <w:trHeight w:val="2295"/>
        </w:trPr>
        <w:tc>
          <w:tcPr>
            <w:tcW w:w="988" w:type="dxa"/>
            <w:vAlign w:val="center"/>
          </w:tcPr>
          <w:p w14:paraId="4B18031C" w14:textId="77777777" w:rsidR="000E0574" w:rsidRPr="00E859D7" w:rsidRDefault="000E0574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2.1.7</w:t>
            </w:r>
          </w:p>
        </w:tc>
        <w:tc>
          <w:tcPr>
            <w:tcW w:w="1984" w:type="dxa"/>
            <w:vAlign w:val="center"/>
          </w:tcPr>
          <w:p w14:paraId="733C1E10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Порти вводу/виводу</w:t>
            </w:r>
          </w:p>
        </w:tc>
        <w:tc>
          <w:tcPr>
            <w:tcW w:w="4111" w:type="dxa"/>
            <w:vAlign w:val="center"/>
          </w:tcPr>
          <w:p w14:paraId="645A444C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менше двох портів USB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Type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-C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Thunderbolt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4 </w:t>
            </w:r>
          </w:p>
          <w:p w14:paraId="75FAF471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 одного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порта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USB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Type</w:t>
            </w:r>
            <w:proofErr w:type="spellEnd"/>
            <w:r w:rsidRPr="00E859D7">
              <w:rPr>
                <w:rFonts w:ascii="Times New Roman" w:hAnsi="Times New Roman" w:cs="Times New Roman"/>
              </w:rPr>
              <w:t>-C з підтримкою альтернативного підключення до монітора та підтримкою живлення</w:t>
            </w:r>
          </w:p>
          <w:p w14:paraId="37809547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 двох портів USB 3.2 </w:t>
            </w:r>
            <w:proofErr w:type="spellStart"/>
            <w:r w:rsidRPr="00E859D7">
              <w:rPr>
                <w:rFonts w:ascii="Times New Roman" w:hAnsi="Times New Roman" w:cs="Times New Roman"/>
              </w:rPr>
              <w:t>Gen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Type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-A </w:t>
            </w:r>
          </w:p>
          <w:p w14:paraId="5AEB92F1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Універсальний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аудіороз'єм</w:t>
            </w:r>
            <w:proofErr w:type="spellEnd"/>
          </w:p>
          <w:p w14:paraId="1A7112B3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Один HDMI не гірше ніж 2.1 порт для підключення додаткового монітору;</w:t>
            </w:r>
          </w:p>
          <w:p w14:paraId="7EE72D1F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 ніж один роз’єм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картридер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SD 3.0</w:t>
            </w:r>
          </w:p>
        </w:tc>
        <w:tc>
          <w:tcPr>
            <w:tcW w:w="2693" w:type="dxa"/>
            <w:vAlign w:val="center"/>
          </w:tcPr>
          <w:p w14:paraId="05BB0523" w14:textId="77777777" w:rsidR="000E0574" w:rsidRPr="00E859D7" w:rsidRDefault="00991289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підключення різноманітного обладнання під час виконання експертних завдань</w:t>
            </w:r>
          </w:p>
        </w:tc>
      </w:tr>
      <w:tr w:rsidR="000E0574" w:rsidRPr="00E859D7" w14:paraId="538F66D8" w14:textId="77777777" w:rsidTr="00D84A1C">
        <w:trPr>
          <w:trHeight w:val="747"/>
        </w:trPr>
        <w:tc>
          <w:tcPr>
            <w:tcW w:w="988" w:type="dxa"/>
            <w:vAlign w:val="center"/>
          </w:tcPr>
          <w:p w14:paraId="67C80393" w14:textId="77777777" w:rsidR="000E0574" w:rsidRPr="00E859D7" w:rsidRDefault="000E0574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2.1.8</w:t>
            </w:r>
          </w:p>
        </w:tc>
        <w:tc>
          <w:tcPr>
            <w:tcW w:w="1984" w:type="dxa"/>
            <w:vAlign w:val="center"/>
          </w:tcPr>
          <w:p w14:paraId="7F3E0E1E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Мережа</w:t>
            </w:r>
          </w:p>
        </w:tc>
        <w:tc>
          <w:tcPr>
            <w:tcW w:w="4111" w:type="dxa"/>
            <w:vAlign w:val="center"/>
          </w:tcPr>
          <w:p w14:paraId="0AB08E70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Бездротова мережа </w:t>
            </w:r>
            <w:proofErr w:type="spellStart"/>
            <w:r w:rsidRPr="00E859D7">
              <w:rPr>
                <w:rFonts w:ascii="Times New Roman" w:hAnsi="Times New Roman" w:cs="Times New Roman"/>
              </w:rPr>
              <w:t>WiFi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з підтримкою стандартів не менш ніж </w:t>
            </w:r>
            <w:proofErr w:type="spellStart"/>
            <w:r w:rsidRPr="00E859D7">
              <w:rPr>
                <w:rFonts w:ascii="Times New Roman" w:hAnsi="Times New Roman" w:cs="Times New Roman"/>
              </w:rPr>
              <w:t>WiFi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802.11ax</w:t>
            </w:r>
          </w:p>
          <w:p w14:paraId="325503C7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Наявність </w:t>
            </w:r>
            <w:proofErr w:type="spellStart"/>
            <w:r w:rsidRPr="00E859D7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стандарту не менш 5.0</w:t>
            </w:r>
          </w:p>
        </w:tc>
        <w:tc>
          <w:tcPr>
            <w:tcW w:w="2693" w:type="dxa"/>
            <w:vAlign w:val="center"/>
          </w:tcPr>
          <w:p w14:paraId="027EBFC4" w14:textId="77777777" w:rsidR="000E0574" w:rsidRPr="00E859D7" w:rsidRDefault="005F1CC7" w:rsidP="00F315AB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швидкої передачі даних під час виконання експертних завдань, а також підключення мобільних пристроїв, які досліджуються, </w:t>
            </w:r>
            <w:r w:rsidR="00F315AB" w:rsidRPr="00E859D7">
              <w:rPr>
                <w:rFonts w:ascii="Times New Roman" w:hAnsi="Times New Roman" w:cs="Times New Roman"/>
              </w:rPr>
              <w:t>через</w:t>
            </w:r>
            <w:r w:rsidRPr="00E859D7">
              <w:rPr>
                <w:rFonts w:ascii="Times New Roman" w:hAnsi="Times New Roman" w:cs="Times New Roman"/>
              </w:rPr>
              <w:t xml:space="preserve"> </w:t>
            </w:r>
            <w:r w:rsidRPr="00E859D7">
              <w:rPr>
                <w:rFonts w:ascii="Times New Roman" w:hAnsi="Times New Roman" w:cs="Times New Roman"/>
                <w:lang w:val="en-US"/>
              </w:rPr>
              <w:t>Bluetooth</w:t>
            </w:r>
          </w:p>
        </w:tc>
      </w:tr>
      <w:tr w:rsidR="000E0574" w:rsidRPr="00E859D7" w14:paraId="70AE8DEF" w14:textId="77777777" w:rsidTr="00D84A1C">
        <w:trPr>
          <w:trHeight w:val="1363"/>
        </w:trPr>
        <w:tc>
          <w:tcPr>
            <w:tcW w:w="988" w:type="dxa"/>
            <w:vAlign w:val="center"/>
          </w:tcPr>
          <w:p w14:paraId="3F693F7E" w14:textId="77777777" w:rsidR="000E0574" w:rsidRPr="00E859D7" w:rsidRDefault="000E0574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2.1.9</w:t>
            </w:r>
          </w:p>
        </w:tc>
        <w:tc>
          <w:tcPr>
            <w:tcW w:w="1984" w:type="dxa"/>
            <w:vAlign w:val="center"/>
          </w:tcPr>
          <w:p w14:paraId="43B59925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Пристрої вводу/виводу</w:t>
            </w:r>
          </w:p>
        </w:tc>
        <w:tc>
          <w:tcPr>
            <w:tcW w:w="4111" w:type="dxa"/>
            <w:vAlign w:val="center"/>
          </w:tcPr>
          <w:p w14:paraId="28C0E826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Клавіатура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повнорозмірна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, інтегрована у корпус,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латинсько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-кирилична, з нанесеними, заводським способом, літерами латинського (US </w:t>
            </w:r>
            <w:proofErr w:type="spellStart"/>
            <w:r w:rsidRPr="00E859D7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E859D7">
              <w:rPr>
                <w:rFonts w:ascii="Times New Roman" w:hAnsi="Times New Roman" w:cs="Times New Roman"/>
              </w:rPr>
              <w:t>) та українського алфавітів</w:t>
            </w:r>
          </w:p>
          <w:p w14:paraId="0B96CD21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Високоточна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мультисенсорна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панель з підтримкою жестів та функцією прокрутки</w:t>
            </w:r>
          </w:p>
        </w:tc>
        <w:tc>
          <w:tcPr>
            <w:tcW w:w="2693" w:type="dxa"/>
            <w:vAlign w:val="center"/>
          </w:tcPr>
          <w:p w14:paraId="33481DDE" w14:textId="77777777" w:rsidR="000E0574" w:rsidRPr="00E859D7" w:rsidRDefault="00BB6EB3" w:rsidP="00BB6EB3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використання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повнорозмірної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клавіатури для зручного та швидкого набору тексту</w:t>
            </w:r>
          </w:p>
        </w:tc>
      </w:tr>
      <w:tr w:rsidR="000E0574" w:rsidRPr="00E859D7" w14:paraId="0E5463AD" w14:textId="77777777" w:rsidTr="00D84A1C">
        <w:trPr>
          <w:trHeight w:val="2098"/>
        </w:trPr>
        <w:tc>
          <w:tcPr>
            <w:tcW w:w="988" w:type="dxa"/>
            <w:vAlign w:val="center"/>
          </w:tcPr>
          <w:p w14:paraId="7388042E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2.1.10</w:t>
            </w:r>
          </w:p>
        </w:tc>
        <w:tc>
          <w:tcPr>
            <w:tcW w:w="1984" w:type="dxa"/>
            <w:vAlign w:val="center"/>
          </w:tcPr>
          <w:p w14:paraId="44154A61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Веб камера</w:t>
            </w:r>
          </w:p>
        </w:tc>
        <w:tc>
          <w:tcPr>
            <w:tcW w:w="4111" w:type="dxa"/>
            <w:vAlign w:val="center"/>
          </w:tcPr>
          <w:p w14:paraId="7FD333D7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Обов’язкова наявність вбудованої камери не гірше ніж FHD RGB;</w:t>
            </w:r>
          </w:p>
          <w:p w14:paraId="6478BFAE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Камера з підтримкою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Temporal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9D7">
              <w:rPr>
                <w:rFonts w:ascii="Times New Roman" w:hAnsi="Times New Roman" w:cs="Times New Roman"/>
              </w:rPr>
              <w:t>Noise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9D7">
              <w:rPr>
                <w:rFonts w:ascii="Times New Roman" w:hAnsi="Times New Roman" w:cs="Times New Roman"/>
              </w:rPr>
              <w:t>Reduction</w:t>
            </w:r>
            <w:proofErr w:type="spellEnd"/>
          </w:p>
          <w:p w14:paraId="075E6ABA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Роздільна здатність відео не гірше 1920 x 1080 в режимі 30 кадрів на хвилину;</w:t>
            </w:r>
          </w:p>
          <w:p w14:paraId="4C31265B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Кути огляду не менш ніж 78°</w:t>
            </w:r>
          </w:p>
          <w:p w14:paraId="14994129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Камера має механічну шторку або інший механізм для забезпечення відключення камери</w:t>
            </w:r>
          </w:p>
        </w:tc>
        <w:tc>
          <w:tcPr>
            <w:tcW w:w="2693" w:type="dxa"/>
            <w:vAlign w:val="center"/>
          </w:tcPr>
          <w:p w14:paraId="56657C0A" w14:textId="77777777" w:rsidR="000E0574" w:rsidRPr="00E859D7" w:rsidRDefault="00F95F3D" w:rsidP="00F95F3D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використання робочого місця для проведення відеоконференцій</w:t>
            </w:r>
          </w:p>
        </w:tc>
      </w:tr>
      <w:tr w:rsidR="000E0574" w:rsidRPr="00E859D7" w14:paraId="3E6E3D81" w14:textId="77777777" w:rsidTr="00D84A1C">
        <w:trPr>
          <w:trHeight w:val="846"/>
        </w:trPr>
        <w:tc>
          <w:tcPr>
            <w:tcW w:w="988" w:type="dxa"/>
            <w:vAlign w:val="center"/>
          </w:tcPr>
          <w:p w14:paraId="5680A7BB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2.1.11</w:t>
            </w:r>
          </w:p>
        </w:tc>
        <w:tc>
          <w:tcPr>
            <w:tcW w:w="1984" w:type="dxa"/>
            <w:vAlign w:val="center"/>
          </w:tcPr>
          <w:p w14:paraId="20AFA081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Живлення</w:t>
            </w:r>
          </w:p>
        </w:tc>
        <w:tc>
          <w:tcPr>
            <w:tcW w:w="4111" w:type="dxa"/>
            <w:vAlign w:val="center"/>
          </w:tcPr>
          <w:p w14:paraId="0CAD3A1A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Вбудований акумулятор ємністю не менше 83 ватт-год</w:t>
            </w:r>
          </w:p>
          <w:p w14:paraId="6C9AA4A0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Блок живлення не менш  ніж 180W який працює з вхідною напругою в діапазоні від 100 до 240 Вольт</w:t>
            </w:r>
          </w:p>
        </w:tc>
        <w:tc>
          <w:tcPr>
            <w:tcW w:w="2693" w:type="dxa"/>
            <w:vAlign w:val="center"/>
          </w:tcPr>
          <w:p w14:paraId="03AA7C46" w14:textId="77777777" w:rsidR="000E0574" w:rsidRPr="00E859D7" w:rsidRDefault="002C3EF6" w:rsidP="00F95F3D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Забезпечення тривалого часу автономної роботи та швидкої зарядки в умовах регулярних відключень централізованого електропостачання</w:t>
            </w:r>
          </w:p>
        </w:tc>
      </w:tr>
      <w:tr w:rsidR="000E0574" w:rsidRPr="00E859D7" w14:paraId="2F06CF0A" w14:textId="77777777" w:rsidTr="00D84A1C">
        <w:trPr>
          <w:trHeight w:val="461"/>
        </w:trPr>
        <w:tc>
          <w:tcPr>
            <w:tcW w:w="988" w:type="dxa"/>
            <w:vAlign w:val="center"/>
          </w:tcPr>
          <w:p w14:paraId="263A60EC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2.1.12</w:t>
            </w:r>
          </w:p>
        </w:tc>
        <w:tc>
          <w:tcPr>
            <w:tcW w:w="1984" w:type="dxa"/>
            <w:vAlign w:val="center"/>
          </w:tcPr>
          <w:p w14:paraId="28A4F628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Вага</w:t>
            </w:r>
          </w:p>
        </w:tc>
        <w:tc>
          <w:tcPr>
            <w:tcW w:w="4111" w:type="dxa"/>
            <w:vAlign w:val="center"/>
          </w:tcPr>
          <w:p w14:paraId="5B842DC1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Не більше 3 кг</w:t>
            </w:r>
          </w:p>
        </w:tc>
        <w:tc>
          <w:tcPr>
            <w:tcW w:w="2693" w:type="dxa"/>
            <w:vAlign w:val="center"/>
          </w:tcPr>
          <w:p w14:paraId="78DC1B0E" w14:textId="77777777" w:rsidR="000E0574" w:rsidRPr="00E859D7" w:rsidRDefault="009B0B91" w:rsidP="009B0B9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Забезпечення можливості комфортного транспортування в польових умовах</w:t>
            </w:r>
          </w:p>
        </w:tc>
      </w:tr>
      <w:tr w:rsidR="000E0574" w:rsidRPr="00E859D7" w14:paraId="00033EE8" w14:textId="77777777" w:rsidTr="00D84A1C">
        <w:trPr>
          <w:trHeight w:val="789"/>
        </w:trPr>
        <w:tc>
          <w:tcPr>
            <w:tcW w:w="988" w:type="dxa"/>
            <w:vAlign w:val="center"/>
          </w:tcPr>
          <w:p w14:paraId="33417C4A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2.1.13</w:t>
            </w:r>
          </w:p>
        </w:tc>
        <w:tc>
          <w:tcPr>
            <w:tcW w:w="1984" w:type="dxa"/>
            <w:vAlign w:val="center"/>
          </w:tcPr>
          <w:p w14:paraId="7249EB8F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Безпека</w:t>
            </w:r>
          </w:p>
        </w:tc>
        <w:tc>
          <w:tcPr>
            <w:tcW w:w="4111" w:type="dxa"/>
          </w:tcPr>
          <w:p w14:paraId="18DED47F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Обов’язкова наявність модулю TPM 2.0</w:t>
            </w:r>
          </w:p>
          <w:p w14:paraId="378AD63E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Наявність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слоту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для замка безпеки</w:t>
            </w:r>
          </w:p>
          <w:p w14:paraId="6449D4A6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відключення USB портів в BIOS</w:t>
            </w:r>
          </w:p>
        </w:tc>
        <w:tc>
          <w:tcPr>
            <w:tcW w:w="2693" w:type="dxa"/>
            <w:vAlign w:val="center"/>
          </w:tcPr>
          <w:p w14:paraId="7F6FD31F" w14:textId="77777777" w:rsidR="000E0574" w:rsidRPr="00E859D7" w:rsidRDefault="00F95F3D" w:rsidP="00F95F3D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Забезпечення захисту даних від викрадення або іншого несанкціонованого втручання</w:t>
            </w:r>
          </w:p>
        </w:tc>
      </w:tr>
      <w:tr w:rsidR="000E0574" w:rsidRPr="00E859D7" w14:paraId="544C310A" w14:textId="77777777" w:rsidTr="00D84A1C">
        <w:trPr>
          <w:trHeight w:val="130"/>
        </w:trPr>
        <w:tc>
          <w:tcPr>
            <w:tcW w:w="988" w:type="dxa"/>
            <w:vAlign w:val="center"/>
          </w:tcPr>
          <w:p w14:paraId="1790FA77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2.1.14</w:t>
            </w:r>
          </w:p>
        </w:tc>
        <w:tc>
          <w:tcPr>
            <w:tcW w:w="1984" w:type="dxa"/>
            <w:vAlign w:val="center"/>
          </w:tcPr>
          <w:p w14:paraId="2FE552D7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Операційна система</w:t>
            </w:r>
          </w:p>
        </w:tc>
        <w:tc>
          <w:tcPr>
            <w:tcW w:w="4111" w:type="dxa"/>
            <w:vAlign w:val="center"/>
          </w:tcPr>
          <w:p w14:paraId="0BA7DED5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Програмне забезпечення (далі – ПЗ) </w:t>
            </w:r>
            <w:r w:rsidRPr="00E859D7">
              <w:rPr>
                <w:rFonts w:ascii="Times New Roman" w:hAnsi="Times New Roman" w:cs="Times New Roman"/>
                <w:lang w:val="en-US"/>
              </w:rPr>
              <w:t>Microsoft</w:t>
            </w:r>
            <w:r w:rsidRPr="00E859D7">
              <w:rPr>
                <w:rFonts w:ascii="Times New Roman" w:hAnsi="Times New Roman" w:cs="Times New Roman"/>
              </w:rPr>
              <w:t xml:space="preserve"> Windows 11 </w:t>
            </w:r>
            <w:proofErr w:type="spellStart"/>
            <w:r w:rsidRPr="00E859D7">
              <w:rPr>
                <w:rFonts w:ascii="Times New Roman" w:hAnsi="Times New Roman" w:cs="Times New Roman"/>
              </w:rPr>
              <w:t>Pro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64Bit (або остання версія на момент поставки) повинне бути наперед встановлене, не активоване</w:t>
            </w:r>
          </w:p>
          <w:p w14:paraId="421C4F9B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Версія встановленого ПЗ, повинна бути призначена для використання у т.ч. на території України. </w:t>
            </w:r>
          </w:p>
          <w:p w14:paraId="5326D4AC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Покупець отримує ліцензію на використання ПЗ в електронній формі, шляхом приєднання до тексту ліцензії, яка з’являється під час інсталяції (активації ПЗ). Строк дії ліцензії – безстрокова</w:t>
            </w:r>
          </w:p>
        </w:tc>
        <w:tc>
          <w:tcPr>
            <w:tcW w:w="2693" w:type="dxa"/>
            <w:vAlign w:val="center"/>
          </w:tcPr>
          <w:p w14:paraId="13B9A719" w14:textId="77777777" w:rsidR="000E0574" w:rsidRPr="00E859D7" w:rsidRDefault="007353FE" w:rsidP="007353FE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використання на робочому місці інших видів спеціалізованого  </w:t>
            </w:r>
            <w:r w:rsidR="00BB6EB3" w:rsidRPr="00E859D7">
              <w:rPr>
                <w:rFonts w:ascii="Times New Roman" w:hAnsi="Times New Roman" w:cs="Times New Roman"/>
              </w:rPr>
              <w:t>програмного забезпечення для проведення комп’ютерно-технічних досліджень</w:t>
            </w:r>
            <w:r w:rsidRPr="00E859D7">
              <w:rPr>
                <w:rFonts w:ascii="Times New Roman" w:hAnsi="Times New Roman" w:cs="Times New Roman"/>
              </w:rPr>
              <w:t xml:space="preserve"> (більшість якого є </w:t>
            </w:r>
            <w:r w:rsidRPr="00E859D7">
              <w:rPr>
                <w:rFonts w:ascii="Times New Roman" w:hAnsi="Times New Roman" w:cs="Times New Roman"/>
                <w:lang w:val="en-US"/>
              </w:rPr>
              <w:t>Windows</w:t>
            </w:r>
            <w:r w:rsidRPr="00E859D7">
              <w:rPr>
                <w:rFonts w:ascii="Times New Roman" w:hAnsi="Times New Roman" w:cs="Times New Roman"/>
              </w:rPr>
              <w:t>-сумісним)</w:t>
            </w:r>
          </w:p>
        </w:tc>
      </w:tr>
      <w:tr w:rsidR="000E0574" w:rsidRPr="00E859D7" w14:paraId="3B964A11" w14:textId="77777777" w:rsidTr="00D84A1C">
        <w:trPr>
          <w:trHeight w:val="130"/>
        </w:trPr>
        <w:tc>
          <w:tcPr>
            <w:tcW w:w="988" w:type="dxa"/>
            <w:vAlign w:val="center"/>
          </w:tcPr>
          <w:p w14:paraId="0A022700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2.1.15</w:t>
            </w:r>
          </w:p>
        </w:tc>
        <w:tc>
          <w:tcPr>
            <w:tcW w:w="1984" w:type="dxa"/>
            <w:vAlign w:val="center"/>
          </w:tcPr>
          <w:p w14:paraId="0F9EE0BA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Додаткові можливості програмного забезпечення</w:t>
            </w:r>
          </w:p>
        </w:tc>
        <w:tc>
          <w:tcPr>
            <w:tcW w:w="4111" w:type="dxa"/>
            <w:vAlign w:val="center"/>
          </w:tcPr>
          <w:p w14:paraId="5D1FFC1C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завантаження пакетів драйверів, системних прошивок із сайту виробника</w:t>
            </w:r>
          </w:p>
        </w:tc>
        <w:tc>
          <w:tcPr>
            <w:tcW w:w="2693" w:type="dxa"/>
            <w:vAlign w:val="center"/>
          </w:tcPr>
          <w:p w14:paraId="2F17B562" w14:textId="77777777" w:rsidR="000E0574" w:rsidRPr="00E859D7" w:rsidRDefault="009B0B91" w:rsidP="009B0B91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Забезпечення своєчасного оновлення драйверів та прошивок апаратної частини робочого місця</w:t>
            </w:r>
          </w:p>
        </w:tc>
      </w:tr>
      <w:tr w:rsidR="000E0574" w:rsidRPr="00E859D7" w14:paraId="34ECB9C6" w14:textId="77777777" w:rsidTr="00D84A1C">
        <w:trPr>
          <w:trHeight w:val="2122"/>
        </w:trPr>
        <w:tc>
          <w:tcPr>
            <w:tcW w:w="988" w:type="dxa"/>
            <w:vAlign w:val="center"/>
          </w:tcPr>
          <w:p w14:paraId="0FA4435F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2.1.16</w:t>
            </w:r>
          </w:p>
        </w:tc>
        <w:tc>
          <w:tcPr>
            <w:tcW w:w="1984" w:type="dxa"/>
            <w:vAlign w:val="center"/>
          </w:tcPr>
          <w:p w14:paraId="2BB95B25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Гарантійні вимоги</w:t>
            </w:r>
          </w:p>
        </w:tc>
        <w:tc>
          <w:tcPr>
            <w:tcW w:w="4111" w:type="dxa"/>
          </w:tcPr>
          <w:p w14:paraId="00EA66CC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Термін гарантії не менше 36 місяців від виробника на всі компоненти ноутбука включаючи акумулятор</w:t>
            </w:r>
          </w:p>
          <w:p w14:paraId="3B76571B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Час реакції не більше ніж на наступний робочий день на території замовника</w:t>
            </w:r>
          </w:p>
          <w:p w14:paraId="45F88D16" w14:textId="77777777" w:rsidR="000E0574" w:rsidRPr="00E859D7" w:rsidRDefault="000E0574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контролю терміну гарантії на сайті виробника, по серійному номеру.</w:t>
            </w:r>
          </w:p>
          <w:p w14:paraId="6B4967F8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 xml:space="preserve">В разі сервісного звернення, носії інформації залишаються у Замовника </w:t>
            </w:r>
          </w:p>
        </w:tc>
        <w:tc>
          <w:tcPr>
            <w:tcW w:w="2693" w:type="dxa"/>
            <w:vAlign w:val="center"/>
          </w:tcPr>
          <w:p w14:paraId="7A269345" w14:textId="77777777" w:rsidR="000E0574" w:rsidRPr="00E859D7" w:rsidRDefault="009B0B91" w:rsidP="006C7CAF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Забезпечення можливості </w:t>
            </w:r>
            <w:r w:rsidR="006C7CAF" w:rsidRPr="00E859D7">
              <w:rPr>
                <w:rFonts w:ascii="Times New Roman" w:hAnsi="Times New Roman" w:cs="Times New Roman"/>
              </w:rPr>
              <w:t xml:space="preserve">своєчасного та безкоштовного усунення технічних несправностей або заводських дефектів обладнання </w:t>
            </w:r>
          </w:p>
        </w:tc>
      </w:tr>
      <w:tr w:rsidR="000E0574" w:rsidRPr="00E859D7" w14:paraId="0AB578D3" w14:textId="77777777" w:rsidTr="005F1CC7">
        <w:trPr>
          <w:trHeight w:val="517"/>
        </w:trPr>
        <w:tc>
          <w:tcPr>
            <w:tcW w:w="988" w:type="dxa"/>
            <w:vAlign w:val="center"/>
          </w:tcPr>
          <w:p w14:paraId="789FB692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3"/>
            <w:vAlign w:val="center"/>
          </w:tcPr>
          <w:p w14:paraId="222BF07C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Ліцензійне спеціалізоване криміналістичне програмне забезпечення</w:t>
            </w:r>
          </w:p>
        </w:tc>
      </w:tr>
      <w:tr w:rsidR="000E0574" w:rsidRPr="00E859D7" w14:paraId="1876AF8E" w14:textId="77777777" w:rsidTr="00D84A1C">
        <w:trPr>
          <w:trHeight w:val="1449"/>
        </w:trPr>
        <w:tc>
          <w:tcPr>
            <w:tcW w:w="988" w:type="dxa"/>
            <w:vAlign w:val="center"/>
          </w:tcPr>
          <w:p w14:paraId="6EE8FDD5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2.2.1</w:t>
            </w:r>
          </w:p>
        </w:tc>
        <w:tc>
          <w:tcPr>
            <w:tcW w:w="1984" w:type="dxa"/>
            <w:vAlign w:val="center"/>
          </w:tcPr>
          <w:p w14:paraId="7B5EC3A5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pacing w:val="-2"/>
                <w:w w:val="105"/>
                <w:sz w:val="24"/>
                <w:szCs w:val="24"/>
              </w:rPr>
              <w:t>Загальні умови</w:t>
            </w:r>
          </w:p>
        </w:tc>
        <w:tc>
          <w:tcPr>
            <w:tcW w:w="4111" w:type="dxa"/>
            <w:vAlign w:val="center"/>
          </w:tcPr>
          <w:p w14:paraId="7D84871A" w14:textId="77777777" w:rsidR="000E0574" w:rsidRPr="00E859D7" w:rsidRDefault="000E0574" w:rsidP="005F1CC7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Платформа: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нативний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64-розрядний додаток для </w:t>
            </w:r>
            <w:r w:rsidR="003C374E" w:rsidRPr="00E859D7">
              <w:rPr>
                <w:sz w:val="24"/>
                <w:szCs w:val="24"/>
              </w:rPr>
              <w:t>Microsoft</w:t>
            </w:r>
            <w:r w:rsidR="003C374E" w:rsidRPr="00E859D7">
              <w:rPr>
                <w:sz w:val="24"/>
                <w:szCs w:val="24"/>
                <w:lang w:val="ru-RU"/>
              </w:rPr>
              <w:t xml:space="preserve"> </w:t>
            </w:r>
            <w:r w:rsidRPr="00E859D7">
              <w:rPr>
                <w:sz w:val="24"/>
                <w:szCs w:val="24"/>
                <w:lang w:val="uk-UA"/>
              </w:rPr>
              <w:t>Windows</w:t>
            </w:r>
          </w:p>
          <w:p w14:paraId="603FDB84" w14:textId="77777777" w:rsidR="000E0574" w:rsidRPr="00E859D7" w:rsidRDefault="000E0574" w:rsidP="005F1CC7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Активація повинна підтримувати як онлайн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офлайн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варіанти, з апаратним ключем (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dongle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>) або без нього</w:t>
            </w:r>
          </w:p>
          <w:p w14:paraId="0CD54686" w14:textId="77777777" w:rsidR="000E0574" w:rsidRPr="00E859D7" w:rsidRDefault="000E0574" w:rsidP="005F1CC7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Розгортання повинно підходити як для підключених до Інтернету, так й для ізольованих автономних пристроїв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FF47E9" w14:textId="77777777" w:rsidR="000E0574" w:rsidRPr="00E859D7" w:rsidRDefault="006A0E20" w:rsidP="006A0E20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Можливість встановлення та активації програмного забезпечення на найбільш розповсюдженій в Україні операційній системі в умовах відсутності </w:t>
            </w:r>
            <w:r w:rsidR="008444D8" w:rsidRPr="00E859D7">
              <w:rPr>
                <w:sz w:val="24"/>
                <w:szCs w:val="24"/>
                <w:lang w:val="uk-UA"/>
              </w:rPr>
              <w:t xml:space="preserve">підключення робочого місця до </w:t>
            </w:r>
            <w:r w:rsidRPr="00E859D7">
              <w:rPr>
                <w:sz w:val="24"/>
                <w:szCs w:val="24"/>
                <w:lang w:val="uk-UA"/>
              </w:rPr>
              <w:t>мережі Інтернет</w:t>
            </w:r>
          </w:p>
        </w:tc>
      </w:tr>
      <w:tr w:rsidR="000E0574" w:rsidRPr="00E859D7" w14:paraId="745EC57E" w14:textId="77777777" w:rsidTr="00D84A1C">
        <w:trPr>
          <w:trHeight w:val="2627"/>
        </w:trPr>
        <w:tc>
          <w:tcPr>
            <w:tcW w:w="988" w:type="dxa"/>
            <w:vAlign w:val="center"/>
          </w:tcPr>
          <w:p w14:paraId="1C39A272" w14:textId="77777777" w:rsidR="000E0574" w:rsidRPr="00E859D7" w:rsidRDefault="000E0574" w:rsidP="005F1CC7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2.2.2</w:t>
            </w:r>
          </w:p>
        </w:tc>
        <w:tc>
          <w:tcPr>
            <w:tcW w:w="1984" w:type="dxa"/>
            <w:vAlign w:val="center"/>
          </w:tcPr>
          <w:p w14:paraId="6A19AA4E" w14:textId="77777777" w:rsidR="000E0574" w:rsidRPr="00E859D7" w:rsidRDefault="000E0574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Сумісність</w:t>
            </w:r>
          </w:p>
        </w:tc>
        <w:tc>
          <w:tcPr>
            <w:tcW w:w="4111" w:type="dxa"/>
            <w:vAlign w:val="center"/>
          </w:tcPr>
          <w:p w14:paraId="75A769B2" w14:textId="77777777" w:rsidR="000E0574" w:rsidRPr="00E859D7" w:rsidRDefault="000E0574" w:rsidP="005F1CC7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Універсальна сумісність: підтримка мобільних пристроїв, такі як телефони, смарт-годинники та планшети різних брендів та версій ОС</w:t>
            </w:r>
          </w:p>
          <w:p w14:paraId="328EB911" w14:textId="77777777" w:rsidR="00851B7A" w:rsidRPr="00E859D7" w:rsidRDefault="000E0574" w:rsidP="005F1CC7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Режими підключення: пряме підключення через USB,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WiFi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Bluetooth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>, автоматичне визначення USB</w:t>
            </w:r>
            <w:r w:rsidR="00851B7A" w:rsidRPr="00E859D7">
              <w:rPr>
                <w:sz w:val="24"/>
                <w:szCs w:val="24"/>
                <w:lang w:val="uk-UA"/>
              </w:rPr>
              <w:t xml:space="preserve"> </w:t>
            </w:r>
          </w:p>
          <w:p w14:paraId="285E8E21" w14:textId="77777777" w:rsidR="000E0574" w:rsidRPr="00E859D7" w:rsidRDefault="000E0574" w:rsidP="005F1CC7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Підтримка операційних систем: повний спектр покриття від найновіших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Android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iOS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Symbian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Windows CE,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KaiOS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інших</w:t>
            </w:r>
          </w:p>
          <w:p w14:paraId="4E7F505E" w14:textId="77777777" w:rsidR="00851B7A" w:rsidRPr="00E859D7" w:rsidRDefault="000E0574" w:rsidP="005F1CC7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Хмарні сервіси: вилучення даних з основних хмарних платформ, таких як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Facebook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Messenger,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Google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Dropbox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</w:p>
          <w:p w14:paraId="053B11D3" w14:textId="77777777" w:rsidR="000E0574" w:rsidRPr="00E859D7" w:rsidRDefault="000E0574" w:rsidP="005F1CC7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Сумісність з FTP та поштових систем: POP3, IMAP</w:t>
            </w:r>
          </w:p>
        </w:tc>
        <w:tc>
          <w:tcPr>
            <w:tcW w:w="2693" w:type="dxa"/>
            <w:vAlign w:val="center"/>
          </w:tcPr>
          <w:p w14:paraId="46277FCD" w14:textId="77777777" w:rsidR="000E0574" w:rsidRPr="00E859D7" w:rsidRDefault="005D2BD0" w:rsidP="002F65C1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Можливість вилучення </w:t>
            </w:r>
            <w:r w:rsidR="002F65C1" w:rsidRPr="00E859D7">
              <w:rPr>
                <w:sz w:val="24"/>
                <w:szCs w:val="24"/>
                <w:lang w:val="uk-UA"/>
              </w:rPr>
              <w:t xml:space="preserve">та аналізу </w:t>
            </w:r>
            <w:r w:rsidRPr="00E859D7">
              <w:rPr>
                <w:sz w:val="24"/>
                <w:szCs w:val="24"/>
                <w:lang w:val="uk-UA"/>
              </w:rPr>
              <w:t>даних з максимальної кількості різноманітних пристроїв</w:t>
            </w:r>
            <w:r w:rsidR="00D42823" w:rsidRPr="00E859D7">
              <w:rPr>
                <w:sz w:val="24"/>
                <w:szCs w:val="24"/>
                <w:lang w:val="uk-UA"/>
              </w:rPr>
              <w:t xml:space="preserve"> та </w:t>
            </w:r>
            <w:r w:rsidR="00851B7A" w:rsidRPr="00E859D7">
              <w:rPr>
                <w:sz w:val="24"/>
                <w:szCs w:val="24"/>
                <w:lang w:val="uk-UA"/>
              </w:rPr>
              <w:t>хмарних сховищ</w:t>
            </w:r>
          </w:p>
        </w:tc>
      </w:tr>
      <w:tr w:rsidR="00943F83" w:rsidRPr="00E859D7" w14:paraId="26B6C8E5" w14:textId="77777777" w:rsidTr="00FB29B6">
        <w:trPr>
          <w:trHeight w:val="124"/>
        </w:trPr>
        <w:tc>
          <w:tcPr>
            <w:tcW w:w="988" w:type="dxa"/>
            <w:vAlign w:val="center"/>
          </w:tcPr>
          <w:p w14:paraId="72CB73CC" w14:textId="77777777" w:rsidR="00943F83" w:rsidRPr="00E859D7" w:rsidRDefault="00943F83" w:rsidP="00943F83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2.2.3</w:t>
            </w:r>
          </w:p>
        </w:tc>
        <w:tc>
          <w:tcPr>
            <w:tcW w:w="1984" w:type="dxa"/>
            <w:vAlign w:val="center"/>
          </w:tcPr>
          <w:p w14:paraId="02265139" w14:textId="77777777" w:rsidR="00943F83" w:rsidRPr="00E859D7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Розширені можливості</w:t>
            </w:r>
          </w:p>
        </w:tc>
        <w:tc>
          <w:tcPr>
            <w:tcW w:w="4111" w:type="dxa"/>
            <w:vAlign w:val="center"/>
          </w:tcPr>
          <w:p w14:paraId="1306B1C8" w14:textId="77777777" w:rsidR="00943F83" w:rsidRPr="00E859D7" w:rsidRDefault="00943F83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Підтримка типів вилучення: фізичне, логічне та системне вилучення з пристроїв, включаючи відновлення видалених даних</w:t>
            </w:r>
          </w:p>
          <w:p w14:paraId="02DEF05F" w14:textId="77777777" w:rsidR="00943F83" w:rsidRPr="00E859D7" w:rsidRDefault="00943F83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Оптимізований аналіз для понад 1000 унікальних мобільних додатків</w:t>
            </w:r>
          </w:p>
          <w:p w14:paraId="3DB82528" w14:textId="77777777" w:rsidR="00943F83" w:rsidRPr="00E859D7" w:rsidRDefault="00943F83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Підтримка резервного копіювання</w:t>
            </w:r>
          </w:p>
          <w:p w14:paraId="5C7655A9" w14:textId="77777777" w:rsidR="00943F83" w:rsidRPr="00E859D7" w:rsidRDefault="00943F83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Імпорт та аналіз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нативних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резервних копій від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Huawei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Samsung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Xiaomi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інших виробників</w:t>
            </w:r>
          </w:p>
          <w:p w14:paraId="42C114FA" w14:textId="77777777" w:rsidR="00943F83" w:rsidRPr="00E859D7" w:rsidRDefault="00943F83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Генерація звітів: надання можливості налаштування звітів у форматах: PDF, HTML, Excel або інші. Підтримка повного резервного копіювання, включаючи цифрове хешування для забезпечення захисту та цілісності даних</w:t>
            </w:r>
          </w:p>
          <w:p w14:paraId="044E99D5" w14:textId="77777777" w:rsidR="00943F83" w:rsidRPr="00E859D7" w:rsidRDefault="00943F83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Знімки екрану пристрою: підтримка різноманітних методів створення знімків для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iOS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Android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>, від повністю автоматизованих до індивідуального вибору</w:t>
            </w:r>
          </w:p>
          <w:p w14:paraId="56704024" w14:textId="77777777" w:rsidR="00943F83" w:rsidRPr="00E859D7" w:rsidRDefault="00943F83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Підтримка сторонніх інструментів: імпорт UFD, UFDR та UFDX файлів, експорт UFDR та CLBX</w:t>
            </w:r>
          </w:p>
        </w:tc>
        <w:tc>
          <w:tcPr>
            <w:tcW w:w="2693" w:type="dxa"/>
            <w:vAlign w:val="center"/>
          </w:tcPr>
          <w:p w14:paraId="2B599506" w14:textId="77777777" w:rsidR="00943F83" w:rsidRPr="00E859D7" w:rsidRDefault="00943F83" w:rsidP="00943F8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bCs/>
              </w:rPr>
            </w:pPr>
            <w:r w:rsidRPr="00E859D7">
              <w:rPr>
                <w:rFonts w:ascii="Times New Roman" w:eastAsia="Courier New" w:hAnsi="Times New Roman" w:cs="Times New Roman"/>
              </w:rPr>
              <w:t>Можливість вирішення широкого кола експертних завдань під час проведення комп’ютерно-технічних досліджень носіїв цифрової інформації</w:t>
            </w:r>
          </w:p>
        </w:tc>
      </w:tr>
      <w:tr w:rsidR="00943F83" w:rsidRPr="00E859D7" w14:paraId="45CE75AB" w14:textId="77777777" w:rsidTr="00D84A1C">
        <w:trPr>
          <w:trHeight w:val="2264"/>
        </w:trPr>
        <w:tc>
          <w:tcPr>
            <w:tcW w:w="988" w:type="dxa"/>
            <w:vAlign w:val="center"/>
          </w:tcPr>
          <w:p w14:paraId="4D45B821" w14:textId="77777777" w:rsidR="00943F83" w:rsidRPr="00E859D7" w:rsidRDefault="00943F83" w:rsidP="00943F83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2.2.4</w:t>
            </w:r>
          </w:p>
        </w:tc>
        <w:tc>
          <w:tcPr>
            <w:tcW w:w="1984" w:type="dxa"/>
            <w:vAlign w:val="center"/>
          </w:tcPr>
          <w:p w14:paraId="06B5BA03" w14:textId="77777777" w:rsidR="00943F83" w:rsidRPr="00E859D7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Користувацький інтерфейс та оновлення</w:t>
            </w:r>
          </w:p>
        </w:tc>
        <w:tc>
          <w:tcPr>
            <w:tcW w:w="4111" w:type="dxa"/>
            <w:vAlign w:val="center"/>
          </w:tcPr>
          <w:p w14:paraId="04ADA769" w14:textId="77777777" w:rsidR="00943F83" w:rsidRPr="00E859D7" w:rsidRDefault="00943F83" w:rsidP="00943F8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Оновлення в реальному часі: оновлення програмного забезпечення в режимі реального часу, з акцентом на обхід захисту для нових моделей телефонів Можливість встановлення оновлень вручну</w:t>
            </w:r>
          </w:p>
          <w:p w14:paraId="14FC21F7" w14:textId="77777777" w:rsidR="00943F83" w:rsidRPr="00E859D7" w:rsidRDefault="00943F83" w:rsidP="00943F8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Зручність використання: оптимізація сенсорного управління для планшетів та польового використання, а також попередній перегляд даних перед вилученням.</w:t>
            </w:r>
          </w:p>
          <w:p w14:paraId="27AFCAC3" w14:textId="77777777" w:rsidR="00943F83" w:rsidRPr="00E859D7" w:rsidRDefault="00943F83" w:rsidP="00943F8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Документація: повний посібник користувача</w:t>
            </w:r>
          </w:p>
        </w:tc>
        <w:tc>
          <w:tcPr>
            <w:tcW w:w="2693" w:type="dxa"/>
            <w:vAlign w:val="center"/>
          </w:tcPr>
          <w:p w14:paraId="1E026000" w14:textId="77777777" w:rsidR="008444D8" w:rsidRPr="00E859D7" w:rsidRDefault="00EA142F" w:rsidP="008444D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</w:t>
            </w:r>
            <w:r w:rsidR="008444D8" w:rsidRPr="00E859D7">
              <w:rPr>
                <w:rFonts w:ascii="Times New Roman" w:hAnsi="Times New Roman" w:cs="Times New Roman"/>
              </w:rPr>
              <w:t>своєчасного отримання останньої актуальної версії програмного забезпечення, в т.ч. в умовах відсутності підключення робочого місця до мережі Інтернет.</w:t>
            </w:r>
          </w:p>
          <w:p w14:paraId="5C29AC93" w14:textId="77777777" w:rsidR="00943F83" w:rsidRPr="00E859D7" w:rsidRDefault="008444D8" w:rsidP="008444D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Зручність використання інтерфейсу користувача в  польових умовах</w:t>
            </w:r>
          </w:p>
        </w:tc>
      </w:tr>
      <w:tr w:rsidR="00943F83" w:rsidRPr="00E859D7" w14:paraId="5A3F02E7" w14:textId="77777777" w:rsidTr="00D84A1C">
        <w:tc>
          <w:tcPr>
            <w:tcW w:w="988" w:type="dxa"/>
            <w:vAlign w:val="center"/>
          </w:tcPr>
          <w:p w14:paraId="1C84FB0A" w14:textId="77777777" w:rsidR="00943F83" w:rsidRPr="00E859D7" w:rsidRDefault="00943F83" w:rsidP="00943F83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2.2.5</w:t>
            </w:r>
          </w:p>
        </w:tc>
        <w:tc>
          <w:tcPr>
            <w:tcW w:w="1984" w:type="dxa"/>
            <w:vAlign w:val="center"/>
          </w:tcPr>
          <w:p w14:paraId="349F60E9" w14:textId="77777777" w:rsidR="00943F83" w:rsidRPr="00E859D7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Навчання</w:t>
            </w:r>
          </w:p>
        </w:tc>
        <w:tc>
          <w:tcPr>
            <w:tcW w:w="4111" w:type="dxa"/>
            <w:vAlign w:val="center"/>
          </w:tcPr>
          <w:p w14:paraId="61559FE9" w14:textId="77777777" w:rsidR="00943F83" w:rsidRPr="00E859D7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 xml:space="preserve">Наявність персонального навчання, яке має бути проведене онлайн або </w:t>
            </w:r>
            <w:proofErr w:type="spellStart"/>
            <w:r w:rsidRPr="00E859D7">
              <w:rPr>
                <w:sz w:val="24"/>
                <w:szCs w:val="24"/>
              </w:rPr>
              <w:t>оффлайн</w:t>
            </w:r>
            <w:proofErr w:type="spellEnd"/>
            <w:r w:rsidRPr="00E859D7">
              <w:rPr>
                <w:sz w:val="24"/>
                <w:szCs w:val="24"/>
              </w:rPr>
              <w:t xml:space="preserve"> до кінця 2024 року</w:t>
            </w:r>
          </w:p>
        </w:tc>
        <w:tc>
          <w:tcPr>
            <w:tcW w:w="2693" w:type="dxa"/>
            <w:vAlign w:val="center"/>
          </w:tcPr>
          <w:p w14:paraId="2CE4A29C" w14:textId="77777777" w:rsidR="00943F83" w:rsidRPr="00E859D7" w:rsidRDefault="00C07873" w:rsidP="00084FA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E859D7">
              <w:rPr>
                <w:sz w:val="24"/>
                <w:szCs w:val="24"/>
              </w:rPr>
              <w:t xml:space="preserve">Можливість </w:t>
            </w:r>
            <w:r w:rsidR="00084FAA" w:rsidRPr="00E859D7">
              <w:rPr>
                <w:sz w:val="24"/>
                <w:szCs w:val="24"/>
              </w:rPr>
              <w:t>опанування працівниками, які проводять комп’ютерно-технічні дослідження, всіма можливостями спеціалізованого програмного забезпечення для вилучення та аналізу даних з цифрових носіїв</w:t>
            </w:r>
          </w:p>
        </w:tc>
      </w:tr>
      <w:tr w:rsidR="00943F83" w:rsidRPr="00E859D7" w14:paraId="665A5A82" w14:textId="77777777" w:rsidTr="005F1CC7">
        <w:trPr>
          <w:trHeight w:val="436"/>
        </w:trPr>
        <w:tc>
          <w:tcPr>
            <w:tcW w:w="988" w:type="dxa"/>
            <w:vAlign w:val="center"/>
          </w:tcPr>
          <w:p w14:paraId="3E5F35A7" w14:textId="77777777" w:rsidR="00943F83" w:rsidRPr="00E859D7" w:rsidRDefault="00943F83" w:rsidP="00943F83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2.3</w:t>
            </w:r>
          </w:p>
        </w:tc>
        <w:tc>
          <w:tcPr>
            <w:tcW w:w="8788" w:type="dxa"/>
            <w:gridSpan w:val="3"/>
            <w:vAlign w:val="center"/>
          </w:tcPr>
          <w:p w14:paraId="659A2A6C" w14:textId="77777777" w:rsidR="00943F83" w:rsidRPr="00E859D7" w:rsidRDefault="00943F83" w:rsidP="00943F83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Набір адаптерів, кабелів та пристроїв</w:t>
            </w:r>
          </w:p>
        </w:tc>
      </w:tr>
      <w:tr w:rsidR="00943F83" w:rsidRPr="00E859D7" w14:paraId="4CA914BE" w14:textId="77777777" w:rsidTr="005F1CC7">
        <w:trPr>
          <w:trHeight w:val="409"/>
        </w:trPr>
        <w:tc>
          <w:tcPr>
            <w:tcW w:w="988" w:type="dxa"/>
            <w:vAlign w:val="center"/>
          </w:tcPr>
          <w:p w14:paraId="334F0EEF" w14:textId="77777777" w:rsidR="00943F83" w:rsidRPr="00E859D7" w:rsidRDefault="00943F83" w:rsidP="00943F83">
            <w:pPr>
              <w:ind w:left="-11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7AFCBB44" w14:textId="77777777" w:rsidR="00943F83" w:rsidRPr="00E859D7" w:rsidRDefault="00943F83" w:rsidP="00943F83">
            <w:pPr>
              <w:pStyle w:val="30"/>
              <w:shd w:val="clear" w:color="auto" w:fill="auto"/>
              <w:spacing w:line="240" w:lineRule="auto"/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E859D7">
              <w:rPr>
                <w:spacing w:val="-2"/>
                <w:w w:val="105"/>
                <w:sz w:val="24"/>
                <w:szCs w:val="24"/>
              </w:rPr>
              <w:t>Загальні характеристики</w:t>
            </w:r>
          </w:p>
        </w:tc>
      </w:tr>
      <w:tr w:rsidR="00851B7A" w:rsidRPr="00E859D7" w14:paraId="6F092F5F" w14:textId="77777777" w:rsidTr="00D84A1C">
        <w:trPr>
          <w:trHeight w:val="1089"/>
        </w:trPr>
        <w:tc>
          <w:tcPr>
            <w:tcW w:w="988" w:type="dxa"/>
            <w:vAlign w:val="center"/>
          </w:tcPr>
          <w:p w14:paraId="0D8D8C60" w14:textId="77777777" w:rsidR="00851B7A" w:rsidRPr="00E859D7" w:rsidRDefault="00851B7A" w:rsidP="00943F83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2.3.1</w:t>
            </w:r>
          </w:p>
        </w:tc>
        <w:tc>
          <w:tcPr>
            <w:tcW w:w="1984" w:type="dxa"/>
            <w:vAlign w:val="center"/>
          </w:tcPr>
          <w:p w14:paraId="0A4F0011" w14:textId="77777777" w:rsidR="00851B7A" w:rsidRPr="00E859D7" w:rsidRDefault="00851B7A" w:rsidP="00943F8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Комплектація</w:t>
            </w:r>
          </w:p>
        </w:tc>
        <w:tc>
          <w:tcPr>
            <w:tcW w:w="4111" w:type="dxa"/>
            <w:vAlign w:val="center"/>
          </w:tcPr>
          <w:p w14:paraId="13C240B4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Кабель USB-C – 3 шт.</w:t>
            </w:r>
          </w:p>
          <w:p w14:paraId="1E38F988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Кабель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Apple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Lightning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– 2 шт.</w:t>
            </w:r>
          </w:p>
          <w:p w14:paraId="0AC99C78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Micro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USB – 3 шт.</w:t>
            </w:r>
          </w:p>
          <w:p w14:paraId="738454B3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Mini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USB – 3 шт.</w:t>
            </w:r>
          </w:p>
        </w:tc>
        <w:tc>
          <w:tcPr>
            <w:tcW w:w="2693" w:type="dxa"/>
            <w:vMerge w:val="restart"/>
            <w:vAlign w:val="center"/>
          </w:tcPr>
          <w:p w14:paraId="36B23E34" w14:textId="77777777" w:rsidR="00851B7A" w:rsidRPr="00E859D7" w:rsidRDefault="00851B7A" w:rsidP="00107729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Можливість підключення та вилучення даних з максимально</w:t>
            </w:r>
            <w:r w:rsidR="00107729" w:rsidRPr="00E859D7">
              <w:rPr>
                <w:sz w:val="24"/>
                <w:szCs w:val="24"/>
                <w:lang w:val="uk-UA"/>
              </w:rPr>
              <w:t xml:space="preserve">ї </w:t>
            </w:r>
            <w:r w:rsidRPr="00E859D7">
              <w:rPr>
                <w:sz w:val="24"/>
                <w:szCs w:val="24"/>
                <w:lang w:val="uk-UA"/>
              </w:rPr>
              <w:t>кількості різноманітних пристроїв (включаючи захищені системою логічного захисту)</w:t>
            </w:r>
          </w:p>
        </w:tc>
      </w:tr>
      <w:tr w:rsidR="00851B7A" w:rsidRPr="00E859D7" w14:paraId="5C198DB6" w14:textId="77777777" w:rsidTr="00D84A1C">
        <w:trPr>
          <w:trHeight w:val="1831"/>
        </w:trPr>
        <w:tc>
          <w:tcPr>
            <w:tcW w:w="988" w:type="dxa"/>
            <w:vAlign w:val="center"/>
          </w:tcPr>
          <w:p w14:paraId="4E6B5196" w14:textId="77777777" w:rsidR="00851B7A" w:rsidRPr="00E859D7" w:rsidRDefault="00851B7A" w:rsidP="00943F83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2.3.2</w:t>
            </w:r>
          </w:p>
        </w:tc>
        <w:tc>
          <w:tcPr>
            <w:tcW w:w="1984" w:type="dxa"/>
            <w:vAlign w:val="center"/>
          </w:tcPr>
          <w:p w14:paraId="0625CDEC" w14:textId="77777777" w:rsidR="00851B7A" w:rsidRPr="00E859D7" w:rsidRDefault="00851B7A" w:rsidP="00943F8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Аксесуари</w:t>
            </w:r>
          </w:p>
        </w:tc>
        <w:tc>
          <w:tcPr>
            <w:tcW w:w="4111" w:type="dxa"/>
            <w:vAlign w:val="center"/>
          </w:tcPr>
          <w:p w14:paraId="735995D2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Спеціальний флеш-накопичувач з можливістю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джейлбрейка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iPhone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 </w:t>
            </w:r>
          </w:p>
          <w:p w14:paraId="4ED5973E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Перезаписувані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SIM-карти – 2 шт.</w:t>
            </w:r>
          </w:p>
          <w:p w14:paraId="73180C66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Пристрій читання/запису SIM-карти</w:t>
            </w:r>
          </w:p>
          <w:p w14:paraId="7CA08DF3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USB концентратор 4 порти</w:t>
            </w:r>
          </w:p>
          <w:p w14:paraId="3672AEDF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Bluetooth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адаптер 4.0</w:t>
            </w:r>
          </w:p>
          <w:p w14:paraId="68AB63C5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Пінцет</w:t>
            </w:r>
          </w:p>
        </w:tc>
        <w:tc>
          <w:tcPr>
            <w:tcW w:w="2693" w:type="dxa"/>
            <w:vMerge/>
            <w:vAlign w:val="center"/>
          </w:tcPr>
          <w:p w14:paraId="121F76B4" w14:textId="77777777" w:rsidR="00851B7A" w:rsidRPr="00E859D7" w:rsidRDefault="00851B7A" w:rsidP="00851B7A">
            <w:pPr>
              <w:pStyle w:val="ae"/>
              <w:rPr>
                <w:sz w:val="24"/>
                <w:szCs w:val="24"/>
                <w:lang w:val="uk-UA"/>
              </w:rPr>
            </w:pPr>
          </w:p>
        </w:tc>
      </w:tr>
      <w:tr w:rsidR="00851B7A" w:rsidRPr="00E859D7" w14:paraId="36562482" w14:textId="77777777" w:rsidTr="00D84A1C">
        <w:tc>
          <w:tcPr>
            <w:tcW w:w="988" w:type="dxa"/>
            <w:vAlign w:val="center"/>
          </w:tcPr>
          <w:p w14:paraId="5B5E7368" w14:textId="77777777" w:rsidR="00851B7A" w:rsidRPr="00E859D7" w:rsidRDefault="00851B7A" w:rsidP="00943F83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2.3.3</w:t>
            </w:r>
          </w:p>
        </w:tc>
        <w:tc>
          <w:tcPr>
            <w:tcW w:w="1984" w:type="dxa"/>
            <w:vAlign w:val="center"/>
          </w:tcPr>
          <w:p w14:paraId="517E3306" w14:textId="77777777" w:rsidR="00851B7A" w:rsidRPr="00E859D7" w:rsidRDefault="00851B7A" w:rsidP="00943F8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Спеціальні кабелі</w:t>
            </w:r>
          </w:p>
        </w:tc>
        <w:tc>
          <w:tcPr>
            <w:tcW w:w="4111" w:type="dxa"/>
            <w:vAlign w:val="center"/>
          </w:tcPr>
          <w:p w14:paraId="717849A3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OTG USB-C</w:t>
            </w:r>
          </w:p>
          <w:p w14:paraId="2EADF7F7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OTG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micro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USB</w:t>
            </w:r>
          </w:p>
          <w:p w14:paraId="630E7B0C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Apple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30-pin</w:t>
            </w:r>
          </w:p>
          <w:p w14:paraId="3D935DAA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Подовжувач USB</w:t>
            </w:r>
          </w:p>
          <w:p w14:paraId="597D2896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Кабель EDL – 2 шт.</w:t>
            </w:r>
          </w:p>
        </w:tc>
        <w:tc>
          <w:tcPr>
            <w:tcW w:w="2693" w:type="dxa"/>
            <w:vMerge/>
            <w:vAlign w:val="center"/>
          </w:tcPr>
          <w:p w14:paraId="318AD690" w14:textId="77777777" w:rsidR="00851B7A" w:rsidRPr="00E859D7" w:rsidRDefault="00851B7A" w:rsidP="00943F83">
            <w:pPr>
              <w:pStyle w:val="ae"/>
              <w:rPr>
                <w:sz w:val="24"/>
                <w:szCs w:val="24"/>
                <w:lang w:val="uk-UA"/>
              </w:rPr>
            </w:pPr>
          </w:p>
        </w:tc>
      </w:tr>
      <w:tr w:rsidR="00943F83" w:rsidRPr="00E859D7" w14:paraId="4E134BE3" w14:textId="77777777" w:rsidTr="00D84A1C">
        <w:tc>
          <w:tcPr>
            <w:tcW w:w="988" w:type="dxa"/>
            <w:vAlign w:val="center"/>
          </w:tcPr>
          <w:p w14:paraId="21C37309" w14:textId="77777777" w:rsidR="00943F83" w:rsidRPr="00E859D7" w:rsidRDefault="00943F83" w:rsidP="00943F83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  <w:lang w:val="en-US"/>
              </w:rPr>
              <w:t>2</w:t>
            </w: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.3.4</w:t>
            </w:r>
          </w:p>
        </w:tc>
        <w:tc>
          <w:tcPr>
            <w:tcW w:w="1984" w:type="dxa"/>
            <w:vAlign w:val="center"/>
          </w:tcPr>
          <w:p w14:paraId="6220D1A5" w14:textId="77777777" w:rsidR="00943F83" w:rsidRPr="00E859D7" w:rsidRDefault="00943F83" w:rsidP="00943F8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Пристрій блокування запису</w:t>
            </w:r>
          </w:p>
        </w:tc>
        <w:tc>
          <w:tcPr>
            <w:tcW w:w="4111" w:type="dxa"/>
            <w:vAlign w:val="center"/>
          </w:tcPr>
          <w:p w14:paraId="20179BAF" w14:textId="77777777" w:rsidR="00943F83" w:rsidRPr="00E859D7" w:rsidRDefault="00943F83" w:rsidP="00943F83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Можливість використання для зчитування в режимі блокування </w:t>
            </w:r>
            <w:r w:rsidR="009539AB" w:rsidRPr="00E859D7">
              <w:rPr>
                <w:sz w:val="24"/>
                <w:szCs w:val="24"/>
                <w:lang w:val="uk-UA"/>
              </w:rPr>
              <w:t xml:space="preserve">карт пам’яті </w:t>
            </w:r>
            <w:r w:rsidRPr="00E859D7">
              <w:rPr>
                <w:sz w:val="24"/>
                <w:szCs w:val="24"/>
                <w:lang w:val="uk-UA"/>
              </w:rPr>
              <w:t>наступних форматів:</w:t>
            </w:r>
          </w:p>
          <w:p w14:paraId="44BC3BE6" w14:textId="77777777" w:rsidR="00943F83" w:rsidRPr="00E859D7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Compact Flash Card (CFC)</w:t>
            </w:r>
          </w:p>
          <w:p w14:paraId="0452D0A8" w14:textId="77777777" w:rsidR="00943F83" w:rsidRPr="00E859D7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proofErr w:type="spellStart"/>
            <w:r w:rsidRPr="00E859D7">
              <w:rPr>
                <w:sz w:val="24"/>
                <w:szCs w:val="24"/>
              </w:rPr>
              <w:t>MicroDrive</w:t>
            </w:r>
            <w:proofErr w:type="spellEnd"/>
            <w:r w:rsidRPr="00E859D7">
              <w:rPr>
                <w:sz w:val="24"/>
                <w:szCs w:val="24"/>
              </w:rPr>
              <w:t xml:space="preserve"> (MD)</w:t>
            </w:r>
          </w:p>
          <w:p w14:paraId="781B784C" w14:textId="77777777" w:rsidR="00943F83" w:rsidRPr="00E859D7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Memory Stick Card (MSC)</w:t>
            </w:r>
          </w:p>
          <w:p w14:paraId="50E2EF73" w14:textId="77777777" w:rsidR="00943F83" w:rsidRPr="00E859D7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Memory Stick Pro (MSP)</w:t>
            </w:r>
          </w:p>
          <w:p w14:paraId="2D08E1B9" w14:textId="77777777" w:rsidR="00943F83" w:rsidRPr="00E859D7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Memory Stick Pro Duo (MSPD)</w:t>
            </w:r>
          </w:p>
          <w:p w14:paraId="48C852F8" w14:textId="77777777" w:rsidR="00943F83" w:rsidRPr="00E859D7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Secure Digital Card (SDC, SDHC та SDXC)</w:t>
            </w:r>
          </w:p>
          <w:p w14:paraId="4823C8FD" w14:textId="77777777" w:rsidR="00943F83" w:rsidRPr="00E859D7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MicroSD</w:t>
            </w:r>
          </w:p>
          <w:p w14:paraId="1FE26409" w14:textId="77777777" w:rsidR="00943F83" w:rsidRPr="00E859D7" w:rsidRDefault="00943F83" w:rsidP="00943F83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</w:rPr>
              <w:t>MultiMedia</w:t>
            </w:r>
            <w:proofErr w:type="spellEnd"/>
            <w:r w:rsidRPr="00E859D7">
              <w:rPr>
                <w:sz w:val="24"/>
                <w:szCs w:val="24"/>
              </w:rPr>
              <w:t xml:space="preserve"> Card (MMC)</w:t>
            </w:r>
          </w:p>
        </w:tc>
        <w:tc>
          <w:tcPr>
            <w:tcW w:w="2693" w:type="dxa"/>
            <w:vAlign w:val="center"/>
          </w:tcPr>
          <w:p w14:paraId="4B2463BE" w14:textId="77777777" w:rsidR="00943F83" w:rsidRPr="00E859D7" w:rsidRDefault="00D42823" w:rsidP="00EE15B1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Можливість дослідження карт пам’яті з </w:t>
            </w:r>
            <w:r w:rsidR="00EE15B1" w:rsidRPr="00E859D7">
              <w:rPr>
                <w:sz w:val="24"/>
                <w:szCs w:val="24"/>
                <w:lang w:val="uk-UA"/>
              </w:rPr>
              <w:t>забезпеченням не</w:t>
            </w:r>
            <w:r w:rsidRPr="00E859D7">
              <w:rPr>
                <w:sz w:val="24"/>
                <w:szCs w:val="24"/>
                <w:lang w:val="uk-UA"/>
              </w:rPr>
              <w:t>внесення змін у інформаційний вміст об’єкта дослідження</w:t>
            </w:r>
          </w:p>
        </w:tc>
      </w:tr>
    </w:tbl>
    <w:p w14:paraId="6ED1DF70" w14:textId="77777777" w:rsidR="000E0574" w:rsidRPr="00E859D7" w:rsidRDefault="000E0574" w:rsidP="000E0574">
      <w:pPr>
        <w:rPr>
          <w:rFonts w:ascii="Times New Roman" w:hAnsi="Times New Roman" w:cs="Times New Roman"/>
        </w:rPr>
      </w:pPr>
    </w:p>
    <w:p w14:paraId="0475CA65" w14:textId="075F3B1E" w:rsidR="000E0574" w:rsidRPr="00E859D7" w:rsidRDefault="0031133D" w:rsidP="000E0574">
      <w:pPr>
        <w:pStyle w:val="10"/>
        <w:keepNext/>
        <w:keepLines/>
        <w:numPr>
          <w:ilvl w:val="0"/>
          <w:numId w:val="9"/>
        </w:numPr>
        <w:shd w:val="clear" w:color="auto" w:fill="auto"/>
        <w:spacing w:line="269" w:lineRule="exact"/>
        <w:ind w:right="40"/>
        <w:rPr>
          <w:rStyle w:val="5TrebuchetMS12pt"/>
          <w:rFonts w:ascii="Times New Roman" w:hAnsi="Times New Roman" w:cs="Times New Roman"/>
        </w:rPr>
      </w:pPr>
      <w:r w:rsidRPr="0031133D">
        <w:rPr>
          <w:rStyle w:val="5TrebuchetMS12pt"/>
          <w:rFonts w:ascii="Times New Roman" w:hAnsi="Times New Roman" w:cs="Times New Roman"/>
        </w:rPr>
        <w:t>Робоче місце експерта для вилучення та аналізу цифрових даних (Тип 2)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4111"/>
        <w:gridCol w:w="2693"/>
      </w:tblGrid>
      <w:tr w:rsidR="00B174F8" w:rsidRPr="00E859D7" w14:paraId="19387168" w14:textId="77777777" w:rsidTr="00D84A1C">
        <w:tc>
          <w:tcPr>
            <w:tcW w:w="988" w:type="dxa"/>
            <w:vAlign w:val="center"/>
          </w:tcPr>
          <w:p w14:paraId="35E23E2A" w14:textId="77777777" w:rsidR="00B174F8" w:rsidRPr="00E859D7" w:rsidRDefault="00B174F8" w:rsidP="005F1CC7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№</w:t>
            </w:r>
            <w:r w:rsidRPr="00E85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з.п</w:t>
            </w:r>
            <w:proofErr w:type="spellEnd"/>
            <w:r w:rsidRPr="00E859D7">
              <w:rPr>
                <w:rFonts w:ascii="Times New Roman" w:hAnsi="Times New Roman" w:cs="Times New Roman"/>
              </w:rPr>
              <w:t>.</w:t>
            </w:r>
          </w:p>
          <w:p w14:paraId="437790F2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007CE3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Технічні характеристики предмета закупівлі</w:t>
            </w:r>
          </w:p>
        </w:tc>
        <w:tc>
          <w:tcPr>
            <w:tcW w:w="4111" w:type="dxa"/>
            <w:vAlign w:val="center"/>
          </w:tcPr>
          <w:p w14:paraId="76C3FCA9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Вимога</w:t>
            </w:r>
          </w:p>
        </w:tc>
        <w:tc>
          <w:tcPr>
            <w:tcW w:w="2693" w:type="dxa"/>
            <w:vAlign w:val="center"/>
          </w:tcPr>
          <w:p w14:paraId="57C0C452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B174F8" w:rsidRPr="00E859D7" w14:paraId="50B738DF" w14:textId="77777777" w:rsidTr="00D84A1C">
        <w:tc>
          <w:tcPr>
            <w:tcW w:w="988" w:type="dxa"/>
            <w:vAlign w:val="center"/>
          </w:tcPr>
          <w:p w14:paraId="256360AD" w14:textId="77777777" w:rsidR="00B174F8" w:rsidRPr="00E859D7" w:rsidRDefault="00B174F8" w:rsidP="005F1CC7">
            <w:pPr>
              <w:ind w:left="177" w:right="-530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08081AB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0CFB7F80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7570713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  <w:lang w:val="ru-RU"/>
              </w:rPr>
            </w:pPr>
            <w:r w:rsidRPr="00E859D7">
              <w:rPr>
                <w:rStyle w:val="214pt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B174F8" w:rsidRPr="00E859D7" w14:paraId="07378323" w14:textId="77777777" w:rsidTr="005F1CC7">
        <w:trPr>
          <w:trHeight w:val="433"/>
        </w:trPr>
        <w:tc>
          <w:tcPr>
            <w:tcW w:w="988" w:type="dxa"/>
            <w:vAlign w:val="center"/>
          </w:tcPr>
          <w:p w14:paraId="200D9C1B" w14:textId="77777777" w:rsidR="00B174F8" w:rsidRPr="00E859D7" w:rsidRDefault="00B174F8" w:rsidP="005F1CC7">
            <w:pPr>
              <w:ind w:left="177" w:right="-672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3"/>
            <w:vAlign w:val="center"/>
          </w:tcPr>
          <w:p w14:paraId="452A6A29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color w:val="auto"/>
                <w:sz w:val="24"/>
                <w:szCs w:val="24"/>
              </w:rPr>
              <w:t>Загальні вимоги</w:t>
            </w:r>
          </w:p>
        </w:tc>
      </w:tr>
      <w:tr w:rsidR="00505DC9" w:rsidRPr="00E859D7" w14:paraId="0521D9D3" w14:textId="77777777" w:rsidTr="00D84A1C">
        <w:trPr>
          <w:trHeight w:val="712"/>
        </w:trPr>
        <w:tc>
          <w:tcPr>
            <w:tcW w:w="988" w:type="dxa"/>
            <w:vAlign w:val="center"/>
          </w:tcPr>
          <w:p w14:paraId="77AE79D4" w14:textId="77777777" w:rsidR="00505DC9" w:rsidRPr="00E859D7" w:rsidRDefault="00505DC9" w:rsidP="005F1CC7">
            <w:pPr>
              <w:ind w:left="177" w:right="-533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1.1</w:t>
            </w:r>
          </w:p>
        </w:tc>
        <w:tc>
          <w:tcPr>
            <w:tcW w:w="1984" w:type="dxa"/>
            <w:vAlign w:val="center"/>
          </w:tcPr>
          <w:p w14:paraId="7B84A8FB" w14:textId="77777777" w:rsidR="00505DC9" w:rsidRPr="00E859D7" w:rsidRDefault="00505DC9" w:rsidP="005F1CC7">
            <w:pPr>
              <w:pStyle w:val="30"/>
              <w:spacing w:line="240" w:lineRule="auto"/>
              <w:rPr>
                <w:rFonts w:eastAsia="Courier New"/>
                <w:sz w:val="24"/>
                <w:szCs w:val="24"/>
              </w:rPr>
            </w:pPr>
            <w:r w:rsidRPr="00E859D7">
              <w:rPr>
                <w:rFonts w:eastAsia="Courier New"/>
                <w:sz w:val="24"/>
                <w:szCs w:val="24"/>
              </w:rPr>
              <w:t>Призначення</w:t>
            </w:r>
          </w:p>
        </w:tc>
        <w:tc>
          <w:tcPr>
            <w:tcW w:w="4111" w:type="dxa"/>
            <w:vAlign w:val="center"/>
          </w:tcPr>
          <w:p w14:paraId="2B53A5D6" w14:textId="77777777" w:rsidR="00505DC9" w:rsidRPr="00E859D7" w:rsidRDefault="00505DC9" w:rsidP="005F1CC7">
            <w:pPr>
              <w:tabs>
                <w:tab w:val="left" w:pos="408"/>
              </w:tabs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  <w:bCs/>
              </w:rPr>
              <w:t>Робоче місце</w:t>
            </w:r>
            <w:r w:rsidRPr="00E859D7">
              <w:rPr>
                <w:rFonts w:ascii="Times New Roman" w:hAnsi="Times New Roman" w:cs="Times New Roman"/>
              </w:rPr>
              <w:t xml:space="preserve"> експерта для вилучення та аналізу цифрових даних (Тип 2)</w:t>
            </w:r>
          </w:p>
        </w:tc>
        <w:tc>
          <w:tcPr>
            <w:tcW w:w="2693" w:type="dxa"/>
            <w:vMerge w:val="restart"/>
            <w:vAlign w:val="center"/>
          </w:tcPr>
          <w:p w14:paraId="430DD7F0" w14:textId="77777777" w:rsidR="00505DC9" w:rsidRPr="00E859D7" w:rsidRDefault="00505DC9" w:rsidP="00505DC9">
            <w:pPr>
              <w:tabs>
                <w:tab w:val="left" w:pos="408"/>
              </w:tabs>
              <w:rPr>
                <w:rFonts w:ascii="Times New Roman" w:hAnsi="Times New Roman" w:cs="Times New Roman"/>
                <w:bCs/>
              </w:rPr>
            </w:pPr>
            <w:r w:rsidRPr="00E859D7">
              <w:rPr>
                <w:rFonts w:ascii="Times New Roman" w:hAnsi="Times New Roman" w:cs="Times New Roman"/>
              </w:rPr>
              <w:t>Забезпечення відділу комп’ютерно-технічних досліджень ДНДЕКЦ МВС портативною робочою станцією із встановленим спеціалізованим програмним забезпеченням для вилучення та аналізу цифрових даних в польових умовах</w:t>
            </w:r>
          </w:p>
        </w:tc>
      </w:tr>
      <w:tr w:rsidR="00505DC9" w:rsidRPr="00E859D7" w14:paraId="5E58CCDF" w14:textId="77777777" w:rsidTr="00D84A1C">
        <w:trPr>
          <w:trHeight w:val="419"/>
        </w:trPr>
        <w:tc>
          <w:tcPr>
            <w:tcW w:w="988" w:type="dxa"/>
            <w:vAlign w:val="center"/>
          </w:tcPr>
          <w:p w14:paraId="7EAE19A3" w14:textId="77777777" w:rsidR="00505DC9" w:rsidRPr="00E859D7" w:rsidRDefault="00505DC9" w:rsidP="005F1CC7">
            <w:pPr>
              <w:ind w:left="177" w:right="-533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1.2</w:t>
            </w:r>
          </w:p>
        </w:tc>
        <w:tc>
          <w:tcPr>
            <w:tcW w:w="1984" w:type="dxa"/>
            <w:vAlign w:val="center"/>
          </w:tcPr>
          <w:p w14:paraId="781A85F0" w14:textId="77777777" w:rsidR="00505DC9" w:rsidRPr="00E859D7" w:rsidRDefault="00505DC9" w:rsidP="005F1CC7">
            <w:pPr>
              <w:pStyle w:val="30"/>
              <w:spacing w:line="240" w:lineRule="auto"/>
              <w:rPr>
                <w:rStyle w:val="214pt"/>
                <w:color w:val="auto"/>
                <w:sz w:val="24"/>
                <w:szCs w:val="24"/>
              </w:rPr>
            </w:pPr>
            <w:r w:rsidRPr="00E859D7">
              <w:rPr>
                <w:rFonts w:eastAsia="Courier New"/>
                <w:sz w:val="24"/>
                <w:szCs w:val="24"/>
              </w:rPr>
              <w:t>Кількість</w:t>
            </w:r>
          </w:p>
        </w:tc>
        <w:tc>
          <w:tcPr>
            <w:tcW w:w="4111" w:type="dxa"/>
            <w:vAlign w:val="center"/>
          </w:tcPr>
          <w:p w14:paraId="2C912E9E" w14:textId="77777777" w:rsidR="00505DC9" w:rsidRPr="00E859D7" w:rsidRDefault="00505DC9" w:rsidP="005F1CC7">
            <w:pPr>
              <w:tabs>
                <w:tab w:val="left" w:pos="408"/>
              </w:tabs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1 штука</w:t>
            </w:r>
          </w:p>
        </w:tc>
        <w:tc>
          <w:tcPr>
            <w:tcW w:w="2693" w:type="dxa"/>
            <w:vMerge/>
            <w:vAlign w:val="center"/>
          </w:tcPr>
          <w:p w14:paraId="58B62290" w14:textId="77777777" w:rsidR="00505DC9" w:rsidRPr="00E859D7" w:rsidRDefault="00505DC9" w:rsidP="005F1CC7">
            <w:pPr>
              <w:tabs>
                <w:tab w:val="left" w:pos="408"/>
              </w:tabs>
              <w:rPr>
                <w:rFonts w:ascii="Times New Roman" w:hAnsi="Times New Roman" w:cs="Times New Roman"/>
              </w:rPr>
            </w:pPr>
          </w:p>
        </w:tc>
      </w:tr>
      <w:tr w:rsidR="00B174F8" w:rsidRPr="00E859D7" w14:paraId="26345923" w14:textId="77777777" w:rsidTr="005F1CC7">
        <w:trPr>
          <w:trHeight w:val="417"/>
        </w:trPr>
        <w:tc>
          <w:tcPr>
            <w:tcW w:w="988" w:type="dxa"/>
            <w:vAlign w:val="center"/>
          </w:tcPr>
          <w:p w14:paraId="0FB869B2" w14:textId="77777777" w:rsidR="00B174F8" w:rsidRPr="00E859D7" w:rsidRDefault="00B174F8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3"/>
            <w:vAlign w:val="center"/>
          </w:tcPr>
          <w:p w14:paraId="30BB8D9C" w14:textId="77777777" w:rsidR="00B174F8" w:rsidRPr="00E859D7" w:rsidRDefault="00B174F8" w:rsidP="005F1CC7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Технічні вимоги до комплектації Робочого місця експерта</w:t>
            </w:r>
          </w:p>
        </w:tc>
      </w:tr>
      <w:tr w:rsidR="00B174F8" w:rsidRPr="00E859D7" w14:paraId="5F7C8DC9" w14:textId="77777777" w:rsidTr="00B174F8">
        <w:trPr>
          <w:trHeight w:val="413"/>
        </w:trPr>
        <w:tc>
          <w:tcPr>
            <w:tcW w:w="988" w:type="dxa"/>
            <w:vAlign w:val="center"/>
          </w:tcPr>
          <w:p w14:paraId="414C67C9" w14:textId="77777777" w:rsidR="00B174F8" w:rsidRPr="00E859D7" w:rsidRDefault="00B174F8" w:rsidP="005F1CC7">
            <w:pPr>
              <w:ind w:left="-107" w:right="37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</w:t>
            </w:r>
          </w:p>
        </w:tc>
        <w:tc>
          <w:tcPr>
            <w:tcW w:w="8788" w:type="dxa"/>
            <w:gridSpan w:val="3"/>
            <w:vAlign w:val="center"/>
          </w:tcPr>
          <w:p w14:paraId="2B365C38" w14:textId="77777777" w:rsidR="00B174F8" w:rsidRPr="00E859D7" w:rsidRDefault="00B174F8" w:rsidP="005F1CC7">
            <w:pPr>
              <w:tabs>
                <w:tab w:val="left" w:pos="408"/>
              </w:tabs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Портативний комп’ютер (ноутбук)</w:t>
            </w:r>
          </w:p>
        </w:tc>
      </w:tr>
      <w:tr w:rsidR="00B174F8" w:rsidRPr="00E859D7" w14:paraId="3C4FD8D9" w14:textId="77777777" w:rsidTr="00D84A1C">
        <w:trPr>
          <w:trHeight w:val="559"/>
        </w:trPr>
        <w:tc>
          <w:tcPr>
            <w:tcW w:w="988" w:type="dxa"/>
            <w:vAlign w:val="center"/>
          </w:tcPr>
          <w:p w14:paraId="48582FC3" w14:textId="77777777" w:rsidR="00B174F8" w:rsidRPr="00E859D7" w:rsidRDefault="00B174F8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1984" w:type="dxa"/>
            <w:vAlign w:val="center"/>
          </w:tcPr>
          <w:p w14:paraId="7A2D1A36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Виробник</w:t>
            </w:r>
          </w:p>
        </w:tc>
        <w:tc>
          <w:tcPr>
            <w:tcW w:w="4111" w:type="dxa"/>
            <w:vAlign w:val="center"/>
          </w:tcPr>
          <w:p w14:paraId="2F5389AC" w14:textId="77777777" w:rsidR="00B174F8" w:rsidRPr="00E859D7" w:rsidRDefault="00B174F8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Ноутбук має бути продуктом виробника, який має сертифіковане виробництво за стандартом ISO 9001</w:t>
            </w:r>
          </w:p>
        </w:tc>
        <w:tc>
          <w:tcPr>
            <w:tcW w:w="2693" w:type="dxa"/>
            <w:vAlign w:val="center"/>
          </w:tcPr>
          <w:p w14:paraId="32D54F4C" w14:textId="77777777" w:rsidR="00B174F8" w:rsidRPr="00E859D7" w:rsidRDefault="00505DC9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Забезпечення сертифікованої якості обладнання</w:t>
            </w:r>
          </w:p>
        </w:tc>
      </w:tr>
      <w:tr w:rsidR="00505DC9" w:rsidRPr="00E859D7" w14:paraId="41B0B5A4" w14:textId="77777777" w:rsidTr="00D84A1C">
        <w:trPr>
          <w:trHeight w:val="1725"/>
        </w:trPr>
        <w:tc>
          <w:tcPr>
            <w:tcW w:w="988" w:type="dxa"/>
            <w:vAlign w:val="center"/>
          </w:tcPr>
          <w:p w14:paraId="5E3EC62F" w14:textId="77777777" w:rsidR="00505DC9" w:rsidRPr="00E859D7" w:rsidRDefault="00505DC9" w:rsidP="00505DC9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2.1.2</w:t>
            </w:r>
          </w:p>
        </w:tc>
        <w:tc>
          <w:tcPr>
            <w:tcW w:w="1984" w:type="dxa"/>
            <w:vAlign w:val="center"/>
          </w:tcPr>
          <w:p w14:paraId="2945F29C" w14:textId="77777777" w:rsidR="00505DC9" w:rsidRPr="00E859D7" w:rsidRDefault="00505DC9" w:rsidP="00505DC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Процесор</w:t>
            </w:r>
          </w:p>
        </w:tc>
        <w:tc>
          <w:tcPr>
            <w:tcW w:w="4111" w:type="dxa"/>
            <w:vAlign w:val="center"/>
          </w:tcPr>
          <w:p w14:paraId="7B7915F9" w14:textId="77777777" w:rsidR="00505DC9" w:rsidRPr="00E859D7" w:rsidRDefault="00505DC9" w:rsidP="00505DC9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Процесор не нижче </w:t>
            </w:r>
            <w:proofErr w:type="spellStart"/>
            <w:r w:rsidRPr="00E859D7">
              <w:rPr>
                <w:rFonts w:ascii="Times New Roman" w:hAnsi="Times New Roman" w:cs="Times New Roman"/>
              </w:rPr>
              <w:t>Intel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9D7">
              <w:rPr>
                <w:rFonts w:ascii="Times New Roman" w:hAnsi="Times New Roman" w:cs="Times New Roman"/>
              </w:rPr>
              <w:t>Core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i7 13-го покоління;</w:t>
            </w:r>
          </w:p>
          <w:p w14:paraId="6F4CE059" w14:textId="77777777" w:rsidR="00505DC9" w:rsidRPr="00E859D7" w:rsidRDefault="00505DC9" w:rsidP="00505DC9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Максимальна тактова частота не менш 5,30 </w:t>
            </w:r>
            <w:proofErr w:type="spellStart"/>
            <w:r w:rsidRPr="00E859D7">
              <w:rPr>
                <w:rFonts w:ascii="Times New Roman" w:hAnsi="Times New Roman" w:cs="Times New Roman"/>
              </w:rPr>
              <w:t>GHz</w:t>
            </w:r>
            <w:proofErr w:type="spellEnd"/>
            <w:r w:rsidRPr="00E859D7">
              <w:rPr>
                <w:rFonts w:ascii="Times New Roman" w:hAnsi="Times New Roman" w:cs="Times New Roman"/>
              </w:rPr>
              <w:t>;</w:t>
            </w:r>
          </w:p>
          <w:p w14:paraId="7347AFF0" w14:textId="77777777" w:rsidR="00505DC9" w:rsidRPr="00E859D7" w:rsidRDefault="00505DC9" w:rsidP="00505DC9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менше 20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ядер</w:t>
            </w:r>
            <w:proofErr w:type="spellEnd"/>
          </w:p>
          <w:p w14:paraId="203582E6" w14:textId="77777777" w:rsidR="00505DC9" w:rsidRPr="00E859D7" w:rsidRDefault="00505DC9" w:rsidP="00505DC9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Не менше 28 потоків</w:t>
            </w:r>
          </w:p>
          <w:p w14:paraId="3FEB7D02" w14:textId="77777777" w:rsidR="00505DC9" w:rsidRPr="00E859D7" w:rsidRDefault="00505DC9" w:rsidP="00505DC9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Не менше 30 МБ кеш пам’яті третього рівня</w:t>
            </w:r>
          </w:p>
          <w:p w14:paraId="48278C32" w14:textId="77777777" w:rsidR="00505DC9" w:rsidRPr="00E859D7" w:rsidRDefault="00505DC9" w:rsidP="00505DC9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Підтримка технології </w:t>
            </w:r>
            <w:proofErr w:type="spellStart"/>
            <w:r w:rsidRPr="00E859D7">
              <w:rPr>
                <w:rFonts w:ascii="Times New Roman" w:hAnsi="Times New Roman" w:cs="Times New Roman"/>
              </w:rPr>
              <w:t>HyperThreading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або її аналог</w:t>
            </w:r>
          </w:p>
        </w:tc>
        <w:tc>
          <w:tcPr>
            <w:tcW w:w="2693" w:type="dxa"/>
            <w:vMerge w:val="restart"/>
            <w:vAlign w:val="center"/>
          </w:tcPr>
          <w:p w14:paraId="303A252B" w14:textId="77777777" w:rsidR="00505DC9" w:rsidRPr="00E859D7" w:rsidRDefault="00505DC9" w:rsidP="00505DC9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Забезпечення швидкої обробки великих масивів даних під час виконання експертних завдань</w:t>
            </w:r>
          </w:p>
        </w:tc>
      </w:tr>
      <w:tr w:rsidR="00505DC9" w:rsidRPr="00E859D7" w14:paraId="29C0BB08" w14:textId="77777777" w:rsidTr="00D84A1C">
        <w:trPr>
          <w:trHeight w:val="1665"/>
        </w:trPr>
        <w:tc>
          <w:tcPr>
            <w:tcW w:w="988" w:type="dxa"/>
            <w:vAlign w:val="center"/>
          </w:tcPr>
          <w:p w14:paraId="3335384F" w14:textId="77777777" w:rsidR="00505DC9" w:rsidRPr="00E859D7" w:rsidRDefault="00505DC9" w:rsidP="005F1CC7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2.1.3</w:t>
            </w:r>
          </w:p>
        </w:tc>
        <w:tc>
          <w:tcPr>
            <w:tcW w:w="1984" w:type="dxa"/>
            <w:vAlign w:val="center"/>
          </w:tcPr>
          <w:p w14:paraId="1BBDFF79" w14:textId="77777777" w:rsidR="00505DC9" w:rsidRPr="00E859D7" w:rsidRDefault="00505DC9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Оперативна пам'ять</w:t>
            </w:r>
          </w:p>
        </w:tc>
        <w:tc>
          <w:tcPr>
            <w:tcW w:w="4111" w:type="dxa"/>
            <w:vAlign w:val="center"/>
          </w:tcPr>
          <w:p w14:paraId="62FE9774" w14:textId="77777777" w:rsidR="00505DC9" w:rsidRPr="00E859D7" w:rsidRDefault="00505DC9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Об’єм не менше 32 GB DDR5</w:t>
            </w:r>
          </w:p>
          <w:p w14:paraId="5C051674" w14:textId="77777777" w:rsidR="00505DC9" w:rsidRPr="00E859D7" w:rsidRDefault="00505DC9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Швидкість не нижче 5600 MT/s</w:t>
            </w:r>
          </w:p>
          <w:p w14:paraId="4A3B4DC3" w14:textId="77777777" w:rsidR="00505DC9" w:rsidRPr="00E859D7" w:rsidRDefault="00505DC9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Кількість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слотів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SODIMM не менше двох</w:t>
            </w:r>
          </w:p>
          <w:p w14:paraId="602301B6" w14:textId="77777777" w:rsidR="00505DC9" w:rsidRPr="00E859D7" w:rsidRDefault="00505DC9" w:rsidP="005F1CC7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Наявність CAMM інтерфейсу</w:t>
            </w:r>
          </w:p>
          <w:p w14:paraId="3A059515" w14:textId="77777777" w:rsidR="00505DC9" w:rsidRPr="00E859D7" w:rsidRDefault="00505DC9" w:rsidP="005F1C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Можливість збільшення обсягу пам’яті до 64 GB у форматі SODIMM та 128 GB у форматі CAMM</w:t>
            </w:r>
          </w:p>
        </w:tc>
        <w:tc>
          <w:tcPr>
            <w:tcW w:w="2693" w:type="dxa"/>
            <w:vMerge/>
            <w:vAlign w:val="center"/>
          </w:tcPr>
          <w:p w14:paraId="03352B09" w14:textId="77777777" w:rsidR="00505DC9" w:rsidRPr="00E859D7" w:rsidRDefault="00505DC9" w:rsidP="005F1CC7">
            <w:pPr>
              <w:rPr>
                <w:rFonts w:ascii="Times New Roman" w:hAnsi="Times New Roman" w:cs="Times New Roman"/>
              </w:rPr>
            </w:pPr>
          </w:p>
        </w:tc>
      </w:tr>
      <w:tr w:rsidR="002C3EF6" w:rsidRPr="00E859D7" w14:paraId="4AEEB89D" w14:textId="77777777" w:rsidTr="00D84A1C">
        <w:trPr>
          <w:trHeight w:val="2000"/>
        </w:trPr>
        <w:tc>
          <w:tcPr>
            <w:tcW w:w="988" w:type="dxa"/>
            <w:vAlign w:val="center"/>
          </w:tcPr>
          <w:p w14:paraId="61D3F5AD" w14:textId="77777777" w:rsidR="002C3EF6" w:rsidRPr="00E859D7" w:rsidRDefault="002C3EF6" w:rsidP="002C3EF6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2.1.4</w:t>
            </w:r>
          </w:p>
        </w:tc>
        <w:tc>
          <w:tcPr>
            <w:tcW w:w="1984" w:type="dxa"/>
            <w:vAlign w:val="center"/>
          </w:tcPr>
          <w:p w14:paraId="1B84E18A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 xml:space="preserve">Накопичувач </w:t>
            </w:r>
          </w:p>
        </w:tc>
        <w:tc>
          <w:tcPr>
            <w:tcW w:w="4111" w:type="dxa"/>
            <w:vAlign w:val="center"/>
          </w:tcPr>
          <w:p w14:paraId="53CD2FFE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Тип накопичувача – SSD формату М.2</w:t>
            </w:r>
          </w:p>
          <w:p w14:paraId="01B6FA58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Об’єм не менше 512 GB</w:t>
            </w:r>
          </w:p>
          <w:p w14:paraId="63AEB7FD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Додатковий накопичувач об’ємом не менше 1 TB</w:t>
            </w:r>
          </w:p>
          <w:p w14:paraId="40D563B1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Наявна можливість розширення дискового простору за рахунок додавання додаткового диску М.2</w:t>
            </w:r>
          </w:p>
          <w:p w14:paraId="555E54AB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Підтримка максимального дискового простору не менш 12 TB</w:t>
            </w:r>
          </w:p>
          <w:p w14:paraId="1EE2F605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Підтримка RAID 0, 1, 5</w:t>
            </w:r>
          </w:p>
        </w:tc>
        <w:tc>
          <w:tcPr>
            <w:tcW w:w="2693" w:type="dxa"/>
            <w:vAlign w:val="center"/>
          </w:tcPr>
          <w:p w14:paraId="0404E5C0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створення та обробки образів (бекапів) інформаційного вмісту досліджуваних об’єктів великої ємності безпосередньо на накопичувачі ноутбука експерта без підключення додаткових носіїв</w:t>
            </w:r>
          </w:p>
        </w:tc>
      </w:tr>
      <w:tr w:rsidR="002C3EF6" w:rsidRPr="00E859D7" w14:paraId="679B1C15" w14:textId="77777777" w:rsidTr="00D84A1C">
        <w:trPr>
          <w:trHeight w:val="1123"/>
        </w:trPr>
        <w:tc>
          <w:tcPr>
            <w:tcW w:w="988" w:type="dxa"/>
            <w:vAlign w:val="center"/>
          </w:tcPr>
          <w:p w14:paraId="432D2BE9" w14:textId="77777777" w:rsidR="002C3EF6" w:rsidRPr="00E859D7" w:rsidRDefault="002C3EF6" w:rsidP="002C3EF6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2.1.5</w:t>
            </w:r>
          </w:p>
        </w:tc>
        <w:tc>
          <w:tcPr>
            <w:tcW w:w="1984" w:type="dxa"/>
            <w:vAlign w:val="center"/>
          </w:tcPr>
          <w:p w14:paraId="36FA716C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E859D7">
              <w:rPr>
                <w:sz w:val="24"/>
                <w:szCs w:val="24"/>
              </w:rPr>
              <w:t>Відеографіка</w:t>
            </w:r>
            <w:proofErr w:type="spellEnd"/>
          </w:p>
        </w:tc>
        <w:tc>
          <w:tcPr>
            <w:tcW w:w="4111" w:type="dxa"/>
            <w:vAlign w:val="center"/>
          </w:tcPr>
          <w:p w14:paraId="40DE05AA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Кількість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ядер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CUDA не менш 3072</w:t>
            </w:r>
          </w:p>
          <w:p w14:paraId="208C24E6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Кількість тензорних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ядер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не менш ніж 96</w:t>
            </w:r>
          </w:p>
          <w:p w14:paraId="3B7052BD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Об’єм відео пам’яті не менш 8GB DDR6</w:t>
            </w:r>
          </w:p>
          <w:p w14:paraId="5F22E590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Підтримка технології </w:t>
            </w:r>
            <w:proofErr w:type="spellStart"/>
            <w:r w:rsidRPr="00E859D7">
              <w:rPr>
                <w:rFonts w:ascii="Times New Roman" w:hAnsi="Times New Roman" w:cs="Times New Roman"/>
              </w:rPr>
              <w:t>DirectX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не нижче 12.1</w:t>
            </w:r>
          </w:p>
        </w:tc>
        <w:tc>
          <w:tcPr>
            <w:tcW w:w="2693" w:type="dxa"/>
            <w:vAlign w:val="center"/>
          </w:tcPr>
          <w:p w14:paraId="58CDBB66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використання відеоадаптера для  підбору паролів до захищених даних</w:t>
            </w:r>
          </w:p>
        </w:tc>
      </w:tr>
      <w:tr w:rsidR="002C3EF6" w:rsidRPr="00E859D7" w14:paraId="001AF3EA" w14:textId="77777777" w:rsidTr="00D84A1C">
        <w:trPr>
          <w:trHeight w:val="1123"/>
        </w:trPr>
        <w:tc>
          <w:tcPr>
            <w:tcW w:w="988" w:type="dxa"/>
            <w:vAlign w:val="center"/>
          </w:tcPr>
          <w:p w14:paraId="44913E46" w14:textId="77777777" w:rsidR="002C3EF6" w:rsidRPr="00E859D7" w:rsidRDefault="002C3EF6" w:rsidP="002C3EF6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2.1.6</w:t>
            </w:r>
          </w:p>
        </w:tc>
        <w:tc>
          <w:tcPr>
            <w:tcW w:w="1984" w:type="dxa"/>
            <w:vAlign w:val="center"/>
          </w:tcPr>
          <w:p w14:paraId="130EEBCF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Екран</w:t>
            </w:r>
          </w:p>
        </w:tc>
        <w:tc>
          <w:tcPr>
            <w:tcW w:w="4111" w:type="dxa"/>
            <w:vAlign w:val="center"/>
          </w:tcPr>
          <w:p w14:paraId="3E7918A6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Діагональ не менше 16 дюймів</w:t>
            </w:r>
          </w:p>
          <w:p w14:paraId="46B377D7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гірше WVA або IPS з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антібликовим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покриттям</w:t>
            </w:r>
          </w:p>
          <w:p w14:paraId="6E093D48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Яскравість дисплею не менш 250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ніт</w:t>
            </w:r>
            <w:proofErr w:type="spellEnd"/>
          </w:p>
          <w:p w14:paraId="7380EC9D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Контраст не менш 1000:1</w:t>
            </w:r>
          </w:p>
          <w:p w14:paraId="34022DCF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Підтримка роздільної здатності FHD+ 1920x1200 точок з частотою оновлення не менш 60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Гц</w:t>
            </w:r>
            <w:proofErr w:type="spellEnd"/>
          </w:p>
        </w:tc>
        <w:tc>
          <w:tcPr>
            <w:tcW w:w="2693" w:type="dxa"/>
            <w:vAlign w:val="center"/>
          </w:tcPr>
          <w:p w14:paraId="52A431E5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виведення на екран більшої кількості даних (списку файлів, рядків тексту і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т.п</w:t>
            </w:r>
            <w:proofErr w:type="spellEnd"/>
            <w:r w:rsidRPr="00E859D7">
              <w:rPr>
                <w:rFonts w:ascii="Times New Roman" w:hAnsi="Times New Roman" w:cs="Times New Roman"/>
              </w:rPr>
              <w:t>.)</w:t>
            </w:r>
          </w:p>
        </w:tc>
      </w:tr>
      <w:tr w:rsidR="002C3EF6" w:rsidRPr="00E859D7" w14:paraId="507E764C" w14:textId="77777777" w:rsidTr="00D84A1C">
        <w:trPr>
          <w:trHeight w:val="2398"/>
        </w:trPr>
        <w:tc>
          <w:tcPr>
            <w:tcW w:w="988" w:type="dxa"/>
            <w:vAlign w:val="center"/>
          </w:tcPr>
          <w:p w14:paraId="250C03B1" w14:textId="77777777" w:rsidR="002C3EF6" w:rsidRPr="00E859D7" w:rsidRDefault="002C3EF6" w:rsidP="002C3EF6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2.1.7</w:t>
            </w:r>
          </w:p>
        </w:tc>
        <w:tc>
          <w:tcPr>
            <w:tcW w:w="1984" w:type="dxa"/>
            <w:vAlign w:val="center"/>
          </w:tcPr>
          <w:p w14:paraId="58F6732B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Порти вводу/виводу</w:t>
            </w:r>
          </w:p>
        </w:tc>
        <w:tc>
          <w:tcPr>
            <w:tcW w:w="4111" w:type="dxa"/>
            <w:vAlign w:val="center"/>
          </w:tcPr>
          <w:p w14:paraId="01AD26FF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менше двох портів USB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Type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-C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Thunderbolt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4 </w:t>
            </w:r>
          </w:p>
          <w:p w14:paraId="6ABDA71A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 одного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порта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USB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Type</w:t>
            </w:r>
            <w:proofErr w:type="spellEnd"/>
            <w:r w:rsidRPr="00E859D7">
              <w:rPr>
                <w:rFonts w:ascii="Times New Roman" w:hAnsi="Times New Roman" w:cs="Times New Roman"/>
              </w:rPr>
              <w:t>-C з підтримкою альтернативного підключення до монітора та підтримкою живлення</w:t>
            </w:r>
          </w:p>
          <w:p w14:paraId="08C07F92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 двох портів USB 3.2 </w:t>
            </w:r>
            <w:proofErr w:type="spellStart"/>
            <w:r w:rsidRPr="00E859D7">
              <w:rPr>
                <w:rFonts w:ascii="Times New Roman" w:hAnsi="Times New Roman" w:cs="Times New Roman"/>
              </w:rPr>
              <w:t>Gen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Type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-A </w:t>
            </w:r>
          </w:p>
          <w:p w14:paraId="5BEAB677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Універсальний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аудіороз'єм</w:t>
            </w:r>
            <w:proofErr w:type="spellEnd"/>
          </w:p>
          <w:p w14:paraId="5666D66F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Один HDMI не гірше ніж 2.1 порт для підключення додаткового монітору</w:t>
            </w:r>
          </w:p>
          <w:p w14:paraId="423D4D0C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Не менш ніж один роз’єм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картридер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SD 3.0</w:t>
            </w:r>
          </w:p>
        </w:tc>
        <w:tc>
          <w:tcPr>
            <w:tcW w:w="2693" w:type="dxa"/>
            <w:vAlign w:val="center"/>
          </w:tcPr>
          <w:p w14:paraId="44C18E57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підключення різноманітного обладнання під час виконання експертних завдань</w:t>
            </w:r>
          </w:p>
        </w:tc>
      </w:tr>
      <w:tr w:rsidR="002C3EF6" w:rsidRPr="00E859D7" w14:paraId="09ABFDE5" w14:textId="77777777" w:rsidTr="00D84A1C">
        <w:trPr>
          <w:trHeight w:val="619"/>
        </w:trPr>
        <w:tc>
          <w:tcPr>
            <w:tcW w:w="988" w:type="dxa"/>
            <w:vAlign w:val="center"/>
          </w:tcPr>
          <w:p w14:paraId="1E8D2185" w14:textId="77777777" w:rsidR="002C3EF6" w:rsidRPr="00E859D7" w:rsidRDefault="002C3EF6" w:rsidP="002C3EF6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2.1.8</w:t>
            </w:r>
          </w:p>
        </w:tc>
        <w:tc>
          <w:tcPr>
            <w:tcW w:w="1984" w:type="dxa"/>
            <w:vAlign w:val="center"/>
          </w:tcPr>
          <w:p w14:paraId="274BB1FA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Мережа</w:t>
            </w:r>
          </w:p>
        </w:tc>
        <w:tc>
          <w:tcPr>
            <w:tcW w:w="4111" w:type="dxa"/>
            <w:vAlign w:val="center"/>
          </w:tcPr>
          <w:p w14:paraId="1DF78250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Бездротова мережа </w:t>
            </w:r>
            <w:proofErr w:type="spellStart"/>
            <w:r w:rsidRPr="00E859D7">
              <w:rPr>
                <w:rFonts w:ascii="Times New Roman" w:hAnsi="Times New Roman" w:cs="Times New Roman"/>
              </w:rPr>
              <w:t>WiFi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з підтримкою стандартів не менш ніж </w:t>
            </w:r>
            <w:proofErr w:type="spellStart"/>
            <w:r w:rsidRPr="00E859D7">
              <w:rPr>
                <w:rFonts w:ascii="Times New Roman" w:hAnsi="Times New Roman" w:cs="Times New Roman"/>
              </w:rPr>
              <w:t>WiFi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802.11ax</w:t>
            </w:r>
          </w:p>
          <w:p w14:paraId="3B4EFD45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Наявність </w:t>
            </w:r>
            <w:proofErr w:type="spellStart"/>
            <w:r w:rsidRPr="00E859D7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стандарту не менш 5.0</w:t>
            </w:r>
          </w:p>
        </w:tc>
        <w:tc>
          <w:tcPr>
            <w:tcW w:w="2693" w:type="dxa"/>
            <w:vAlign w:val="center"/>
          </w:tcPr>
          <w:p w14:paraId="60572179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швидкої передачі даних під час виконання експертних завдань, а також підключення мобільних пристроїв, які досліджуються, через </w:t>
            </w:r>
            <w:r w:rsidRPr="00E859D7">
              <w:rPr>
                <w:rFonts w:ascii="Times New Roman" w:hAnsi="Times New Roman" w:cs="Times New Roman"/>
                <w:lang w:val="en-US"/>
              </w:rPr>
              <w:t>Bluetooth</w:t>
            </w:r>
          </w:p>
        </w:tc>
      </w:tr>
      <w:tr w:rsidR="002C3EF6" w:rsidRPr="00E859D7" w14:paraId="5B431EAB" w14:textId="77777777" w:rsidTr="00D84A1C">
        <w:trPr>
          <w:trHeight w:val="1407"/>
        </w:trPr>
        <w:tc>
          <w:tcPr>
            <w:tcW w:w="988" w:type="dxa"/>
            <w:vAlign w:val="center"/>
          </w:tcPr>
          <w:p w14:paraId="2637F2FD" w14:textId="77777777" w:rsidR="002C3EF6" w:rsidRPr="00E859D7" w:rsidRDefault="002C3EF6" w:rsidP="002C3EF6">
            <w:pPr>
              <w:ind w:left="-674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2.1.9</w:t>
            </w:r>
          </w:p>
        </w:tc>
        <w:tc>
          <w:tcPr>
            <w:tcW w:w="1984" w:type="dxa"/>
            <w:vAlign w:val="center"/>
          </w:tcPr>
          <w:p w14:paraId="4B71A19C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Пристрої вводу/виводу</w:t>
            </w:r>
          </w:p>
        </w:tc>
        <w:tc>
          <w:tcPr>
            <w:tcW w:w="4111" w:type="dxa"/>
            <w:vAlign w:val="center"/>
          </w:tcPr>
          <w:p w14:paraId="6151C55F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Клавіатура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повнорозмірна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, інтегрована у корпус,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латинсько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-кирилична, з нанесеними, заводським способом, літерами латинського (US </w:t>
            </w:r>
            <w:proofErr w:type="spellStart"/>
            <w:r w:rsidRPr="00E859D7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E859D7">
              <w:rPr>
                <w:rFonts w:ascii="Times New Roman" w:hAnsi="Times New Roman" w:cs="Times New Roman"/>
              </w:rPr>
              <w:t>) та українського алфавітів</w:t>
            </w:r>
          </w:p>
          <w:p w14:paraId="190DB657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Високоточна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мультисенсорна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панель з підтримкою жестів та функцією прокрутки</w:t>
            </w:r>
          </w:p>
        </w:tc>
        <w:tc>
          <w:tcPr>
            <w:tcW w:w="2693" w:type="dxa"/>
            <w:vAlign w:val="center"/>
          </w:tcPr>
          <w:p w14:paraId="3E18DF81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використання </w:t>
            </w:r>
            <w:proofErr w:type="spellStart"/>
            <w:r w:rsidRPr="00E859D7">
              <w:rPr>
                <w:rFonts w:ascii="Times New Roman" w:hAnsi="Times New Roman" w:cs="Times New Roman"/>
              </w:rPr>
              <w:t>повнорозмірної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клавіатури для зручного та швидкого набору тексту</w:t>
            </w:r>
          </w:p>
        </w:tc>
      </w:tr>
      <w:tr w:rsidR="002C3EF6" w:rsidRPr="00E859D7" w14:paraId="0D1798D1" w14:textId="77777777" w:rsidTr="00D84A1C">
        <w:trPr>
          <w:trHeight w:val="2058"/>
        </w:trPr>
        <w:tc>
          <w:tcPr>
            <w:tcW w:w="988" w:type="dxa"/>
            <w:vAlign w:val="center"/>
          </w:tcPr>
          <w:p w14:paraId="38FC78E9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2.1.10</w:t>
            </w:r>
          </w:p>
        </w:tc>
        <w:tc>
          <w:tcPr>
            <w:tcW w:w="1984" w:type="dxa"/>
            <w:vAlign w:val="center"/>
          </w:tcPr>
          <w:p w14:paraId="48B766F9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Веб камера</w:t>
            </w:r>
          </w:p>
        </w:tc>
        <w:tc>
          <w:tcPr>
            <w:tcW w:w="4111" w:type="dxa"/>
            <w:vAlign w:val="center"/>
          </w:tcPr>
          <w:p w14:paraId="3EF6409D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Обов’язкова наявність вбудованої камери не гірше ніж FHD RGB</w:t>
            </w:r>
          </w:p>
          <w:p w14:paraId="08199EEE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Камера з підтримкою </w:t>
            </w:r>
            <w:proofErr w:type="spellStart"/>
            <w:r w:rsidRPr="00E859D7">
              <w:rPr>
                <w:rFonts w:ascii="Times New Roman" w:hAnsi="Times New Roman" w:cs="Times New Roman"/>
              </w:rPr>
              <w:t>Temporal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9D7">
              <w:rPr>
                <w:rFonts w:ascii="Times New Roman" w:hAnsi="Times New Roman" w:cs="Times New Roman"/>
              </w:rPr>
              <w:t>Noise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59D7">
              <w:rPr>
                <w:rFonts w:ascii="Times New Roman" w:hAnsi="Times New Roman" w:cs="Times New Roman"/>
              </w:rPr>
              <w:t>Reduction</w:t>
            </w:r>
            <w:proofErr w:type="spellEnd"/>
          </w:p>
          <w:p w14:paraId="59F2C668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Роздільна здатність відео не гірше 1920 x 1080 в режимі 30 кадрів на хвилину</w:t>
            </w:r>
          </w:p>
          <w:p w14:paraId="51B27B97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Кути огляду не менш ніж 78°</w:t>
            </w:r>
          </w:p>
          <w:p w14:paraId="473C3AB4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Камера має механічну шторку або інший механізм для забезпечення відключення камери</w:t>
            </w:r>
          </w:p>
        </w:tc>
        <w:tc>
          <w:tcPr>
            <w:tcW w:w="2693" w:type="dxa"/>
            <w:vAlign w:val="center"/>
          </w:tcPr>
          <w:p w14:paraId="6CA4E5FA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використання робочого місця для проведення відеоконференцій</w:t>
            </w:r>
          </w:p>
        </w:tc>
      </w:tr>
      <w:tr w:rsidR="002C3EF6" w:rsidRPr="00E859D7" w14:paraId="2550F17B" w14:textId="77777777" w:rsidTr="00D84A1C">
        <w:trPr>
          <w:trHeight w:val="846"/>
        </w:trPr>
        <w:tc>
          <w:tcPr>
            <w:tcW w:w="988" w:type="dxa"/>
            <w:vAlign w:val="center"/>
          </w:tcPr>
          <w:p w14:paraId="5D4E3A1A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2.1.11</w:t>
            </w:r>
          </w:p>
        </w:tc>
        <w:tc>
          <w:tcPr>
            <w:tcW w:w="1984" w:type="dxa"/>
            <w:vAlign w:val="center"/>
          </w:tcPr>
          <w:p w14:paraId="1D17EFC8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Живлення</w:t>
            </w:r>
          </w:p>
        </w:tc>
        <w:tc>
          <w:tcPr>
            <w:tcW w:w="4111" w:type="dxa"/>
            <w:vAlign w:val="center"/>
          </w:tcPr>
          <w:p w14:paraId="3A569A8E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Вбудований акумулятор ємністю не менше 83 ватт-год</w:t>
            </w:r>
          </w:p>
          <w:p w14:paraId="27741DB1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Блок живлення не менш  ніж 180W який працює з вхідною напругою в діапазоні від 100 до 240 Вольт</w:t>
            </w:r>
          </w:p>
        </w:tc>
        <w:tc>
          <w:tcPr>
            <w:tcW w:w="2693" w:type="dxa"/>
            <w:vAlign w:val="center"/>
          </w:tcPr>
          <w:p w14:paraId="2CA3DC8E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Забезпечення тривалого часу автономної роботи та швидкої зарядки в умовах регулярних відключень централізованого електропостачання </w:t>
            </w:r>
          </w:p>
        </w:tc>
      </w:tr>
      <w:tr w:rsidR="002C3EF6" w:rsidRPr="00E859D7" w14:paraId="3F5AD2AF" w14:textId="77777777" w:rsidTr="00D84A1C">
        <w:trPr>
          <w:trHeight w:val="461"/>
        </w:trPr>
        <w:tc>
          <w:tcPr>
            <w:tcW w:w="988" w:type="dxa"/>
            <w:vAlign w:val="center"/>
          </w:tcPr>
          <w:p w14:paraId="2D4CB082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2.1.12</w:t>
            </w:r>
          </w:p>
        </w:tc>
        <w:tc>
          <w:tcPr>
            <w:tcW w:w="1984" w:type="dxa"/>
            <w:vAlign w:val="center"/>
          </w:tcPr>
          <w:p w14:paraId="721C473C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Вага</w:t>
            </w:r>
          </w:p>
        </w:tc>
        <w:tc>
          <w:tcPr>
            <w:tcW w:w="4111" w:type="dxa"/>
            <w:vAlign w:val="center"/>
          </w:tcPr>
          <w:p w14:paraId="41E5CB19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Не більше 3 кг</w:t>
            </w:r>
          </w:p>
        </w:tc>
        <w:tc>
          <w:tcPr>
            <w:tcW w:w="2693" w:type="dxa"/>
            <w:vAlign w:val="center"/>
          </w:tcPr>
          <w:p w14:paraId="27AD5321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Забезпечення можливості комфортного транспортування в польових умовах</w:t>
            </w:r>
          </w:p>
        </w:tc>
      </w:tr>
      <w:tr w:rsidR="002C3EF6" w:rsidRPr="00E859D7" w14:paraId="32139CA8" w14:textId="77777777" w:rsidTr="00D84A1C">
        <w:trPr>
          <w:trHeight w:val="789"/>
        </w:trPr>
        <w:tc>
          <w:tcPr>
            <w:tcW w:w="988" w:type="dxa"/>
            <w:vAlign w:val="center"/>
          </w:tcPr>
          <w:p w14:paraId="1A51582C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2.1.13</w:t>
            </w:r>
          </w:p>
        </w:tc>
        <w:tc>
          <w:tcPr>
            <w:tcW w:w="1984" w:type="dxa"/>
            <w:vAlign w:val="center"/>
          </w:tcPr>
          <w:p w14:paraId="3DB0463C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Безпека</w:t>
            </w:r>
          </w:p>
        </w:tc>
        <w:tc>
          <w:tcPr>
            <w:tcW w:w="4111" w:type="dxa"/>
          </w:tcPr>
          <w:p w14:paraId="2E8332C1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Обов’язкова наявність модулю TPM 2.0</w:t>
            </w:r>
          </w:p>
          <w:p w14:paraId="7A3EF079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Наявність </w:t>
            </w:r>
            <w:proofErr w:type="spellStart"/>
            <w:r w:rsidRPr="00E859D7">
              <w:rPr>
                <w:rFonts w:ascii="Times New Roman" w:hAnsi="Times New Roman" w:cs="Times New Roman"/>
              </w:rPr>
              <w:t>слоту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для замка безпеки</w:t>
            </w:r>
          </w:p>
          <w:p w14:paraId="5B9C5468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відключення USB портів в BIOS</w:t>
            </w:r>
          </w:p>
        </w:tc>
        <w:tc>
          <w:tcPr>
            <w:tcW w:w="2693" w:type="dxa"/>
            <w:vAlign w:val="center"/>
          </w:tcPr>
          <w:p w14:paraId="175EFCC4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Забезпечення захисту даних від викрадення або іншого несанкціонованого втручання</w:t>
            </w:r>
          </w:p>
        </w:tc>
      </w:tr>
      <w:tr w:rsidR="002C3EF6" w:rsidRPr="00E859D7" w14:paraId="4DDCA6C1" w14:textId="77777777" w:rsidTr="00D84A1C">
        <w:trPr>
          <w:trHeight w:val="1904"/>
        </w:trPr>
        <w:tc>
          <w:tcPr>
            <w:tcW w:w="988" w:type="dxa"/>
            <w:vAlign w:val="center"/>
          </w:tcPr>
          <w:p w14:paraId="356DAE60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2.1.14</w:t>
            </w:r>
          </w:p>
        </w:tc>
        <w:tc>
          <w:tcPr>
            <w:tcW w:w="1984" w:type="dxa"/>
            <w:vAlign w:val="center"/>
          </w:tcPr>
          <w:p w14:paraId="4BC76E71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Операційна система</w:t>
            </w:r>
          </w:p>
        </w:tc>
        <w:tc>
          <w:tcPr>
            <w:tcW w:w="4111" w:type="dxa"/>
            <w:vAlign w:val="center"/>
          </w:tcPr>
          <w:p w14:paraId="3CE4CF86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Програмне забезпечення (далі – ПЗ) </w:t>
            </w:r>
            <w:r w:rsidRPr="00E859D7">
              <w:rPr>
                <w:rFonts w:ascii="Times New Roman" w:hAnsi="Times New Roman" w:cs="Times New Roman"/>
                <w:lang w:val="en-US"/>
              </w:rPr>
              <w:t>Microsoft</w:t>
            </w:r>
            <w:r w:rsidRPr="00E859D7">
              <w:rPr>
                <w:rFonts w:ascii="Times New Roman" w:hAnsi="Times New Roman" w:cs="Times New Roman"/>
              </w:rPr>
              <w:t xml:space="preserve"> Windows 11 </w:t>
            </w:r>
            <w:proofErr w:type="spellStart"/>
            <w:r w:rsidRPr="00E859D7">
              <w:rPr>
                <w:rFonts w:ascii="Times New Roman" w:hAnsi="Times New Roman" w:cs="Times New Roman"/>
              </w:rPr>
              <w:t>Pro</w:t>
            </w:r>
            <w:proofErr w:type="spellEnd"/>
            <w:r w:rsidRPr="00E859D7">
              <w:rPr>
                <w:rFonts w:ascii="Times New Roman" w:hAnsi="Times New Roman" w:cs="Times New Roman"/>
              </w:rPr>
              <w:t xml:space="preserve"> 64Bit (або остання версія на момент поставки) повинне бути наперед встановлене, не активоване </w:t>
            </w:r>
          </w:p>
          <w:p w14:paraId="30FA25CA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Версія встановленого ПЗ, повинна бути призначена для використання у т.ч. на території України </w:t>
            </w:r>
          </w:p>
          <w:p w14:paraId="0788959F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Покупець отримує ліцензію на використання ПЗ в електронній формі, шляхом приєднання до тексту ліцензії, яка з’являється під час інсталяції (активації ПЗ). Строк дії ліцензії – безстрокова</w:t>
            </w:r>
          </w:p>
        </w:tc>
        <w:tc>
          <w:tcPr>
            <w:tcW w:w="2693" w:type="dxa"/>
            <w:vAlign w:val="center"/>
          </w:tcPr>
          <w:p w14:paraId="1DE0A312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 xml:space="preserve">Можливість використання на робочому місці інших видів спеціалізованого  програмного забезпечення для проведення комп’ютерно-технічних досліджень (більшість якого є </w:t>
            </w:r>
            <w:r w:rsidRPr="00E859D7">
              <w:rPr>
                <w:rFonts w:ascii="Times New Roman" w:hAnsi="Times New Roman" w:cs="Times New Roman"/>
                <w:lang w:val="en-US"/>
              </w:rPr>
              <w:t>Windows</w:t>
            </w:r>
            <w:r w:rsidRPr="00E859D7">
              <w:rPr>
                <w:rFonts w:ascii="Times New Roman" w:hAnsi="Times New Roman" w:cs="Times New Roman"/>
              </w:rPr>
              <w:t>-сумісним)</w:t>
            </w:r>
          </w:p>
        </w:tc>
      </w:tr>
      <w:tr w:rsidR="002C3EF6" w:rsidRPr="00E859D7" w14:paraId="768E3B9E" w14:textId="77777777" w:rsidTr="00D84A1C">
        <w:trPr>
          <w:trHeight w:val="1338"/>
        </w:trPr>
        <w:tc>
          <w:tcPr>
            <w:tcW w:w="988" w:type="dxa"/>
            <w:vAlign w:val="center"/>
          </w:tcPr>
          <w:p w14:paraId="24F62351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2.1.15</w:t>
            </w:r>
          </w:p>
        </w:tc>
        <w:tc>
          <w:tcPr>
            <w:tcW w:w="1984" w:type="dxa"/>
            <w:vAlign w:val="center"/>
          </w:tcPr>
          <w:p w14:paraId="11B58ECE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Додаткові можливості програмного забезпечення</w:t>
            </w:r>
          </w:p>
        </w:tc>
        <w:tc>
          <w:tcPr>
            <w:tcW w:w="4111" w:type="dxa"/>
            <w:vAlign w:val="center"/>
          </w:tcPr>
          <w:p w14:paraId="7D342709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завантаження пакетів драйверів, системних прошивок із сайту виробника</w:t>
            </w:r>
          </w:p>
        </w:tc>
        <w:tc>
          <w:tcPr>
            <w:tcW w:w="2693" w:type="dxa"/>
            <w:vAlign w:val="center"/>
          </w:tcPr>
          <w:p w14:paraId="54CA78EF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Забезпечення своєчасного оновлення драйверів та прошивок апаратної частини робочого місця</w:t>
            </w:r>
          </w:p>
        </w:tc>
      </w:tr>
      <w:tr w:rsidR="002C3EF6" w:rsidRPr="00E859D7" w14:paraId="5A0C108B" w14:textId="77777777" w:rsidTr="00D84A1C">
        <w:trPr>
          <w:trHeight w:val="2122"/>
        </w:trPr>
        <w:tc>
          <w:tcPr>
            <w:tcW w:w="988" w:type="dxa"/>
            <w:vAlign w:val="center"/>
          </w:tcPr>
          <w:p w14:paraId="49921196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2.1.16</w:t>
            </w:r>
          </w:p>
        </w:tc>
        <w:tc>
          <w:tcPr>
            <w:tcW w:w="1984" w:type="dxa"/>
            <w:vAlign w:val="center"/>
          </w:tcPr>
          <w:p w14:paraId="03B984A2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Гарантійні вимоги</w:t>
            </w:r>
          </w:p>
        </w:tc>
        <w:tc>
          <w:tcPr>
            <w:tcW w:w="4111" w:type="dxa"/>
          </w:tcPr>
          <w:p w14:paraId="7F21E5DB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Термін гарантії не менше 36 місяців від виробника на всі компоненти ноутбука включаючи акумулятор</w:t>
            </w:r>
          </w:p>
          <w:p w14:paraId="527C0CCD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Час реакції не більше ніж на наступний робочий день на території замовника</w:t>
            </w:r>
          </w:p>
          <w:p w14:paraId="7C03F341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контролю терміну гарантії на сайті виробника, по серійному номеру.</w:t>
            </w:r>
          </w:p>
          <w:p w14:paraId="3E97FC33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 xml:space="preserve">В разі сервісного звернення, носії інформації залишаються у Замовника </w:t>
            </w:r>
          </w:p>
        </w:tc>
        <w:tc>
          <w:tcPr>
            <w:tcW w:w="2693" w:type="dxa"/>
            <w:vAlign w:val="center"/>
          </w:tcPr>
          <w:p w14:paraId="67B30678" w14:textId="77777777" w:rsidR="002C3EF6" w:rsidRPr="00E859D7" w:rsidRDefault="002C3EF6" w:rsidP="002C3EF6">
            <w:pPr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Забезпечення можливості своєчасного та безкоштовного усунення технічних несправностей або заводських дефектів обладнання</w:t>
            </w:r>
          </w:p>
        </w:tc>
      </w:tr>
      <w:tr w:rsidR="002C3EF6" w:rsidRPr="00E859D7" w14:paraId="44BFD841" w14:textId="77777777" w:rsidTr="005F1CC7">
        <w:trPr>
          <w:trHeight w:val="473"/>
        </w:trPr>
        <w:tc>
          <w:tcPr>
            <w:tcW w:w="988" w:type="dxa"/>
            <w:vAlign w:val="center"/>
          </w:tcPr>
          <w:p w14:paraId="1BE3945E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</w:t>
            </w:r>
          </w:p>
        </w:tc>
        <w:tc>
          <w:tcPr>
            <w:tcW w:w="8788" w:type="dxa"/>
            <w:gridSpan w:val="3"/>
            <w:vAlign w:val="center"/>
          </w:tcPr>
          <w:p w14:paraId="04BF94E5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Ліцензійне спеціалізоване криміналістичне програмне забезпечення</w:t>
            </w:r>
          </w:p>
        </w:tc>
      </w:tr>
      <w:tr w:rsidR="002C3EF6" w:rsidRPr="00E859D7" w14:paraId="61D4E883" w14:textId="77777777" w:rsidTr="00BE4F7D">
        <w:trPr>
          <w:trHeight w:val="833"/>
        </w:trPr>
        <w:tc>
          <w:tcPr>
            <w:tcW w:w="988" w:type="dxa"/>
            <w:vAlign w:val="center"/>
          </w:tcPr>
          <w:p w14:paraId="0ED7FEE5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2.2.1</w:t>
            </w:r>
          </w:p>
        </w:tc>
        <w:tc>
          <w:tcPr>
            <w:tcW w:w="1984" w:type="dxa"/>
            <w:vAlign w:val="center"/>
          </w:tcPr>
          <w:p w14:paraId="0F5A6366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pacing w:val="-2"/>
                <w:w w:val="105"/>
                <w:sz w:val="24"/>
                <w:szCs w:val="24"/>
              </w:rPr>
              <w:t>Загальні умови</w:t>
            </w:r>
          </w:p>
        </w:tc>
        <w:tc>
          <w:tcPr>
            <w:tcW w:w="4111" w:type="dxa"/>
            <w:vAlign w:val="center"/>
          </w:tcPr>
          <w:p w14:paraId="19A3E91E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Платформа: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нативний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64-розрядний додаток для </w:t>
            </w:r>
            <w:r w:rsidRPr="00E859D7">
              <w:rPr>
                <w:sz w:val="24"/>
                <w:szCs w:val="24"/>
              </w:rPr>
              <w:t>Microsoft</w:t>
            </w:r>
            <w:r w:rsidRPr="00E859D7">
              <w:rPr>
                <w:sz w:val="24"/>
                <w:szCs w:val="24"/>
                <w:lang w:val="ru-RU"/>
              </w:rPr>
              <w:t xml:space="preserve"> </w:t>
            </w:r>
            <w:r w:rsidRPr="00E859D7">
              <w:rPr>
                <w:sz w:val="24"/>
                <w:szCs w:val="24"/>
                <w:lang w:val="uk-UA"/>
              </w:rPr>
              <w:t>Windows</w:t>
            </w:r>
          </w:p>
          <w:p w14:paraId="4032EC0E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Активація повинна підтримувати як онлайн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офлайн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варіанти, з апаратним ключем (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dongle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>) або без нього</w:t>
            </w:r>
          </w:p>
          <w:p w14:paraId="7C96ABD9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Розгортання повинно підходити як для підключених до Інтернету, так й для ізольованих автономних пристроїв</w:t>
            </w:r>
          </w:p>
        </w:tc>
        <w:tc>
          <w:tcPr>
            <w:tcW w:w="2693" w:type="dxa"/>
            <w:vAlign w:val="center"/>
          </w:tcPr>
          <w:p w14:paraId="3B4BB113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Можливість встановлення та активації програмного забезпечення на найбільш розповсюдженій в Україні операційній системі в умовах відсутності підключення робочого місця до мережі Інтернет</w:t>
            </w:r>
          </w:p>
        </w:tc>
      </w:tr>
      <w:tr w:rsidR="002C3EF6" w:rsidRPr="00E859D7" w14:paraId="1757A598" w14:textId="77777777" w:rsidTr="00D84A1C">
        <w:trPr>
          <w:trHeight w:val="2132"/>
        </w:trPr>
        <w:tc>
          <w:tcPr>
            <w:tcW w:w="988" w:type="dxa"/>
            <w:vAlign w:val="center"/>
          </w:tcPr>
          <w:p w14:paraId="3FE8D5C9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2.2.2</w:t>
            </w:r>
          </w:p>
        </w:tc>
        <w:tc>
          <w:tcPr>
            <w:tcW w:w="1984" w:type="dxa"/>
            <w:vAlign w:val="center"/>
          </w:tcPr>
          <w:p w14:paraId="625E64F2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Сумісність</w:t>
            </w:r>
          </w:p>
        </w:tc>
        <w:tc>
          <w:tcPr>
            <w:tcW w:w="4111" w:type="dxa"/>
            <w:vAlign w:val="center"/>
          </w:tcPr>
          <w:p w14:paraId="5A538B74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Універсальна сумісність: підтримка мобільних пристроїв, такі як телефони, смарт-годинники та планшети різних брендів та версій ОС</w:t>
            </w:r>
          </w:p>
          <w:p w14:paraId="5219BE6D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Режими підключення: пряме підключення через USB,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WiFi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Bluetooth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>, автоматичне визначення USB</w:t>
            </w:r>
          </w:p>
          <w:p w14:paraId="40AB3AE8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Підтримка операційних систем: повний спектр покриття від найновіших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Android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iOS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Symbian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Windows CE,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KaiOS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інших</w:t>
            </w:r>
          </w:p>
          <w:p w14:paraId="03FFB1EC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Хмарні сервіси: вилучення даних з основних хмарних платформ, таких як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Facebook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Messenger,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Google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Dropbox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>. Сумісність з FTP та поштових систем: POP3, IMAP</w:t>
            </w:r>
          </w:p>
        </w:tc>
        <w:tc>
          <w:tcPr>
            <w:tcW w:w="2693" w:type="dxa"/>
            <w:vAlign w:val="center"/>
          </w:tcPr>
          <w:p w14:paraId="035963D5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Можливість вилучення та аналізу даних з максимальної кількості різноманітних пристроїв та хмарних сховищ</w:t>
            </w:r>
          </w:p>
        </w:tc>
      </w:tr>
      <w:tr w:rsidR="002C3EF6" w:rsidRPr="00E859D7" w14:paraId="253B671B" w14:textId="77777777" w:rsidTr="00D84A1C">
        <w:trPr>
          <w:trHeight w:val="639"/>
        </w:trPr>
        <w:tc>
          <w:tcPr>
            <w:tcW w:w="988" w:type="dxa"/>
            <w:vAlign w:val="center"/>
          </w:tcPr>
          <w:p w14:paraId="18786913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2.2.3</w:t>
            </w:r>
          </w:p>
        </w:tc>
        <w:tc>
          <w:tcPr>
            <w:tcW w:w="1984" w:type="dxa"/>
            <w:vAlign w:val="center"/>
          </w:tcPr>
          <w:p w14:paraId="5E63C1DC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Підтримка спеціалізованих пристроїв</w:t>
            </w:r>
          </w:p>
        </w:tc>
        <w:tc>
          <w:tcPr>
            <w:tcW w:w="4111" w:type="dxa"/>
            <w:vAlign w:val="center"/>
          </w:tcPr>
          <w:p w14:paraId="34110B76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Комплексна підтримка провідних смарт-годинників, таких як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Apple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Watch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Samsung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Garmin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2693" w:type="dxa"/>
            <w:vAlign w:val="center"/>
          </w:tcPr>
          <w:p w14:paraId="0CF16EFC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Можливість вилучення та аналізу даних із смарт-годинників </w:t>
            </w:r>
          </w:p>
        </w:tc>
      </w:tr>
      <w:tr w:rsidR="002C3EF6" w:rsidRPr="00E859D7" w14:paraId="4DDE9AC0" w14:textId="77777777" w:rsidTr="00D84A1C">
        <w:trPr>
          <w:trHeight w:val="4607"/>
        </w:trPr>
        <w:tc>
          <w:tcPr>
            <w:tcW w:w="988" w:type="dxa"/>
            <w:vAlign w:val="center"/>
          </w:tcPr>
          <w:p w14:paraId="72EF3B11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2.2.4</w:t>
            </w:r>
          </w:p>
        </w:tc>
        <w:tc>
          <w:tcPr>
            <w:tcW w:w="1984" w:type="dxa"/>
            <w:vAlign w:val="center"/>
          </w:tcPr>
          <w:p w14:paraId="5EB9E739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Розширені можливості</w:t>
            </w:r>
          </w:p>
        </w:tc>
        <w:tc>
          <w:tcPr>
            <w:tcW w:w="4111" w:type="dxa"/>
            <w:vAlign w:val="center"/>
          </w:tcPr>
          <w:p w14:paraId="1CE84CDA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Підтримка типів вилучення: фізичне, логічне та системне вилучення з пристроїв, включаючи відновлення видалених даних</w:t>
            </w:r>
          </w:p>
          <w:p w14:paraId="16D90431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Оптимізований аналіз для понад 1000 унікальних мобільних додатків</w:t>
            </w:r>
          </w:p>
          <w:p w14:paraId="1E8279BC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Підтримка резервного копіювання</w:t>
            </w:r>
          </w:p>
          <w:p w14:paraId="0E84E20A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Імпорт та аналіз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нативних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резервних копій від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Huawei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Samsung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Xiaomi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інших виробників</w:t>
            </w:r>
          </w:p>
          <w:p w14:paraId="1AE04AB7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Генерація звітів: надання можливості налаштування звітів у форматах: PDF, HTML, Excel або інші. Підтримка повного резервного копіювання, включаючи цифрове хешування для забезпечення захисту та цілісності даних</w:t>
            </w:r>
          </w:p>
          <w:p w14:paraId="299F00FC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Знімки екрану пристрою: підтримка різноманітних методів створення знімків для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iOS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Android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>, від повністю автоматизованих до індивідуального вибору.</w:t>
            </w:r>
          </w:p>
          <w:p w14:paraId="53F5875B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Підтримка сторонніх інструментів: імпорт UFD, UFDR та UFDX файлів, експорт UFDR та CLBX</w:t>
            </w:r>
          </w:p>
        </w:tc>
        <w:tc>
          <w:tcPr>
            <w:tcW w:w="2693" w:type="dxa"/>
            <w:vAlign w:val="center"/>
          </w:tcPr>
          <w:p w14:paraId="0D5696A9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Можливість вирішення широкого кола експертних завдань під час проведення комп’ютерно-технічних досліджень носіїв цифрової інформації</w:t>
            </w:r>
          </w:p>
        </w:tc>
      </w:tr>
      <w:tr w:rsidR="002C3EF6" w:rsidRPr="00E859D7" w14:paraId="6BFBDC8A" w14:textId="77777777" w:rsidTr="00BE4F7D">
        <w:trPr>
          <w:trHeight w:val="1400"/>
        </w:trPr>
        <w:tc>
          <w:tcPr>
            <w:tcW w:w="988" w:type="dxa"/>
            <w:vAlign w:val="center"/>
          </w:tcPr>
          <w:p w14:paraId="6FE38AEB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2.2.5</w:t>
            </w:r>
          </w:p>
        </w:tc>
        <w:tc>
          <w:tcPr>
            <w:tcW w:w="1984" w:type="dxa"/>
            <w:vAlign w:val="center"/>
          </w:tcPr>
          <w:p w14:paraId="07554B0B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Користувацький інтерфейс та оновлення</w:t>
            </w:r>
          </w:p>
        </w:tc>
        <w:tc>
          <w:tcPr>
            <w:tcW w:w="4111" w:type="dxa"/>
            <w:vAlign w:val="center"/>
          </w:tcPr>
          <w:p w14:paraId="6E2C873C" w14:textId="77777777" w:rsidR="002C3EF6" w:rsidRPr="00E859D7" w:rsidRDefault="002C3EF6" w:rsidP="002C3EF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Оновлення в реальному часі: оновлення програмного забезпечення в режимі реального часу, з акцентом на обхід захисту для нових моделей телефонів. Можливість встановлення оновлень вручну</w:t>
            </w:r>
          </w:p>
          <w:p w14:paraId="3D4D0960" w14:textId="77777777" w:rsidR="002C3EF6" w:rsidRPr="00E859D7" w:rsidRDefault="002C3EF6" w:rsidP="002C3EF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Зручність використання: оптимізація сенсорного управління для планшетів та польового використання, а також попередній перегляд даних перед вилученням.</w:t>
            </w:r>
          </w:p>
          <w:p w14:paraId="4F6D7606" w14:textId="77777777" w:rsidR="002C3EF6" w:rsidRPr="00E859D7" w:rsidRDefault="002C3EF6" w:rsidP="002C3EF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Документація: повний посібник користувача</w:t>
            </w:r>
          </w:p>
        </w:tc>
        <w:tc>
          <w:tcPr>
            <w:tcW w:w="2693" w:type="dxa"/>
            <w:vAlign w:val="center"/>
          </w:tcPr>
          <w:p w14:paraId="3555AF54" w14:textId="77777777" w:rsidR="002C3EF6" w:rsidRPr="00E859D7" w:rsidRDefault="002C3EF6" w:rsidP="002C3EF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Можливість своєчасного отримання останньої актуальної версії програмного забезпечення, в т.ч. в умовах відсутності підключення робочого місця до мережі Інтернет.</w:t>
            </w:r>
          </w:p>
          <w:p w14:paraId="3333F99D" w14:textId="77777777" w:rsidR="002C3EF6" w:rsidRPr="00E859D7" w:rsidRDefault="002C3EF6" w:rsidP="002C3EF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859D7">
              <w:rPr>
                <w:rFonts w:ascii="Times New Roman" w:hAnsi="Times New Roman" w:cs="Times New Roman"/>
              </w:rPr>
              <w:t>Зручність використання інтерфейсу користувача в  польових умовах</w:t>
            </w:r>
          </w:p>
        </w:tc>
      </w:tr>
      <w:tr w:rsidR="002C3EF6" w:rsidRPr="00E859D7" w14:paraId="33AB0842" w14:textId="77777777" w:rsidTr="00D84A1C">
        <w:tc>
          <w:tcPr>
            <w:tcW w:w="988" w:type="dxa"/>
            <w:vAlign w:val="center"/>
          </w:tcPr>
          <w:p w14:paraId="3848988A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2.2.6</w:t>
            </w:r>
          </w:p>
        </w:tc>
        <w:tc>
          <w:tcPr>
            <w:tcW w:w="1984" w:type="dxa"/>
            <w:vAlign w:val="center"/>
          </w:tcPr>
          <w:p w14:paraId="5410AA18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Навчання</w:t>
            </w:r>
          </w:p>
        </w:tc>
        <w:tc>
          <w:tcPr>
            <w:tcW w:w="4111" w:type="dxa"/>
            <w:vAlign w:val="center"/>
          </w:tcPr>
          <w:p w14:paraId="1E5A2AE5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 xml:space="preserve">Наявність персонального навчання, яке має бути проведене онлайн або </w:t>
            </w:r>
            <w:proofErr w:type="spellStart"/>
            <w:r w:rsidRPr="00E859D7">
              <w:rPr>
                <w:sz w:val="24"/>
                <w:szCs w:val="24"/>
              </w:rPr>
              <w:t>оффлайн</w:t>
            </w:r>
            <w:proofErr w:type="spellEnd"/>
            <w:r w:rsidRPr="00E859D7">
              <w:rPr>
                <w:sz w:val="24"/>
                <w:szCs w:val="24"/>
              </w:rPr>
              <w:t xml:space="preserve"> до кінця </w:t>
            </w:r>
            <w:r w:rsidRPr="00E859D7">
              <w:rPr>
                <w:sz w:val="24"/>
                <w:szCs w:val="24"/>
                <w:lang w:val="ru-RU"/>
              </w:rPr>
              <w:t xml:space="preserve">2024 </w:t>
            </w:r>
            <w:r w:rsidRPr="00E859D7">
              <w:rPr>
                <w:sz w:val="24"/>
                <w:szCs w:val="24"/>
              </w:rPr>
              <w:t>року</w:t>
            </w:r>
          </w:p>
        </w:tc>
        <w:tc>
          <w:tcPr>
            <w:tcW w:w="2693" w:type="dxa"/>
            <w:vAlign w:val="center"/>
          </w:tcPr>
          <w:p w14:paraId="042C544F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E859D7">
              <w:rPr>
                <w:sz w:val="24"/>
                <w:szCs w:val="24"/>
              </w:rPr>
              <w:t>Можливість опанування працівниками, які проводять комп’ютерно-технічні дослідження, всіма можливостями спеціалізованого програмного забезпечення для вилучення та аналізу даних з цифрових носіїв</w:t>
            </w:r>
          </w:p>
        </w:tc>
      </w:tr>
      <w:tr w:rsidR="002C3EF6" w:rsidRPr="00E859D7" w14:paraId="4221EA76" w14:textId="77777777" w:rsidTr="005F1CC7">
        <w:trPr>
          <w:trHeight w:val="436"/>
        </w:trPr>
        <w:tc>
          <w:tcPr>
            <w:tcW w:w="988" w:type="dxa"/>
            <w:vAlign w:val="center"/>
          </w:tcPr>
          <w:p w14:paraId="4368903D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2.3</w:t>
            </w:r>
          </w:p>
        </w:tc>
        <w:tc>
          <w:tcPr>
            <w:tcW w:w="8788" w:type="dxa"/>
            <w:gridSpan w:val="3"/>
            <w:vAlign w:val="center"/>
          </w:tcPr>
          <w:p w14:paraId="1D7239D9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Набір адаптерів, кабелів та пристроїв</w:t>
            </w:r>
          </w:p>
        </w:tc>
      </w:tr>
      <w:tr w:rsidR="002C3EF6" w:rsidRPr="00E859D7" w14:paraId="7105AE6F" w14:textId="77777777" w:rsidTr="005F1CC7">
        <w:trPr>
          <w:trHeight w:val="386"/>
        </w:trPr>
        <w:tc>
          <w:tcPr>
            <w:tcW w:w="988" w:type="dxa"/>
            <w:vAlign w:val="center"/>
          </w:tcPr>
          <w:p w14:paraId="2A2C8649" w14:textId="77777777" w:rsidR="002C3EF6" w:rsidRPr="00E859D7" w:rsidRDefault="002C3EF6" w:rsidP="002C3EF6">
            <w:pPr>
              <w:ind w:left="-11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09287B0F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E859D7">
              <w:rPr>
                <w:spacing w:val="-2"/>
                <w:w w:val="105"/>
                <w:sz w:val="24"/>
                <w:szCs w:val="24"/>
              </w:rPr>
              <w:t>Загальні характеристики</w:t>
            </w:r>
          </w:p>
        </w:tc>
      </w:tr>
      <w:tr w:rsidR="002C3EF6" w:rsidRPr="00E859D7" w14:paraId="142B8127" w14:textId="77777777" w:rsidTr="00D84A1C">
        <w:trPr>
          <w:trHeight w:val="1090"/>
        </w:trPr>
        <w:tc>
          <w:tcPr>
            <w:tcW w:w="988" w:type="dxa"/>
            <w:vAlign w:val="center"/>
          </w:tcPr>
          <w:p w14:paraId="0201DD2D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2.3.1</w:t>
            </w:r>
          </w:p>
        </w:tc>
        <w:tc>
          <w:tcPr>
            <w:tcW w:w="1984" w:type="dxa"/>
            <w:vAlign w:val="center"/>
          </w:tcPr>
          <w:p w14:paraId="1C8EBCC6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Комплектація</w:t>
            </w:r>
          </w:p>
        </w:tc>
        <w:tc>
          <w:tcPr>
            <w:tcW w:w="4111" w:type="dxa"/>
            <w:vAlign w:val="center"/>
          </w:tcPr>
          <w:p w14:paraId="2AECBEF7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Кабель USB-C – 3 шт.</w:t>
            </w:r>
          </w:p>
          <w:p w14:paraId="5766DBB3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Кабель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Apple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Lightning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– 2 шт.</w:t>
            </w:r>
          </w:p>
          <w:p w14:paraId="2007574B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Micro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USB – 3 шт.</w:t>
            </w:r>
          </w:p>
          <w:p w14:paraId="54AC95FC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Mini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USB – 3 шт.</w:t>
            </w:r>
          </w:p>
        </w:tc>
        <w:tc>
          <w:tcPr>
            <w:tcW w:w="2693" w:type="dxa"/>
            <w:vMerge w:val="restart"/>
            <w:vAlign w:val="center"/>
          </w:tcPr>
          <w:p w14:paraId="7C02D828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Можливість підключення та вилучення даних з максимальної кількості різноманітних пристроїв (включаючи захищені системою логічного захисту)</w:t>
            </w:r>
          </w:p>
        </w:tc>
      </w:tr>
      <w:tr w:rsidR="002C3EF6" w:rsidRPr="00E859D7" w14:paraId="58645EC0" w14:textId="77777777" w:rsidTr="00D84A1C">
        <w:trPr>
          <w:trHeight w:val="1831"/>
        </w:trPr>
        <w:tc>
          <w:tcPr>
            <w:tcW w:w="988" w:type="dxa"/>
            <w:vAlign w:val="center"/>
          </w:tcPr>
          <w:p w14:paraId="64066A24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2.3.2</w:t>
            </w:r>
          </w:p>
        </w:tc>
        <w:tc>
          <w:tcPr>
            <w:tcW w:w="1984" w:type="dxa"/>
            <w:vAlign w:val="center"/>
          </w:tcPr>
          <w:p w14:paraId="6522D106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Аксесуари</w:t>
            </w:r>
          </w:p>
        </w:tc>
        <w:tc>
          <w:tcPr>
            <w:tcW w:w="4111" w:type="dxa"/>
            <w:vAlign w:val="center"/>
          </w:tcPr>
          <w:p w14:paraId="03B9CD3E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Спеціальний флеш-накопичувач з можливістю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джейлбрейка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iPhone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 </w:t>
            </w:r>
          </w:p>
          <w:p w14:paraId="0A0372E2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Перезаписувані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SIM-карти – 2 шт.</w:t>
            </w:r>
          </w:p>
          <w:p w14:paraId="415AF3C9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Пристрій читання/запису SIM-карти</w:t>
            </w:r>
          </w:p>
          <w:p w14:paraId="59473BE3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USB концентратор 4 порти</w:t>
            </w:r>
          </w:p>
          <w:p w14:paraId="1CD15373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Bluetooth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адаптер 4.0</w:t>
            </w:r>
          </w:p>
          <w:p w14:paraId="257B3068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Пінцет</w:t>
            </w:r>
          </w:p>
        </w:tc>
        <w:tc>
          <w:tcPr>
            <w:tcW w:w="2693" w:type="dxa"/>
            <w:vMerge/>
            <w:vAlign w:val="center"/>
          </w:tcPr>
          <w:p w14:paraId="01FCC028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</w:p>
        </w:tc>
      </w:tr>
      <w:tr w:rsidR="002C3EF6" w:rsidRPr="00E859D7" w14:paraId="589548DD" w14:textId="77777777" w:rsidTr="00D84A1C">
        <w:tc>
          <w:tcPr>
            <w:tcW w:w="988" w:type="dxa"/>
            <w:vAlign w:val="center"/>
          </w:tcPr>
          <w:p w14:paraId="1D93C9A4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2.3.3</w:t>
            </w:r>
          </w:p>
        </w:tc>
        <w:tc>
          <w:tcPr>
            <w:tcW w:w="1984" w:type="dxa"/>
            <w:vAlign w:val="center"/>
          </w:tcPr>
          <w:p w14:paraId="49AB538C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Спеціальні кабелі</w:t>
            </w:r>
          </w:p>
        </w:tc>
        <w:tc>
          <w:tcPr>
            <w:tcW w:w="4111" w:type="dxa"/>
            <w:vAlign w:val="center"/>
          </w:tcPr>
          <w:p w14:paraId="4CB0F9D3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OTG USB-C</w:t>
            </w:r>
          </w:p>
          <w:p w14:paraId="3C6CF6EF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OTG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micro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USB</w:t>
            </w:r>
          </w:p>
          <w:p w14:paraId="3B49FC27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  <w:lang w:val="uk-UA"/>
              </w:rPr>
              <w:t>Apple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30-pin</w:t>
            </w:r>
          </w:p>
          <w:p w14:paraId="205B2908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Подовжувач USB</w:t>
            </w:r>
          </w:p>
          <w:p w14:paraId="6441C89C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Кабель EDL – 2 шт.</w:t>
            </w:r>
          </w:p>
        </w:tc>
        <w:tc>
          <w:tcPr>
            <w:tcW w:w="2693" w:type="dxa"/>
            <w:vMerge/>
            <w:vAlign w:val="center"/>
          </w:tcPr>
          <w:p w14:paraId="4AB9E50F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</w:p>
        </w:tc>
      </w:tr>
      <w:tr w:rsidR="002C3EF6" w:rsidRPr="00E859D7" w14:paraId="66C2CEAB" w14:textId="77777777" w:rsidTr="00D84A1C">
        <w:tc>
          <w:tcPr>
            <w:tcW w:w="988" w:type="dxa"/>
            <w:vAlign w:val="center"/>
          </w:tcPr>
          <w:p w14:paraId="72192D02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  <w:lang w:val="en-US"/>
              </w:rPr>
              <w:t>2</w:t>
            </w: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.3.4</w:t>
            </w:r>
          </w:p>
        </w:tc>
        <w:tc>
          <w:tcPr>
            <w:tcW w:w="1984" w:type="dxa"/>
            <w:vAlign w:val="center"/>
          </w:tcPr>
          <w:p w14:paraId="4AE0A70D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Пристрій блокування запису</w:t>
            </w:r>
          </w:p>
        </w:tc>
        <w:tc>
          <w:tcPr>
            <w:tcW w:w="4111" w:type="dxa"/>
            <w:vAlign w:val="center"/>
          </w:tcPr>
          <w:p w14:paraId="27758B58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Можливість використання для зчитування в режимі блокування </w:t>
            </w:r>
            <w:r w:rsidR="008D7D05" w:rsidRPr="00E859D7">
              <w:rPr>
                <w:sz w:val="24"/>
                <w:szCs w:val="24"/>
                <w:lang w:val="uk-UA"/>
              </w:rPr>
              <w:t xml:space="preserve">карт пам’яті </w:t>
            </w:r>
            <w:r w:rsidRPr="00E859D7">
              <w:rPr>
                <w:sz w:val="24"/>
                <w:szCs w:val="24"/>
                <w:lang w:val="uk-UA"/>
              </w:rPr>
              <w:t>наступних форматів:</w:t>
            </w:r>
          </w:p>
          <w:p w14:paraId="636F7ED7" w14:textId="77777777" w:rsidR="002C3EF6" w:rsidRPr="00E859D7" w:rsidRDefault="002C3EF6" w:rsidP="002C3EF6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Compact Flash Card (CFC)</w:t>
            </w:r>
          </w:p>
          <w:p w14:paraId="4761F012" w14:textId="77777777" w:rsidR="002C3EF6" w:rsidRPr="00E859D7" w:rsidRDefault="002C3EF6" w:rsidP="002C3EF6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proofErr w:type="spellStart"/>
            <w:r w:rsidRPr="00E859D7">
              <w:rPr>
                <w:sz w:val="24"/>
                <w:szCs w:val="24"/>
              </w:rPr>
              <w:t>MicroDrive</w:t>
            </w:r>
            <w:proofErr w:type="spellEnd"/>
            <w:r w:rsidRPr="00E859D7">
              <w:rPr>
                <w:sz w:val="24"/>
                <w:szCs w:val="24"/>
              </w:rPr>
              <w:t xml:space="preserve"> (MD)</w:t>
            </w:r>
          </w:p>
          <w:p w14:paraId="1343C6F2" w14:textId="77777777" w:rsidR="002C3EF6" w:rsidRPr="00E859D7" w:rsidRDefault="002C3EF6" w:rsidP="002C3EF6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Memory Stick Card (MSC)</w:t>
            </w:r>
          </w:p>
          <w:p w14:paraId="2A33F4AD" w14:textId="77777777" w:rsidR="002C3EF6" w:rsidRPr="00E859D7" w:rsidRDefault="002C3EF6" w:rsidP="002C3EF6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Memory Stick Pro (MSP)</w:t>
            </w:r>
          </w:p>
          <w:p w14:paraId="263E649F" w14:textId="77777777" w:rsidR="002C3EF6" w:rsidRPr="00E859D7" w:rsidRDefault="002C3EF6" w:rsidP="002C3EF6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Memory Stick Pro Duo (MSPD)</w:t>
            </w:r>
          </w:p>
          <w:p w14:paraId="42A6DE16" w14:textId="77777777" w:rsidR="002C3EF6" w:rsidRPr="00E859D7" w:rsidRDefault="002C3EF6" w:rsidP="002C3EF6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Secure Digital Card (SDC, SDHC та SDXC)</w:t>
            </w:r>
          </w:p>
          <w:p w14:paraId="16A2BFEC" w14:textId="77777777" w:rsidR="002C3EF6" w:rsidRPr="00E859D7" w:rsidRDefault="002C3EF6" w:rsidP="002C3EF6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</w:rPr>
              <w:t>MicroSD</w:t>
            </w:r>
          </w:p>
          <w:p w14:paraId="7CA9709C" w14:textId="77777777" w:rsidR="002C3EF6" w:rsidRPr="00E859D7" w:rsidRDefault="002C3EF6" w:rsidP="002C3EF6">
            <w:pPr>
              <w:pStyle w:val="ae"/>
              <w:numPr>
                <w:ilvl w:val="0"/>
                <w:numId w:val="10"/>
              </w:numPr>
              <w:ind w:left="316" w:hanging="142"/>
              <w:rPr>
                <w:sz w:val="24"/>
                <w:szCs w:val="24"/>
                <w:lang w:val="uk-UA"/>
              </w:rPr>
            </w:pPr>
            <w:proofErr w:type="spellStart"/>
            <w:r w:rsidRPr="00E859D7">
              <w:rPr>
                <w:sz w:val="24"/>
                <w:szCs w:val="24"/>
              </w:rPr>
              <w:t>MultiMedia</w:t>
            </w:r>
            <w:proofErr w:type="spellEnd"/>
            <w:r w:rsidRPr="00E859D7">
              <w:rPr>
                <w:sz w:val="24"/>
                <w:szCs w:val="24"/>
              </w:rPr>
              <w:t xml:space="preserve"> Card (MMC)</w:t>
            </w:r>
          </w:p>
        </w:tc>
        <w:tc>
          <w:tcPr>
            <w:tcW w:w="2693" w:type="dxa"/>
            <w:vAlign w:val="center"/>
          </w:tcPr>
          <w:p w14:paraId="0B521380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Можливість дослідження карт пам’яті з забезпеченням невнесення змін у інформаційний вміст об’єкта дослідження</w:t>
            </w:r>
          </w:p>
        </w:tc>
      </w:tr>
      <w:tr w:rsidR="002C3EF6" w:rsidRPr="00E859D7" w14:paraId="5DB447E4" w14:textId="77777777" w:rsidTr="005F1CC7">
        <w:trPr>
          <w:trHeight w:val="436"/>
        </w:trPr>
        <w:tc>
          <w:tcPr>
            <w:tcW w:w="988" w:type="dxa"/>
            <w:vAlign w:val="center"/>
          </w:tcPr>
          <w:p w14:paraId="5A7F66A9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2.4</w:t>
            </w:r>
          </w:p>
        </w:tc>
        <w:tc>
          <w:tcPr>
            <w:tcW w:w="8788" w:type="dxa"/>
            <w:gridSpan w:val="3"/>
            <w:vAlign w:val="center"/>
          </w:tcPr>
          <w:p w14:paraId="64925ADA" w14:textId="77777777" w:rsidR="002C3EF6" w:rsidRPr="00E859D7" w:rsidRDefault="002C3EF6" w:rsidP="002C3EF6">
            <w:pPr>
              <w:pStyle w:val="ae"/>
              <w:ind w:left="36"/>
              <w:jc w:val="center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Набір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Smart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адаптерів та кабелів</w:t>
            </w:r>
          </w:p>
        </w:tc>
      </w:tr>
      <w:tr w:rsidR="002C3EF6" w:rsidRPr="00E859D7" w14:paraId="242ED466" w14:textId="77777777" w:rsidTr="005F1CC7">
        <w:trPr>
          <w:trHeight w:val="401"/>
        </w:trPr>
        <w:tc>
          <w:tcPr>
            <w:tcW w:w="988" w:type="dxa"/>
            <w:vAlign w:val="center"/>
          </w:tcPr>
          <w:p w14:paraId="6836E8D7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14:paraId="1D8F7958" w14:textId="77777777" w:rsidR="002C3EF6" w:rsidRPr="00E859D7" w:rsidRDefault="002C3EF6" w:rsidP="002C3EF6">
            <w:pPr>
              <w:pStyle w:val="ae"/>
              <w:ind w:left="463"/>
              <w:jc w:val="center"/>
              <w:rPr>
                <w:spacing w:val="-2"/>
                <w:w w:val="105"/>
                <w:sz w:val="24"/>
                <w:szCs w:val="24"/>
                <w:lang w:val="uk-UA"/>
              </w:rPr>
            </w:pPr>
            <w:r w:rsidRPr="00E859D7">
              <w:rPr>
                <w:spacing w:val="-2"/>
                <w:w w:val="105"/>
                <w:sz w:val="24"/>
                <w:szCs w:val="24"/>
                <w:lang w:val="uk-UA"/>
              </w:rPr>
              <w:t>Загальні характеристики</w:t>
            </w:r>
          </w:p>
        </w:tc>
      </w:tr>
      <w:tr w:rsidR="002C3EF6" w:rsidRPr="00E859D7" w14:paraId="1D8A92BF" w14:textId="77777777" w:rsidTr="00D84A1C">
        <w:tc>
          <w:tcPr>
            <w:tcW w:w="988" w:type="dxa"/>
            <w:vAlign w:val="center"/>
          </w:tcPr>
          <w:p w14:paraId="33972612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2.4.1</w:t>
            </w:r>
          </w:p>
        </w:tc>
        <w:tc>
          <w:tcPr>
            <w:tcW w:w="1984" w:type="dxa"/>
            <w:vAlign w:val="center"/>
          </w:tcPr>
          <w:p w14:paraId="489C5249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Комплектація</w:t>
            </w:r>
          </w:p>
        </w:tc>
        <w:tc>
          <w:tcPr>
            <w:tcW w:w="4111" w:type="dxa"/>
            <w:vAlign w:val="center"/>
          </w:tcPr>
          <w:p w14:paraId="300D9AE1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Кабель для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Samsung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Galaxy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Watch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Series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2, 3 та 4</w:t>
            </w:r>
          </w:p>
          <w:p w14:paraId="14FB73D8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Кабель для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Samsung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Galaxy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Watch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Series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5 та 6</w:t>
            </w:r>
          </w:p>
          <w:p w14:paraId="0D97F199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Кабель сумісний з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Apple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Watch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серії 1-5 та SE 1-го покоління</w:t>
            </w:r>
          </w:p>
          <w:p w14:paraId="191C430A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Пара кабелів для підключення до годинників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Garmin</w:t>
            </w:r>
            <w:proofErr w:type="spellEnd"/>
          </w:p>
          <w:p w14:paraId="6C44A2E8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Набір адаптерів для безперебійного підключення до годинника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Samsung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202A9B0A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>Можливість підключення та вилучення даних із смарт-годинників найбільш розповсюджених  виробників</w:t>
            </w:r>
          </w:p>
        </w:tc>
      </w:tr>
      <w:tr w:rsidR="002C3EF6" w:rsidRPr="00E859D7" w14:paraId="260B72A2" w14:textId="77777777" w:rsidTr="00D84A1C">
        <w:tc>
          <w:tcPr>
            <w:tcW w:w="988" w:type="dxa"/>
            <w:vAlign w:val="center"/>
          </w:tcPr>
          <w:p w14:paraId="682C6122" w14:textId="77777777" w:rsidR="002C3EF6" w:rsidRPr="00E859D7" w:rsidRDefault="002C3EF6" w:rsidP="002C3EF6">
            <w:pPr>
              <w:ind w:left="-533" w:right="-533"/>
              <w:jc w:val="center"/>
              <w:rPr>
                <w:rStyle w:val="214pt"/>
                <w:rFonts w:eastAsia="Arial Unicode MS"/>
                <w:color w:val="auto"/>
                <w:sz w:val="24"/>
                <w:szCs w:val="24"/>
              </w:rPr>
            </w:pPr>
            <w:r w:rsidRPr="00E859D7">
              <w:rPr>
                <w:rStyle w:val="214pt"/>
                <w:rFonts w:eastAsia="Arial Unicode MS"/>
                <w:color w:val="auto"/>
                <w:sz w:val="24"/>
                <w:szCs w:val="24"/>
              </w:rPr>
              <w:t>2.4.2</w:t>
            </w:r>
          </w:p>
        </w:tc>
        <w:tc>
          <w:tcPr>
            <w:tcW w:w="1984" w:type="dxa"/>
            <w:vAlign w:val="center"/>
          </w:tcPr>
          <w:p w14:paraId="09973497" w14:textId="77777777" w:rsidR="002C3EF6" w:rsidRPr="00E859D7" w:rsidRDefault="002C3EF6" w:rsidP="002C3E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Аксесуари</w:t>
            </w:r>
          </w:p>
        </w:tc>
        <w:tc>
          <w:tcPr>
            <w:tcW w:w="4111" w:type="dxa"/>
            <w:vAlign w:val="center"/>
          </w:tcPr>
          <w:p w14:paraId="08C9332A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Пінцет </w:t>
            </w:r>
          </w:p>
          <w:p w14:paraId="29BC8F7A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Викрутка для зняття задньої панелі годинника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Samsung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Galaxy</w:t>
            </w:r>
            <w:proofErr w:type="spellEnd"/>
          </w:p>
          <w:p w14:paraId="41D8FE28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  <w:r w:rsidRPr="00E859D7">
              <w:rPr>
                <w:sz w:val="24"/>
                <w:szCs w:val="24"/>
                <w:lang w:val="uk-UA"/>
              </w:rPr>
              <w:t xml:space="preserve">Пара ремінців для надійного кріплення годинників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Samsung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9D7">
              <w:rPr>
                <w:sz w:val="24"/>
                <w:szCs w:val="24"/>
                <w:lang w:val="uk-UA"/>
              </w:rPr>
              <w:t>Galaxy</w:t>
            </w:r>
            <w:proofErr w:type="spellEnd"/>
            <w:r w:rsidRPr="00E859D7">
              <w:rPr>
                <w:sz w:val="24"/>
                <w:szCs w:val="24"/>
                <w:lang w:val="uk-UA"/>
              </w:rPr>
              <w:t xml:space="preserve"> на </w:t>
            </w:r>
            <w:r w:rsidRPr="00E859D7">
              <w:rPr>
                <w:color w:val="172A4D"/>
                <w:sz w:val="24"/>
                <w:szCs w:val="24"/>
                <w:lang w:val="uk-UA"/>
              </w:rPr>
              <w:t>пристрої для читання</w:t>
            </w:r>
          </w:p>
        </w:tc>
        <w:tc>
          <w:tcPr>
            <w:tcW w:w="2693" w:type="dxa"/>
            <w:vMerge/>
            <w:vAlign w:val="center"/>
          </w:tcPr>
          <w:p w14:paraId="3C9B1F45" w14:textId="77777777" w:rsidR="002C3EF6" w:rsidRPr="00E859D7" w:rsidRDefault="002C3EF6" w:rsidP="002C3EF6">
            <w:pPr>
              <w:pStyle w:val="ae"/>
              <w:rPr>
                <w:sz w:val="24"/>
                <w:szCs w:val="24"/>
                <w:lang w:val="uk-UA"/>
              </w:rPr>
            </w:pPr>
          </w:p>
        </w:tc>
      </w:tr>
    </w:tbl>
    <w:p w14:paraId="543DB960" w14:textId="77777777" w:rsidR="00E859D7" w:rsidRPr="00E859D7" w:rsidRDefault="00E859D7">
      <w:pPr>
        <w:rPr>
          <w:rFonts w:ascii="Times New Roman" w:eastAsia="Times New Roman" w:hAnsi="Times New Roman" w:cs="Times New Roman"/>
        </w:rPr>
      </w:pPr>
      <w:r w:rsidRPr="00E859D7">
        <w:br w:type="page"/>
      </w:r>
    </w:p>
    <w:p w14:paraId="371A6BAF" w14:textId="77777777" w:rsidR="00B150F3" w:rsidRPr="00E859D7" w:rsidRDefault="00B150F3" w:rsidP="00B150F3">
      <w:pPr>
        <w:pStyle w:val="2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1" w:name="bookmark6"/>
      <w:r w:rsidRPr="00E859D7">
        <w:rPr>
          <w:sz w:val="24"/>
          <w:szCs w:val="24"/>
        </w:rPr>
        <w:t>Розрахунок</w:t>
      </w:r>
    </w:p>
    <w:p w14:paraId="5E13E4D9" w14:textId="77777777" w:rsidR="00E859D7" w:rsidRPr="00E859D7" w:rsidRDefault="00B150F3" w:rsidP="00B150F3">
      <w:pPr>
        <w:pStyle w:val="40"/>
        <w:shd w:val="clear" w:color="auto" w:fill="auto"/>
        <w:tabs>
          <w:tab w:val="left" w:leader="underscore" w:pos="7975"/>
        </w:tabs>
        <w:spacing w:line="240" w:lineRule="auto"/>
        <w:rPr>
          <w:sz w:val="24"/>
          <w:szCs w:val="24"/>
        </w:rPr>
      </w:pPr>
      <w:r w:rsidRPr="00E859D7">
        <w:rPr>
          <w:sz w:val="24"/>
          <w:szCs w:val="24"/>
        </w:rPr>
        <w:t>очікуваної вартості предмета закупівлі</w:t>
      </w:r>
    </w:p>
    <w:p w14:paraId="55C7C4BC" w14:textId="77777777" w:rsidR="00E859D7" w:rsidRDefault="00E859D7" w:rsidP="00E859D7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24"/>
          <w:szCs w:val="24"/>
        </w:rPr>
      </w:pPr>
      <w:r w:rsidRPr="00E859D7">
        <w:rPr>
          <w:sz w:val="24"/>
          <w:szCs w:val="24"/>
        </w:rPr>
        <w:t xml:space="preserve">Код ДК 021:2015 30210000-4 Машини для обробки даних (апаратна частина) </w:t>
      </w:r>
    </w:p>
    <w:p w14:paraId="3C3F46FA" w14:textId="05A63EE7" w:rsidR="00E859D7" w:rsidRPr="00E859D7" w:rsidRDefault="00E859D7" w:rsidP="00E859D7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24"/>
          <w:szCs w:val="24"/>
        </w:rPr>
      </w:pPr>
      <w:r w:rsidRPr="00E859D7">
        <w:rPr>
          <w:sz w:val="24"/>
          <w:szCs w:val="24"/>
        </w:rPr>
        <w:t>(Робоче місце експерта для вилучення та аналізу цифрових даних)</w:t>
      </w:r>
    </w:p>
    <w:p w14:paraId="6292BF1B" w14:textId="77777777" w:rsidR="00E859D7" w:rsidRPr="00E859D7" w:rsidRDefault="00E859D7" w:rsidP="00E859D7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10"/>
          <w:szCs w:val="10"/>
        </w:rPr>
      </w:pPr>
    </w:p>
    <w:p w14:paraId="32BA6A4B" w14:textId="77777777" w:rsidR="00E859D7" w:rsidRPr="00E859D7" w:rsidRDefault="00E859D7" w:rsidP="00E859D7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24"/>
          <w:szCs w:val="24"/>
        </w:rPr>
      </w:pPr>
      <w:r w:rsidRPr="00E859D7">
        <w:rPr>
          <w:sz w:val="24"/>
          <w:szCs w:val="24"/>
        </w:rPr>
        <w:t xml:space="preserve">(номер/ ідентифікатор закупівлі </w:t>
      </w:r>
      <w:r w:rsidRPr="00E859D7">
        <w:rPr>
          <w:sz w:val="24"/>
          <w:szCs w:val="24"/>
          <w:lang w:eastAsia="en-US" w:bidi="en-US"/>
        </w:rPr>
        <w:t>UA-2024-09-06-006199-a</w:t>
      </w:r>
      <w:r w:rsidRPr="00E859D7">
        <w:rPr>
          <w:sz w:val="24"/>
          <w:szCs w:val="24"/>
        </w:rPr>
        <w:t>)</w:t>
      </w:r>
    </w:p>
    <w:bookmarkEnd w:id="1"/>
    <w:p w14:paraId="219ACBBF" w14:textId="77777777" w:rsidR="00B150F3" w:rsidRPr="00E859D7" w:rsidRDefault="00B150F3" w:rsidP="00B150F3">
      <w:pPr>
        <w:pStyle w:val="210"/>
        <w:shd w:val="clear" w:color="auto" w:fill="auto"/>
        <w:spacing w:after="0" w:line="240" w:lineRule="auto"/>
        <w:ind w:left="260"/>
        <w:rPr>
          <w:sz w:val="10"/>
          <w:szCs w:val="10"/>
        </w:rPr>
      </w:pPr>
    </w:p>
    <w:p w14:paraId="4A8726C4" w14:textId="77777777" w:rsidR="00B150F3" w:rsidRPr="00E859D7" w:rsidRDefault="00B150F3" w:rsidP="00B150F3">
      <w:pPr>
        <w:pStyle w:val="210"/>
        <w:shd w:val="clear" w:color="auto" w:fill="auto"/>
        <w:spacing w:after="0" w:line="240" w:lineRule="auto"/>
        <w:ind w:left="260"/>
        <w:rPr>
          <w:b/>
          <w:sz w:val="24"/>
          <w:szCs w:val="24"/>
          <w:u w:val="single"/>
        </w:rPr>
      </w:pPr>
      <w:r w:rsidRPr="00E859D7">
        <w:rPr>
          <w:b/>
          <w:sz w:val="24"/>
          <w:szCs w:val="24"/>
          <w:u w:val="single"/>
        </w:rPr>
        <w:t>7 877 899,95 грн.</w:t>
      </w:r>
    </w:p>
    <w:p w14:paraId="3DE718E0" w14:textId="77777777" w:rsidR="00B150F3" w:rsidRPr="00E859D7" w:rsidRDefault="00B150F3" w:rsidP="00B150F3">
      <w:pPr>
        <w:pStyle w:val="a5"/>
        <w:framePr w:w="9667" w:wrap="notBeside" w:vAnchor="text" w:hAnchor="text" w:xAlign="center" w:y="1"/>
        <w:shd w:val="clear" w:color="auto" w:fill="auto"/>
        <w:spacing w:line="240" w:lineRule="auto"/>
        <w:jc w:val="center"/>
        <w:rPr>
          <w:sz w:val="20"/>
          <w:szCs w:val="24"/>
        </w:rPr>
      </w:pPr>
      <w:r w:rsidRPr="00E859D7">
        <w:rPr>
          <w:sz w:val="20"/>
          <w:szCs w:val="24"/>
        </w:rPr>
        <w:t>(загальна очікувана вартість предмета закупівлі)</w:t>
      </w:r>
    </w:p>
    <w:p w14:paraId="65B223E3" w14:textId="77777777" w:rsidR="00B150F3" w:rsidRPr="00E859D7" w:rsidRDefault="00B150F3" w:rsidP="00B150F3">
      <w:pPr>
        <w:pStyle w:val="a5"/>
        <w:framePr w:w="9667" w:wrap="notBeside" w:vAnchor="text" w:hAnchor="text" w:xAlign="center" w:y="1"/>
        <w:shd w:val="clear" w:color="auto" w:fill="auto"/>
        <w:spacing w:line="240" w:lineRule="auto"/>
        <w:jc w:val="center"/>
        <w:rPr>
          <w:sz w:val="10"/>
          <w:szCs w:val="10"/>
        </w:rPr>
      </w:pPr>
    </w:p>
    <w:p w14:paraId="7E17A57C" w14:textId="3AEEAB74" w:rsidR="00B150F3" w:rsidRPr="0031133D" w:rsidRDefault="00B150F3" w:rsidP="0031133D">
      <w:pPr>
        <w:pStyle w:val="50"/>
        <w:framePr w:w="9667" w:wrap="notBeside" w:vAnchor="text" w:hAnchor="text" w:xAlign="center" w:y="1"/>
        <w:shd w:val="clear" w:color="auto" w:fill="auto"/>
        <w:tabs>
          <w:tab w:val="left" w:leader="underscore" w:pos="9186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59D7">
        <w:rPr>
          <w:rStyle w:val="5TrebuchetMS12pt"/>
          <w:rFonts w:ascii="Times New Roman" w:hAnsi="Times New Roman" w:cs="Times New Roman"/>
        </w:rPr>
        <w:t>1</w:t>
      </w:r>
      <w:r w:rsidRPr="00E859D7">
        <w:rPr>
          <w:rFonts w:ascii="Times New Roman" w:hAnsi="Times New Roman" w:cs="Times New Roman"/>
          <w:sz w:val="24"/>
          <w:szCs w:val="24"/>
        </w:rPr>
        <w:t>)</w:t>
      </w:r>
      <w:r w:rsidR="0031133D" w:rsidRPr="0031133D">
        <w:t xml:space="preserve"> </w:t>
      </w:r>
      <w:r w:rsidR="0031133D" w:rsidRPr="0031133D">
        <w:rPr>
          <w:rFonts w:ascii="Times New Roman" w:hAnsi="Times New Roman" w:cs="Times New Roman"/>
          <w:sz w:val="24"/>
          <w:szCs w:val="24"/>
        </w:rPr>
        <w:t>Робоче місце експерта для вилучення та аналізу цифрових даних (Тип 1)</w:t>
      </w:r>
      <w:r w:rsidR="0031133D">
        <w:rPr>
          <w:rFonts w:ascii="Times New Roman" w:hAnsi="Times New Roman" w:cs="Times New Roman"/>
          <w:sz w:val="24"/>
          <w:szCs w:val="24"/>
        </w:rPr>
        <w:t xml:space="preserve"> - </w:t>
      </w:r>
      <w:r w:rsidRPr="00E859D7">
        <w:rPr>
          <w:rFonts w:ascii="Times New Roman" w:hAnsi="Times New Roman" w:cs="Times New Roman"/>
          <w:sz w:val="24"/>
          <w:szCs w:val="24"/>
        </w:rPr>
        <w:t>15 шт.</w:t>
      </w:r>
    </w:p>
    <w:p w14:paraId="6C348712" w14:textId="77777777" w:rsidR="00B150F3" w:rsidRPr="00E859D7" w:rsidRDefault="00B150F3" w:rsidP="00B150F3">
      <w:pPr>
        <w:pStyle w:val="50"/>
        <w:framePr w:w="9667" w:wrap="notBeside" w:vAnchor="text" w:hAnchor="text" w:xAlign="center" w:y="1"/>
        <w:shd w:val="clear" w:color="auto" w:fill="auto"/>
        <w:tabs>
          <w:tab w:val="left" w:leader="underscore" w:pos="9186"/>
        </w:tabs>
        <w:spacing w:line="240" w:lineRule="auto"/>
        <w:ind w:firstLine="567"/>
        <w:rPr>
          <w:sz w:val="10"/>
          <w:szCs w:val="10"/>
        </w:rPr>
      </w:pP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649"/>
        <w:gridCol w:w="1701"/>
        <w:gridCol w:w="5670"/>
      </w:tblGrid>
      <w:tr w:rsidR="00B150F3" w:rsidRPr="00E859D7" w14:paraId="0A99C361" w14:textId="77777777" w:rsidTr="00E46A5F">
        <w:trPr>
          <w:jc w:val="center"/>
        </w:trPr>
        <w:tc>
          <w:tcPr>
            <w:tcW w:w="614" w:type="dxa"/>
            <w:vAlign w:val="center"/>
          </w:tcPr>
          <w:p w14:paraId="362EB5A6" w14:textId="77777777" w:rsidR="00B150F3" w:rsidRPr="00E859D7" w:rsidRDefault="00B150F3" w:rsidP="00E46A5F">
            <w:pPr>
              <w:pStyle w:val="210"/>
              <w:shd w:val="clear" w:color="auto" w:fill="auto"/>
              <w:spacing w:after="60" w:line="280" w:lineRule="exact"/>
              <w:rPr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№</w:t>
            </w:r>
          </w:p>
          <w:p w14:paraId="38FB81BD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E859D7">
              <w:rPr>
                <w:rStyle w:val="214pt"/>
                <w:sz w:val="24"/>
                <w:szCs w:val="24"/>
              </w:rPr>
              <w:t>з.п</w:t>
            </w:r>
            <w:proofErr w:type="spellEnd"/>
            <w:r w:rsidRPr="00E859D7">
              <w:rPr>
                <w:rStyle w:val="214pt"/>
                <w:sz w:val="24"/>
                <w:szCs w:val="24"/>
              </w:rPr>
              <w:t>.</w:t>
            </w:r>
          </w:p>
        </w:tc>
        <w:tc>
          <w:tcPr>
            <w:tcW w:w="1649" w:type="dxa"/>
            <w:vAlign w:val="center"/>
          </w:tcPr>
          <w:p w14:paraId="23AD00BC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1701" w:type="dxa"/>
            <w:vAlign w:val="center"/>
          </w:tcPr>
          <w:p w14:paraId="3F01F44E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0" w:type="dxa"/>
            <w:vAlign w:val="center"/>
          </w:tcPr>
          <w:p w14:paraId="49061D2A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B150F3" w:rsidRPr="00E859D7" w14:paraId="08ECB7A8" w14:textId="77777777" w:rsidTr="00E46A5F">
        <w:trPr>
          <w:jc w:val="center"/>
        </w:trPr>
        <w:tc>
          <w:tcPr>
            <w:tcW w:w="614" w:type="dxa"/>
            <w:vAlign w:val="center"/>
          </w:tcPr>
          <w:p w14:paraId="47E92206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1649" w:type="dxa"/>
            <w:vAlign w:val="center"/>
          </w:tcPr>
          <w:p w14:paraId="55CB2C73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E7523AC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1EE66CE8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4</w:t>
            </w:r>
          </w:p>
        </w:tc>
      </w:tr>
      <w:tr w:rsidR="00B150F3" w:rsidRPr="00E859D7" w14:paraId="49AB18AA" w14:textId="77777777" w:rsidTr="00E46A5F">
        <w:trPr>
          <w:jc w:val="center"/>
        </w:trPr>
        <w:tc>
          <w:tcPr>
            <w:tcW w:w="614" w:type="dxa"/>
            <w:vAlign w:val="center"/>
          </w:tcPr>
          <w:p w14:paraId="7C4E646C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1.</w:t>
            </w:r>
          </w:p>
        </w:tc>
        <w:tc>
          <w:tcPr>
            <w:tcW w:w="1649" w:type="dxa"/>
            <w:vAlign w:val="center"/>
          </w:tcPr>
          <w:p w14:paraId="666F6C82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9 200 000,00</w:t>
            </w:r>
          </w:p>
        </w:tc>
        <w:tc>
          <w:tcPr>
            <w:tcW w:w="1701" w:type="dxa"/>
            <w:vAlign w:val="center"/>
          </w:tcPr>
          <w:p w14:paraId="5BA29902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7 272 499,95</w:t>
            </w:r>
          </w:p>
        </w:tc>
        <w:tc>
          <w:tcPr>
            <w:tcW w:w="5670" w:type="dxa"/>
            <w:vAlign w:val="center"/>
          </w:tcPr>
          <w:p w14:paraId="07D4BD25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3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 275.</w:t>
            </w:r>
          </w:p>
          <w:p w14:paraId="0768D8A3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Розрахунок здійснено шляхом обчислення середнього арифметичного від трьох комерційних цінових пропозицій, отриманих ДНДЕКЦ МВС відповідно до технічних вимог предмета закупівлі – робоче місце експерта (Тип 1) від наступних компаній:</w:t>
            </w:r>
          </w:p>
          <w:p w14:paraId="5C4B8E6D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left="475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ТОВ «</w:t>
            </w:r>
            <w:proofErr w:type="spellStart"/>
            <w:r w:rsidRPr="00E859D7">
              <w:rPr>
                <w:sz w:val="24"/>
                <w:szCs w:val="24"/>
              </w:rPr>
              <w:t>Сайберпро</w:t>
            </w:r>
            <w:proofErr w:type="spellEnd"/>
            <w:r w:rsidRPr="00E859D7">
              <w:rPr>
                <w:sz w:val="24"/>
                <w:szCs w:val="24"/>
              </w:rPr>
              <w:t>» – 482 500,00 грн;</w:t>
            </w:r>
          </w:p>
          <w:p w14:paraId="59A3C1B0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left="475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ТОВ «Лабораторія комп’ютерної криміналістики» – 480 000,00 грн.;</w:t>
            </w:r>
          </w:p>
          <w:p w14:paraId="7A4A71D3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left="475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ПП «Софт4СІО» – 492 000,00 грн.</w:t>
            </w:r>
          </w:p>
          <w:p w14:paraId="14FD9348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Відповідно отриманих даних, очікувана вартість придбання 1 робочого місця експерта відповідно до технічних вимог (Тип 1) складає:</w:t>
            </w:r>
          </w:p>
          <w:p w14:paraId="5F07ECB9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(482 500,00 + 480 000,00 + 492 000,00) / 3 = 484 833,33 грн.</w:t>
            </w:r>
          </w:p>
          <w:p w14:paraId="4E115E8E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Загальна вартість придбання робочих місць експерта для вилучення та аналізу цифрових даних в польових умовах (Тип 1) в кількості 15 шт. складає:</w:t>
            </w:r>
          </w:p>
          <w:p w14:paraId="0B655644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484 833,33 х 15 = 7 272 499,95 грн.</w:t>
            </w:r>
          </w:p>
        </w:tc>
      </w:tr>
    </w:tbl>
    <w:p w14:paraId="43DE00CF" w14:textId="77777777" w:rsidR="00B150F3" w:rsidRPr="00E859D7" w:rsidRDefault="00B150F3" w:rsidP="00B150F3">
      <w:pPr>
        <w:pStyle w:val="a5"/>
        <w:shd w:val="clear" w:color="auto" w:fill="auto"/>
        <w:spacing w:line="240" w:lineRule="auto"/>
        <w:jc w:val="center"/>
        <w:rPr>
          <w:sz w:val="10"/>
          <w:szCs w:val="10"/>
        </w:rPr>
      </w:pPr>
    </w:p>
    <w:p w14:paraId="36D1D0E1" w14:textId="601F803E" w:rsidR="00B150F3" w:rsidRPr="00E859D7" w:rsidRDefault="00B150F3" w:rsidP="00B150F3">
      <w:pPr>
        <w:pStyle w:val="50"/>
        <w:shd w:val="clear" w:color="auto" w:fill="auto"/>
        <w:tabs>
          <w:tab w:val="left" w:leader="underscore" w:pos="9186"/>
        </w:tabs>
        <w:spacing w:line="240" w:lineRule="auto"/>
        <w:ind w:firstLine="567"/>
        <w:rPr>
          <w:sz w:val="24"/>
          <w:szCs w:val="24"/>
        </w:rPr>
      </w:pPr>
      <w:r w:rsidRPr="00E859D7">
        <w:rPr>
          <w:rFonts w:ascii="Times New Roman" w:hAnsi="Times New Roman" w:cs="Times New Roman"/>
          <w:sz w:val="24"/>
          <w:szCs w:val="24"/>
        </w:rPr>
        <w:t>2</w:t>
      </w:r>
      <w:r w:rsidRPr="0031133D">
        <w:rPr>
          <w:rFonts w:ascii="Times New Roman" w:hAnsi="Times New Roman" w:cs="Times New Roman"/>
          <w:sz w:val="24"/>
          <w:szCs w:val="24"/>
        </w:rPr>
        <w:t xml:space="preserve">). </w:t>
      </w:r>
      <w:r w:rsidR="0031133D" w:rsidRPr="00311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Робоче місце експерта для вилучення та аналізу цифрових даних (Тип 2)</w:t>
      </w:r>
      <w:r w:rsidR="00311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1 шт.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614"/>
        <w:gridCol w:w="1626"/>
        <w:gridCol w:w="1564"/>
        <w:gridCol w:w="5830"/>
      </w:tblGrid>
      <w:tr w:rsidR="00B150F3" w:rsidRPr="00E859D7" w14:paraId="08DC8B55" w14:textId="77777777" w:rsidTr="00E46A5F">
        <w:trPr>
          <w:jc w:val="center"/>
        </w:trPr>
        <w:tc>
          <w:tcPr>
            <w:tcW w:w="614" w:type="dxa"/>
            <w:vAlign w:val="center"/>
          </w:tcPr>
          <w:p w14:paraId="2A470CC0" w14:textId="77777777" w:rsidR="00B150F3" w:rsidRPr="00E859D7" w:rsidRDefault="00B150F3" w:rsidP="00E46A5F">
            <w:pPr>
              <w:pStyle w:val="210"/>
              <w:shd w:val="clear" w:color="auto" w:fill="auto"/>
              <w:spacing w:after="60" w:line="280" w:lineRule="exact"/>
              <w:rPr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№</w:t>
            </w:r>
          </w:p>
          <w:p w14:paraId="02C0E065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E859D7">
              <w:rPr>
                <w:rStyle w:val="214pt"/>
                <w:sz w:val="24"/>
                <w:szCs w:val="24"/>
              </w:rPr>
              <w:t>з.п</w:t>
            </w:r>
            <w:proofErr w:type="spellEnd"/>
            <w:r w:rsidRPr="00E859D7">
              <w:rPr>
                <w:rStyle w:val="214pt"/>
                <w:sz w:val="24"/>
                <w:szCs w:val="24"/>
              </w:rPr>
              <w:t>.</w:t>
            </w:r>
          </w:p>
        </w:tc>
        <w:tc>
          <w:tcPr>
            <w:tcW w:w="1626" w:type="dxa"/>
            <w:vAlign w:val="center"/>
          </w:tcPr>
          <w:p w14:paraId="3C6D3079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1564" w:type="dxa"/>
            <w:vAlign w:val="center"/>
          </w:tcPr>
          <w:p w14:paraId="43E96B20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830" w:type="dxa"/>
            <w:vAlign w:val="center"/>
          </w:tcPr>
          <w:p w14:paraId="6CBF7AF2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B150F3" w:rsidRPr="00E859D7" w14:paraId="03502BA0" w14:textId="77777777" w:rsidTr="00E46A5F">
        <w:trPr>
          <w:jc w:val="center"/>
        </w:trPr>
        <w:tc>
          <w:tcPr>
            <w:tcW w:w="614" w:type="dxa"/>
            <w:vAlign w:val="center"/>
          </w:tcPr>
          <w:p w14:paraId="0FD9E145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14:paraId="34A3E00B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1564" w:type="dxa"/>
            <w:vAlign w:val="center"/>
          </w:tcPr>
          <w:p w14:paraId="0DD6E6E2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5830" w:type="dxa"/>
            <w:vAlign w:val="center"/>
          </w:tcPr>
          <w:p w14:paraId="08641A43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E859D7">
              <w:rPr>
                <w:rStyle w:val="214pt"/>
                <w:sz w:val="24"/>
                <w:szCs w:val="24"/>
              </w:rPr>
              <w:t>4</w:t>
            </w:r>
          </w:p>
        </w:tc>
      </w:tr>
      <w:tr w:rsidR="00B150F3" w:rsidRPr="00E859D7" w14:paraId="56E2F9B9" w14:textId="77777777" w:rsidTr="00E46A5F">
        <w:trPr>
          <w:jc w:val="center"/>
        </w:trPr>
        <w:tc>
          <w:tcPr>
            <w:tcW w:w="614" w:type="dxa"/>
            <w:vAlign w:val="center"/>
          </w:tcPr>
          <w:p w14:paraId="35A63DD7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1.</w:t>
            </w:r>
          </w:p>
        </w:tc>
        <w:tc>
          <w:tcPr>
            <w:tcW w:w="1626" w:type="dxa"/>
            <w:vAlign w:val="center"/>
          </w:tcPr>
          <w:p w14:paraId="459F3B19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800 000,00</w:t>
            </w:r>
          </w:p>
        </w:tc>
        <w:tc>
          <w:tcPr>
            <w:tcW w:w="1564" w:type="dxa"/>
            <w:vAlign w:val="center"/>
          </w:tcPr>
          <w:p w14:paraId="08AAFE55" w14:textId="77777777" w:rsidR="00B150F3" w:rsidRPr="00E859D7" w:rsidRDefault="00B150F3" w:rsidP="00E46A5F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605 400,00</w:t>
            </w:r>
          </w:p>
        </w:tc>
        <w:tc>
          <w:tcPr>
            <w:tcW w:w="5830" w:type="dxa"/>
            <w:vAlign w:val="center"/>
          </w:tcPr>
          <w:p w14:paraId="22EBCAF6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3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 275.</w:t>
            </w:r>
          </w:p>
          <w:p w14:paraId="4AD60F2A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Розрахунок здійснено шляхом обчислення середнього арифметичного від трьох комерційних цінових пропозицій, отриманих ДНДЕКЦ МВС відповідно до технічних вимог предмета закупівлі – робочого місця експерта (Тип 2) від наступних компаній:</w:t>
            </w:r>
          </w:p>
          <w:p w14:paraId="1110A942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left="475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ТОВ «</w:t>
            </w:r>
            <w:proofErr w:type="spellStart"/>
            <w:r w:rsidRPr="00E859D7">
              <w:rPr>
                <w:sz w:val="24"/>
                <w:szCs w:val="24"/>
              </w:rPr>
              <w:t>СайберПро</w:t>
            </w:r>
            <w:proofErr w:type="spellEnd"/>
            <w:r w:rsidRPr="00E859D7">
              <w:rPr>
                <w:sz w:val="24"/>
                <w:szCs w:val="24"/>
              </w:rPr>
              <w:t>» – 604 200,00 грн;</w:t>
            </w:r>
          </w:p>
          <w:p w14:paraId="473A0B23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left="475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ТОВ «Лабораторія комп’ютерної криміналістики» – 600 000,00 грн.;</w:t>
            </w:r>
          </w:p>
          <w:p w14:paraId="18CA2678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left="475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ПП «Софт4СІО» – 612 000,00 грн.</w:t>
            </w:r>
          </w:p>
          <w:p w14:paraId="1E327A86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Відповідно отриманих даних, очікувана вартість придбання 1 робочого місця експерта для вилучення та аналізу цифрових даних в польових умовах (Тип 2) складає:</w:t>
            </w:r>
          </w:p>
          <w:p w14:paraId="1193319C" w14:textId="77777777" w:rsidR="00B150F3" w:rsidRPr="00E859D7" w:rsidRDefault="00B150F3" w:rsidP="00E46A5F">
            <w:pPr>
              <w:pStyle w:val="30"/>
              <w:shd w:val="clear" w:color="auto" w:fill="auto"/>
              <w:spacing w:line="240" w:lineRule="auto"/>
              <w:ind w:firstLine="431"/>
              <w:jc w:val="both"/>
              <w:rPr>
                <w:sz w:val="24"/>
                <w:szCs w:val="24"/>
              </w:rPr>
            </w:pPr>
            <w:r w:rsidRPr="00E859D7">
              <w:rPr>
                <w:sz w:val="24"/>
                <w:szCs w:val="24"/>
              </w:rPr>
              <w:t>(604 200,00 + 600 000,00 + 612 000,00) / 3 = 605 400,00 грн.</w:t>
            </w:r>
          </w:p>
        </w:tc>
      </w:tr>
    </w:tbl>
    <w:p w14:paraId="5C93160E" w14:textId="77777777" w:rsidR="00B150F3" w:rsidRPr="00E859D7" w:rsidRDefault="00B150F3" w:rsidP="00B150F3">
      <w:pPr>
        <w:pStyle w:val="210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</w:p>
    <w:sectPr w:rsidR="00B150F3" w:rsidRPr="00E859D7" w:rsidSect="00E859D7">
      <w:headerReference w:type="default" r:id="rId7"/>
      <w:pgSz w:w="11900" w:h="16840"/>
      <w:pgMar w:top="568" w:right="567" w:bottom="142" w:left="1276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26733" w14:textId="77777777" w:rsidR="00C90D1B" w:rsidRDefault="00C90D1B">
      <w:r>
        <w:separator/>
      </w:r>
    </w:p>
  </w:endnote>
  <w:endnote w:type="continuationSeparator" w:id="0">
    <w:p w14:paraId="6B9DEF55" w14:textId="77777777" w:rsidR="00C90D1B" w:rsidRDefault="00C9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5A2E" w14:textId="77777777" w:rsidR="00C90D1B" w:rsidRDefault="00C90D1B"/>
  </w:footnote>
  <w:footnote w:type="continuationSeparator" w:id="0">
    <w:p w14:paraId="18683E34" w14:textId="77777777" w:rsidR="00C90D1B" w:rsidRDefault="00C90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226561441"/>
      <w:docPartObj>
        <w:docPartGallery w:val="Page Numbers (Top of Page)"/>
        <w:docPartUnique/>
      </w:docPartObj>
    </w:sdtPr>
    <w:sdtEndPr/>
    <w:sdtContent>
      <w:p w14:paraId="5B98067F" w14:textId="77777777" w:rsidR="006A0E20" w:rsidRPr="00621B1B" w:rsidRDefault="006A0E20">
        <w:pPr>
          <w:pStyle w:val="aa"/>
          <w:jc w:val="center"/>
          <w:rPr>
            <w:rFonts w:ascii="Times New Roman" w:hAnsi="Times New Roman" w:cs="Times New Roman"/>
          </w:rPr>
        </w:pPr>
        <w:r w:rsidRPr="00621B1B">
          <w:rPr>
            <w:rFonts w:ascii="Times New Roman" w:hAnsi="Times New Roman" w:cs="Times New Roman"/>
          </w:rPr>
          <w:fldChar w:fldCharType="begin"/>
        </w:r>
        <w:r w:rsidRPr="00621B1B">
          <w:rPr>
            <w:rFonts w:ascii="Times New Roman" w:hAnsi="Times New Roman" w:cs="Times New Roman"/>
          </w:rPr>
          <w:instrText>PAGE   \* MERGEFORMAT</w:instrText>
        </w:r>
        <w:r w:rsidRPr="00621B1B">
          <w:rPr>
            <w:rFonts w:ascii="Times New Roman" w:hAnsi="Times New Roman" w:cs="Times New Roman"/>
          </w:rPr>
          <w:fldChar w:fldCharType="separate"/>
        </w:r>
        <w:r w:rsidR="009539AB" w:rsidRPr="009539AB">
          <w:rPr>
            <w:rFonts w:ascii="Times New Roman" w:hAnsi="Times New Roman" w:cs="Times New Roman"/>
            <w:noProof/>
            <w:lang w:val="ru-RU"/>
          </w:rPr>
          <w:t>12</w:t>
        </w:r>
        <w:r w:rsidRPr="00621B1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12" w:hanging="180"/>
      </w:pPr>
      <w:rPr>
        <w:rFonts w:ascii="Times New Roman" w:hAnsi="Times New Roman" w:cs="Times New Roman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761" w:hanging="180"/>
      </w:pPr>
    </w:lvl>
    <w:lvl w:ilvl="2">
      <w:numFmt w:val="bullet"/>
      <w:lvlText w:val="•"/>
      <w:lvlJc w:val="left"/>
      <w:pPr>
        <w:ind w:left="1403" w:hanging="180"/>
      </w:pPr>
    </w:lvl>
    <w:lvl w:ilvl="3">
      <w:numFmt w:val="bullet"/>
      <w:lvlText w:val="•"/>
      <w:lvlJc w:val="left"/>
      <w:pPr>
        <w:ind w:left="2045" w:hanging="180"/>
      </w:pPr>
    </w:lvl>
    <w:lvl w:ilvl="4">
      <w:numFmt w:val="bullet"/>
      <w:lvlText w:val="•"/>
      <w:lvlJc w:val="left"/>
      <w:pPr>
        <w:ind w:left="2687" w:hanging="180"/>
      </w:pPr>
    </w:lvl>
    <w:lvl w:ilvl="5">
      <w:numFmt w:val="bullet"/>
      <w:lvlText w:val="•"/>
      <w:lvlJc w:val="left"/>
      <w:pPr>
        <w:ind w:left="3329" w:hanging="180"/>
      </w:pPr>
    </w:lvl>
    <w:lvl w:ilvl="6">
      <w:numFmt w:val="bullet"/>
      <w:lvlText w:val="•"/>
      <w:lvlJc w:val="left"/>
      <w:pPr>
        <w:ind w:left="3971" w:hanging="180"/>
      </w:pPr>
    </w:lvl>
    <w:lvl w:ilvl="7">
      <w:numFmt w:val="bullet"/>
      <w:lvlText w:val="•"/>
      <w:lvlJc w:val="left"/>
      <w:pPr>
        <w:ind w:left="4613" w:hanging="180"/>
      </w:pPr>
    </w:lvl>
    <w:lvl w:ilvl="8">
      <w:numFmt w:val="bullet"/>
      <w:lvlText w:val="•"/>
      <w:lvlJc w:val="left"/>
      <w:pPr>
        <w:ind w:left="5255" w:hanging="180"/>
      </w:pPr>
    </w:lvl>
  </w:abstractNum>
  <w:abstractNum w:abstractNumId="1" w15:restartNumberingAfterBreak="0">
    <w:nsid w:val="03755FBE"/>
    <w:multiLevelType w:val="hybridMultilevel"/>
    <w:tmpl w:val="48D6B9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661B5B"/>
    <w:multiLevelType w:val="hybridMultilevel"/>
    <w:tmpl w:val="1070E784"/>
    <w:lvl w:ilvl="0" w:tplc="BF6AB81E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0D456AF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3C2A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C040F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81C5F"/>
    <w:multiLevelType w:val="hybridMultilevel"/>
    <w:tmpl w:val="5A5E6330"/>
    <w:lvl w:ilvl="0" w:tplc="9948C3E4">
      <w:start w:val="1"/>
      <w:numFmt w:val="bullet"/>
      <w:lvlText w:val="­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4053"/>
    <w:multiLevelType w:val="hybridMultilevel"/>
    <w:tmpl w:val="232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5209D"/>
    <w:multiLevelType w:val="hybridMultilevel"/>
    <w:tmpl w:val="FCD2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7EBE"/>
    <w:multiLevelType w:val="hybridMultilevel"/>
    <w:tmpl w:val="95EE42E4"/>
    <w:lvl w:ilvl="0" w:tplc="9FE0ED5C">
      <w:start w:val="1"/>
      <w:numFmt w:val="decimal"/>
      <w:lvlText w:val="%1."/>
      <w:lvlJc w:val="left"/>
      <w:pPr>
        <w:ind w:left="644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26"/>
    <w:rsid w:val="00011E77"/>
    <w:rsid w:val="00022821"/>
    <w:rsid w:val="000249C8"/>
    <w:rsid w:val="000363D9"/>
    <w:rsid w:val="00042D5C"/>
    <w:rsid w:val="00051252"/>
    <w:rsid w:val="000548BC"/>
    <w:rsid w:val="00066499"/>
    <w:rsid w:val="00080522"/>
    <w:rsid w:val="00084FAA"/>
    <w:rsid w:val="000938EB"/>
    <w:rsid w:val="000A3B59"/>
    <w:rsid w:val="000A792D"/>
    <w:rsid w:val="000B4964"/>
    <w:rsid w:val="000C0642"/>
    <w:rsid w:val="000E0574"/>
    <w:rsid w:val="000E4D58"/>
    <w:rsid w:val="000F5671"/>
    <w:rsid w:val="00107729"/>
    <w:rsid w:val="001105D0"/>
    <w:rsid w:val="0013413B"/>
    <w:rsid w:val="00137BB4"/>
    <w:rsid w:val="00156627"/>
    <w:rsid w:val="00173574"/>
    <w:rsid w:val="00183DE5"/>
    <w:rsid w:val="00186FF3"/>
    <w:rsid w:val="00194376"/>
    <w:rsid w:val="00197F13"/>
    <w:rsid w:val="001A143B"/>
    <w:rsid w:val="001A2A53"/>
    <w:rsid w:val="001A52E2"/>
    <w:rsid w:val="001C1DF6"/>
    <w:rsid w:val="001F14FF"/>
    <w:rsid w:val="00207F6A"/>
    <w:rsid w:val="00222157"/>
    <w:rsid w:val="0023581C"/>
    <w:rsid w:val="00244428"/>
    <w:rsid w:val="00245499"/>
    <w:rsid w:val="002523A8"/>
    <w:rsid w:val="00256099"/>
    <w:rsid w:val="00275AE9"/>
    <w:rsid w:val="002869B1"/>
    <w:rsid w:val="002B7D2B"/>
    <w:rsid w:val="002C3EF6"/>
    <w:rsid w:val="002D5BE4"/>
    <w:rsid w:val="002F3850"/>
    <w:rsid w:val="002F4FE4"/>
    <w:rsid w:val="002F65C1"/>
    <w:rsid w:val="003056EB"/>
    <w:rsid w:val="00306DC6"/>
    <w:rsid w:val="0031133D"/>
    <w:rsid w:val="00335343"/>
    <w:rsid w:val="0034413E"/>
    <w:rsid w:val="00347F3A"/>
    <w:rsid w:val="00354D47"/>
    <w:rsid w:val="00356A9F"/>
    <w:rsid w:val="00357C13"/>
    <w:rsid w:val="00375998"/>
    <w:rsid w:val="00377C54"/>
    <w:rsid w:val="00377E12"/>
    <w:rsid w:val="00391A89"/>
    <w:rsid w:val="00394337"/>
    <w:rsid w:val="003A0D93"/>
    <w:rsid w:val="003A6D21"/>
    <w:rsid w:val="003B03E9"/>
    <w:rsid w:val="003B1796"/>
    <w:rsid w:val="003B2AF0"/>
    <w:rsid w:val="003C132F"/>
    <w:rsid w:val="003C374E"/>
    <w:rsid w:val="003F5B81"/>
    <w:rsid w:val="00422CDB"/>
    <w:rsid w:val="00434A47"/>
    <w:rsid w:val="00437FAC"/>
    <w:rsid w:val="00456C57"/>
    <w:rsid w:val="00457FBB"/>
    <w:rsid w:val="00460D42"/>
    <w:rsid w:val="0046183A"/>
    <w:rsid w:val="00484762"/>
    <w:rsid w:val="00494A29"/>
    <w:rsid w:val="004A6210"/>
    <w:rsid w:val="004F103E"/>
    <w:rsid w:val="004F66AA"/>
    <w:rsid w:val="00501AC7"/>
    <w:rsid w:val="00503C31"/>
    <w:rsid w:val="00505DC9"/>
    <w:rsid w:val="0050685B"/>
    <w:rsid w:val="00524463"/>
    <w:rsid w:val="00524DD1"/>
    <w:rsid w:val="00526CB5"/>
    <w:rsid w:val="00531ED5"/>
    <w:rsid w:val="00537D0C"/>
    <w:rsid w:val="00546760"/>
    <w:rsid w:val="00551526"/>
    <w:rsid w:val="00555B05"/>
    <w:rsid w:val="00563349"/>
    <w:rsid w:val="00571099"/>
    <w:rsid w:val="005A77E5"/>
    <w:rsid w:val="005B5C05"/>
    <w:rsid w:val="005C7713"/>
    <w:rsid w:val="005D2BD0"/>
    <w:rsid w:val="005D45E0"/>
    <w:rsid w:val="005E011C"/>
    <w:rsid w:val="005E7D15"/>
    <w:rsid w:val="005F1CC7"/>
    <w:rsid w:val="00604054"/>
    <w:rsid w:val="00610004"/>
    <w:rsid w:val="00613A3E"/>
    <w:rsid w:val="00621B1B"/>
    <w:rsid w:val="006363C0"/>
    <w:rsid w:val="006376EF"/>
    <w:rsid w:val="006448EF"/>
    <w:rsid w:val="006532AF"/>
    <w:rsid w:val="006543E7"/>
    <w:rsid w:val="00655A88"/>
    <w:rsid w:val="00656EC3"/>
    <w:rsid w:val="00685671"/>
    <w:rsid w:val="00685D04"/>
    <w:rsid w:val="00691C2E"/>
    <w:rsid w:val="006A0E20"/>
    <w:rsid w:val="006B6646"/>
    <w:rsid w:val="006C7CAF"/>
    <w:rsid w:val="006D0236"/>
    <w:rsid w:val="006E54A1"/>
    <w:rsid w:val="00700413"/>
    <w:rsid w:val="00721C48"/>
    <w:rsid w:val="00725232"/>
    <w:rsid w:val="00727138"/>
    <w:rsid w:val="007353FE"/>
    <w:rsid w:val="0075186B"/>
    <w:rsid w:val="00756936"/>
    <w:rsid w:val="00760E6C"/>
    <w:rsid w:val="00786FE2"/>
    <w:rsid w:val="007A2AD4"/>
    <w:rsid w:val="007A4B26"/>
    <w:rsid w:val="007A6FE3"/>
    <w:rsid w:val="007B3F77"/>
    <w:rsid w:val="007B3FCA"/>
    <w:rsid w:val="007B5FD3"/>
    <w:rsid w:val="007D3045"/>
    <w:rsid w:val="007F6E40"/>
    <w:rsid w:val="007F718A"/>
    <w:rsid w:val="008063D6"/>
    <w:rsid w:val="00807C8F"/>
    <w:rsid w:val="00822840"/>
    <w:rsid w:val="00825F3D"/>
    <w:rsid w:val="008279EB"/>
    <w:rsid w:val="008310DE"/>
    <w:rsid w:val="00834E4E"/>
    <w:rsid w:val="00843C52"/>
    <w:rsid w:val="008444D8"/>
    <w:rsid w:val="008474ED"/>
    <w:rsid w:val="00851B7A"/>
    <w:rsid w:val="00852468"/>
    <w:rsid w:val="00860D09"/>
    <w:rsid w:val="008A37E1"/>
    <w:rsid w:val="008A5252"/>
    <w:rsid w:val="008B4B16"/>
    <w:rsid w:val="008C76EC"/>
    <w:rsid w:val="008D7D05"/>
    <w:rsid w:val="008E7F20"/>
    <w:rsid w:val="0091056E"/>
    <w:rsid w:val="00917511"/>
    <w:rsid w:val="009338E2"/>
    <w:rsid w:val="00940729"/>
    <w:rsid w:val="00943F83"/>
    <w:rsid w:val="009463F1"/>
    <w:rsid w:val="00947842"/>
    <w:rsid w:val="00952D99"/>
    <w:rsid w:val="009539AB"/>
    <w:rsid w:val="00963C80"/>
    <w:rsid w:val="009655CF"/>
    <w:rsid w:val="00974769"/>
    <w:rsid w:val="0098341E"/>
    <w:rsid w:val="00991289"/>
    <w:rsid w:val="00991BD3"/>
    <w:rsid w:val="009A2364"/>
    <w:rsid w:val="009B0B91"/>
    <w:rsid w:val="009C5CCB"/>
    <w:rsid w:val="009D73CD"/>
    <w:rsid w:val="009F0955"/>
    <w:rsid w:val="00A068B7"/>
    <w:rsid w:val="00A162D0"/>
    <w:rsid w:val="00A318AC"/>
    <w:rsid w:val="00A52875"/>
    <w:rsid w:val="00A57CD3"/>
    <w:rsid w:val="00A755EE"/>
    <w:rsid w:val="00A82CE6"/>
    <w:rsid w:val="00A83813"/>
    <w:rsid w:val="00A905B7"/>
    <w:rsid w:val="00AC6658"/>
    <w:rsid w:val="00AD3CC1"/>
    <w:rsid w:val="00AD6B02"/>
    <w:rsid w:val="00AE1173"/>
    <w:rsid w:val="00AE4CCF"/>
    <w:rsid w:val="00AE70CC"/>
    <w:rsid w:val="00AF4E43"/>
    <w:rsid w:val="00AF773F"/>
    <w:rsid w:val="00B00B5C"/>
    <w:rsid w:val="00B150F3"/>
    <w:rsid w:val="00B174F8"/>
    <w:rsid w:val="00B354A0"/>
    <w:rsid w:val="00B469C2"/>
    <w:rsid w:val="00B46C02"/>
    <w:rsid w:val="00B51370"/>
    <w:rsid w:val="00B56896"/>
    <w:rsid w:val="00B933DA"/>
    <w:rsid w:val="00B9346A"/>
    <w:rsid w:val="00B94179"/>
    <w:rsid w:val="00BA3C35"/>
    <w:rsid w:val="00BA3F19"/>
    <w:rsid w:val="00BB6C0B"/>
    <w:rsid w:val="00BB6EB3"/>
    <w:rsid w:val="00BC1CF5"/>
    <w:rsid w:val="00BC5FD4"/>
    <w:rsid w:val="00BD41DD"/>
    <w:rsid w:val="00BE4F7D"/>
    <w:rsid w:val="00BF7E9A"/>
    <w:rsid w:val="00C0444E"/>
    <w:rsid w:val="00C07873"/>
    <w:rsid w:val="00C12D97"/>
    <w:rsid w:val="00C21D28"/>
    <w:rsid w:val="00C233C4"/>
    <w:rsid w:val="00C27474"/>
    <w:rsid w:val="00C30338"/>
    <w:rsid w:val="00C30CB2"/>
    <w:rsid w:val="00C330C4"/>
    <w:rsid w:val="00C33FFB"/>
    <w:rsid w:val="00C34486"/>
    <w:rsid w:val="00C43AE0"/>
    <w:rsid w:val="00C6100A"/>
    <w:rsid w:val="00C769F6"/>
    <w:rsid w:val="00C90D1B"/>
    <w:rsid w:val="00CA4FA7"/>
    <w:rsid w:val="00CC3C52"/>
    <w:rsid w:val="00CC5027"/>
    <w:rsid w:val="00CD4C3E"/>
    <w:rsid w:val="00CE38C9"/>
    <w:rsid w:val="00D223BC"/>
    <w:rsid w:val="00D31494"/>
    <w:rsid w:val="00D351F4"/>
    <w:rsid w:val="00D40F4B"/>
    <w:rsid w:val="00D42823"/>
    <w:rsid w:val="00D579F8"/>
    <w:rsid w:val="00D618EC"/>
    <w:rsid w:val="00D71255"/>
    <w:rsid w:val="00D84A1C"/>
    <w:rsid w:val="00DD33EF"/>
    <w:rsid w:val="00DD44A5"/>
    <w:rsid w:val="00DE5C7C"/>
    <w:rsid w:val="00DE6D04"/>
    <w:rsid w:val="00DF752A"/>
    <w:rsid w:val="00E07B8E"/>
    <w:rsid w:val="00E31520"/>
    <w:rsid w:val="00E315AA"/>
    <w:rsid w:val="00E54AFF"/>
    <w:rsid w:val="00E62923"/>
    <w:rsid w:val="00E64705"/>
    <w:rsid w:val="00E65F26"/>
    <w:rsid w:val="00E76DAD"/>
    <w:rsid w:val="00E773A0"/>
    <w:rsid w:val="00E859D7"/>
    <w:rsid w:val="00E86508"/>
    <w:rsid w:val="00E93EA6"/>
    <w:rsid w:val="00E945B6"/>
    <w:rsid w:val="00EA142F"/>
    <w:rsid w:val="00EB30B8"/>
    <w:rsid w:val="00EC0835"/>
    <w:rsid w:val="00EC3D00"/>
    <w:rsid w:val="00ED008B"/>
    <w:rsid w:val="00EE15B1"/>
    <w:rsid w:val="00F051F9"/>
    <w:rsid w:val="00F05EAB"/>
    <w:rsid w:val="00F315AB"/>
    <w:rsid w:val="00F3476E"/>
    <w:rsid w:val="00F439D7"/>
    <w:rsid w:val="00F61607"/>
    <w:rsid w:val="00F65E9E"/>
    <w:rsid w:val="00F66E3C"/>
    <w:rsid w:val="00F91721"/>
    <w:rsid w:val="00F95F3D"/>
    <w:rsid w:val="00FB1955"/>
    <w:rsid w:val="00FB1F18"/>
    <w:rsid w:val="00FB29B6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6D1E7"/>
  <w15:docId w15:val="{3DE19D40-89BF-4A2B-A2E7-F32E1D4E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TrebuchetMS12pt">
    <w:name w:val="Основной текст (5) + Trebuchet MS;12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0pt">
    <w:name w:val="Заголовок №1 (2) + Times New Roman;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39"/>
    <w:rsid w:val="0049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DC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06DC6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755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6543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543E7"/>
    <w:rPr>
      <w:color w:val="000000"/>
    </w:rPr>
  </w:style>
  <w:style w:type="paragraph" w:styleId="ac">
    <w:name w:val="footer"/>
    <w:basedOn w:val="a"/>
    <w:link w:val="ad"/>
    <w:uiPriority w:val="99"/>
    <w:unhideWhenUsed/>
    <w:rsid w:val="006543E7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543E7"/>
    <w:rPr>
      <w:color w:val="000000"/>
    </w:rPr>
  </w:style>
  <w:style w:type="table" w:customStyle="1" w:styleId="11">
    <w:name w:val="Сетка таблицы1"/>
    <w:basedOn w:val="a1"/>
    <w:next w:val="a6"/>
    <w:uiPriority w:val="39"/>
    <w:rsid w:val="007A6FE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uiPriority w:val="39"/>
    <w:rsid w:val="007A6FE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0E0574"/>
    <w:pPr>
      <w:autoSpaceDE w:val="0"/>
      <w:autoSpaceDN w:val="0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character" w:customStyle="1" w:styleId="af">
    <w:name w:val="Основний текст Знак"/>
    <w:basedOn w:val="a0"/>
    <w:link w:val="ae"/>
    <w:uiPriority w:val="1"/>
    <w:rsid w:val="000E0574"/>
    <w:rPr>
      <w:rFonts w:ascii="Times New Roman" w:eastAsia="Times New Roman" w:hAnsi="Times New Roman" w:cs="Times New Roman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15126</Words>
  <Characters>8623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Гаспарян Каріне Аршаківна</cp:lastModifiedBy>
  <cp:revision>2</cp:revision>
  <cp:lastPrinted>2021-02-25T09:46:00Z</cp:lastPrinted>
  <dcterms:created xsi:type="dcterms:W3CDTF">2024-09-10T07:08:00Z</dcterms:created>
  <dcterms:modified xsi:type="dcterms:W3CDTF">2024-09-10T07:08:00Z</dcterms:modified>
</cp:coreProperties>
</file>