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D147" w14:textId="77777777" w:rsidR="000A3C83" w:rsidRPr="000A3C83" w:rsidRDefault="000A3C83" w:rsidP="000A3C83">
      <w:pPr>
        <w:spacing w:line="216" w:lineRule="auto"/>
        <w:jc w:val="center"/>
        <w:rPr>
          <w:rFonts w:ascii="Times New Roman" w:eastAsia="Times New Roman" w:hAnsi="Times New Roman" w:cstheme="minorBidi"/>
          <w:b/>
          <w:color w:val="auto"/>
          <w:sz w:val="28"/>
          <w:szCs w:val="28"/>
          <w:lang w:val="ru-RU" w:eastAsia="en-US" w:bidi="ar-SA"/>
        </w:rPr>
      </w:pPr>
      <w:bookmarkStart w:id="0" w:name="bookmark3"/>
      <w:proofErr w:type="spellStart"/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val="ru-RU" w:eastAsia="en-US" w:bidi="ar-SA"/>
        </w:rPr>
        <w:t>Обґрунтування</w:t>
      </w:r>
      <w:proofErr w:type="spellEnd"/>
    </w:p>
    <w:p w14:paraId="13F1FF2A" w14:textId="38EEAC03" w:rsidR="000A3C83" w:rsidRPr="000A3C83" w:rsidRDefault="000A3C83" w:rsidP="000A3C83">
      <w:pPr>
        <w:widowControl/>
        <w:spacing w:line="216" w:lineRule="auto"/>
        <w:jc w:val="center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ru-RU" w:bidi="ar-SA"/>
        </w:rPr>
      </w:pPr>
      <w:r w:rsidRPr="000A3C83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t>технічних та якісних характеристик предмета закупівлі</w:t>
      </w:r>
      <w:r w:rsidRPr="000A3C83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 w:bidi="ar-SA"/>
        </w:rPr>
        <w:br/>
      </w:r>
      <w:bookmarkStart w:id="1" w:name="_Hlk177043906"/>
      <w:r w:rsidR="000B19E1" w:rsidRPr="000B19E1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ru-RU" w:bidi="ar-SA"/>
        </w:rPr>
        <w:t>Код ДК 021:2015 39140000-5 Меблі для дому (Лабораторна витяжна шафа)</w:t>
      </w:r>
      <w:r w:rsidRPr="000A3C83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ru-RU" w:bidi="ar-SA"/>
        </w:rPr>
        <w:t xml:space="preserve"> (назва предмета закупівлі)</w:t>
      </w:r>
    </w:p>
    <w:p w14:paraId="45D6BBE2" w14:textId="77777777" w:rsidR="000A3C83" w:rsidRPr="000A3C83" w:rsidRDefault="000A3C83" w:rsidP="000A3C83">
      <w:pPr>
        <w:spacing w:line="216" w:lineRule="auto"/>
        <w:jc w:val="center"/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</w:pPr>
    </w:p>
    <w:p w14:paraId="59F2ADD5" w14:textId="151F1BA2" w:rsidR="000A3C83" w:rsidRPr="000A3C83" w:rsidRDefault="000A3C83" w:rsidP="000A3C83">
      <w:pPr>
        <w:spacing w:line="216" w:lineRule="auto"/>
        <w:jc w:val="center"/>
        <w:rPr>
          <w:rFonts w:ascii="Times New Roman" w:eastAsia="Times New Roman" w:hAnsi="Times New Roman" w:cstheme="minorBidi"/>
          <w:color w:val="auto"/>
          <w:sz w:val="28"/>
          <w:szCs w:val="28"/>
          <w:lang w:eastAsia="en-US" w:bidi="ar-SA"/>
        </w:rPr>
      </w:pPr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  <w:t>(номер</w:t>
      </w:r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val="ru-RU" w:eastAsia="en-US" w:bidi="ar-SA"/>
        </w:rPr>
        <w:t> </w:t>
      </w:r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  <w:t>/</w:t>
      </w:r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val="ru-RU" w:eastAsia="en-US" w:bidi="ar-SA"/>
        </w:rPr>
        <w:t> </w:t>
      </w:r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  <w:t xml:space="preserve">ідентифікатор закупівлі </w:t>
      </w:r>
      <w:r w:rsidR="000B19E1" w:rsidRPr="000B19E1">
        <w:rPr>
          <w:rFonts w:ascii="Times New Roman" w:eastAsia="Times New Roman" w:hAnsi="Times New Roman" w:cstheme="minorBidi"/>
          <w:b/>
          <w:color w:val="auto"/>
          <w:sz w:val="28"/>
          <w:szCs w:val="28"/>
          <w:lang w:val="en-US" w:eastAsia="en-US" w:bidi="ar-SA"/>
        </w:rPr>
        <w:t>UA</w:t>
      </w:r>
      <w:r w:rsidR="000B19E1" w:rsidRPr="000B19E1"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  <w:t>-2024-09-12-007963-</w:t>
      </w:r>
      <w:r w:rsidR="000B19E1" w:rsidRPr="000B19E1">
        <w:rPr>
          <w:rFonts w:ascii="Times New Roman" w:eastAsia="Times New Roman" w:hAnsi="Times New Roman" w:cstheme="minorBidi"/>
          <w:b/>
          <w:color w:val="auto"/>
          <w:sz w:val="28"/>
          <w:szCs w:val="28"/>
          <w:lang w:val="en-US" w:eastAsia="en-US" w:bidi="ar-SA"/>
        </w:rPr>
        <w:t>a</w:t>
      </w:r>
      <w:r w:rsidRPr="000A3C83"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  <w:t>)</w:t>
      </w:r>
    </w:p>
    <w:bookmarkEnd w:id="1"/>
    <w:p w14:paraId="4E03B153" w14:textId="77777777" w:rsidR="000A3C83" w:rsidRPr="000A3C83" w:rsidRDefault="000A3C83" w:rsidP="000A3C83">
      <w:pPr>
        <w:spacing w:line="216" w:lineRule="auto"/>
        <w:jc w:val="center"/>
        <w:rPr>
          <w:rFonts w:ascii="Times New Roman" w:eastAsia="Times New Roman" w:hAnsi="Times New Roman" w:cstheme="minorBidi"/>
          <w:iCs/>
          <w:color w:val="auto"/>
          <w:sz w:val="20"/>
          <w:szCs w:val="20"/>
          <w:lang w:eastAsia="en-US" w:bidi="ar-SA"/>
        </w:rPr>
      </w:pPr>
      <w:r w:rsidRPr="000A3C83">
        <w:rPr>
          <w:rFonts w:ascii="Times New Roman" w:eastAsia="Times New Roman" w:hAnsi="Times New Roman" w:cstheme="minorBidi"/>
          <w:iCs/>
          <w:color w:val="auto"/>
          <w:sz w:val="20"/>
          <w:szCs w:val="20"/>
          <w:lang w:eastAsia="en-US" w:bidi="ar-SA"/>
        </w:rPr>
        <w:t>(заповнює відділ закупівель та супроводження договірної роботи)</w:t>
      </w:r>
    </w:p>
    <w:p w14:paraId="7EB69B09" w14:textId="77777777" w:rsidR="000A3C83" w:rsidRPr="000A3C83" w:rsidRDefault="000A3C83" w:rsidP="000A3C83">
      <w:pPr>
        <w:spacing w:line="216" w:lineRule="auto"/>
        <w:jc w:val="center"/>
        <w:rPr>
          <w:rFonts w:ascii="Times New Roman" w:eastAsia="Times New Roman" w:hAnsi="Times New Roman" w:cstheme="minorBidi"/>
          <w:iCs/>
          <w:color w:val="auto"/>
          <w:sz w:val="28"/>
          <w:szCs w:val="28"/>
          <w:lang w:eastAsia="en-US" w:bidi="ar-SA"/>
        </w:rPr>
      </w:pPr>
    </w:p>
    <w:p w14:paraId="3E6698F6" w14:textId="77777777" w:rsidR="000A3C83" w:rsidRPr="000A3C83" w:rsidRDefault="000A3C83" w:rsidP="000A3C83">
      <w:pPr>
        <w:spacing w:line="216" w:lineRule="auto"/>
        <w:ind w:firstLine="567"/>
        <w:jc w:val="both"/>
        <w:rPr>
          <w:rFonts w:ascii="Times New Roman" w:eastAsia="Franklin Gothic Demi Cond" w:hAnsi="Times New Roman" w:cs="Times New Roman"/>
          <w:b/>
          <w:bCs/>
          <w:sz w:val="28"/>
          <w:szCs w:val="28"/>
          <w:shd w:val="clear" w:color="auto" w:fill="FFFFFF"/>
        </w:rPr>
      </w:pPr>
      <w:r w:rsidRPr="000A3C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Технічні та якісні характеристики предмета закупівлі та їх обґрунтування щодо позиції/позицій предмета закупівлі:</w:t>
      </w:r>
      <w:r w:rsidRPr="000A3C83">
        <w:rPr>
          <w:rFonts w:ascii="Times New Roman" w:eastAsia="Franklin Gothic Demi Cond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14:paraId="0106F667" w14:textId="77777777" w:rsidR="000A3C83" w:rsidRPr="000A3C83" w:rsidRDefault="000A3C83" w:rsidP="000A3C83">
      <w:pPr>
        <w:spacing w:line="216" w:lineRule="auto"/>
        <w:ind w:firstLine="567"/>
        <w:jc w:val="both"/>
        <w:rPr>
          <w:rFonts w:asciiTheme="minorHAnsi" w:eastAsia="Times New Roman" w:hAnsiTheme="minorHAnsi" w:cstheme="minorBidi"/>
          <w:color w:val="auto"/>
          <w:sz w:val="28"/>
          <w:szCs w:val="28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984"/>
      </w:tblGrid>
      <w:tr w:rsidR="000A3C83" w:rsidRPr="000A3C83" w14:paraId="35977203" w14:textId="77777777" w:rsidTr="00673B85">
        <w:trPr>
          <w:cantSplit/>
          <w:trHeight w:val="1302"/>
          <w:tblHeader/>
        </w:trPr>
        <w:tc>
          <w:tcPr>
            <w:tcW w:w="704" w:type="dxa"/>
            <w:shd w:val="clear" w:color="auto" w:fill="auto"/>
            <w:noWrap/>
            <w:hideMark/>
          </w:tcPr>
          <w:p w14:paraId="03278984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Cs/>
                <w:lang w:eastAsia="ru-RU" w:bidi="ar-SA"/>
              </w:rPr>
              <w:t>№ з/п</w:t>
            </w:r>
          </w:p>
        </w:tc>
        <w:tc>
          <w:tcPr>
            <w:tcW w:w="2552" w:type="dxa"/>
            <w:shd w:val="clear" w:color="auto" w:fill="auto"/>
            <w:hideMark/>
          </w:tcPr>
          <w:p w14:paraId="1ED333FF" w14:textId="77777777" w:rsidR="000A3C83" w:rsidRPr="000A3C83" w:rsidRDefault="000A3C83" w:rsidP="000A3C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Технічні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(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якісні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) характеристики предмета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закупівлі</w:t>
            </w:r>
            <w:proofErr w:type="spellEnd"/>
          </w:p>
        </w:tc>
        <w:tc>
          <w:tcPr>
            <w:tcW w:w="4394" w:type="dxa"/>
          </w:tcPr>
          <w:p w14:paraId="277E6E9A" w14:textId="77777777" w:rsidR="000A3C83" w:rsidRPr="000A3C83" w:rsidRDefault="000A3C83" w:rsidP="000A3C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Параметри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технічних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(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якісних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) характеристик предмета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закупівлі</w:t>
            </w:r>
            <w:proofErr w:type="spellEnd"/>
          </w:p>
        </w:tc>
        <w:tc>
          <w:tcPr>
            <w:tcW w:w="1984" w:type="dxa"/>
          </w:tcPr>
          <w:p w14:paraId="3865D48A" w14:textId="77777777" w:rsidR="000A3C83" w:rsidRPr="000A3C83" w:rsidRDefault="000A3C83" w:rsidP="000A3C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Обґрунтування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технічних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та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якісних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характеристик предмета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закупівлі</w:t>
            </w:r>
            <w:proofErr w:type="spellEnd"/>
          </w:p>
        </w:tc>
      </w:tr>
      <w:tr w:rsidR="000A3C83" w:rsidRPr="000A3C83" w14:paraId="26984321" w14:textId="77777777" w:rsidTr="00673B85">
        <w:trPr>
          <w:cantSplit/>
          <w:trHeight w:val="249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14:paraId="0DFD9DFB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Cs/>
                <w:lang w:eastAsia="ru-RU" w:bidi="ar-S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A26533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Cs/>
                <w:lang w:eastAsia="ru-RU" w:bidi="ar-SA"/>
              </w:rPr>
              <w:t>2</w:t>
            </w:r>
          </w:p>
        </w:tc>
        <w:tc>
          <w:tcPr>
            <w:tcW w:w="4394" w:type="dxa"/>
            <w:vAlign w:val="center"/>
          </w:tcPr>
          <w:p w14:paraId="52112626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1984" w:type="dxa"/>
            <w:vAlign w:val="center"/>
          </w:tcPr>
          <w:p w14:paraId="76F16AB9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>4</w:t>
            </w:r>
          </w:p>
        </w:tc>
      </w:tr>
      <w:tr w:rsidR="000A3C83" w:rsidRPr="000A3C83" w14:paraId="195C8552" w14:textId="77777777" w:rsidTr="00673B85">
        <w:trPr>
          <w:cantSplit/>
          <w:trHeight w:val="251"/>
        </w:trPr>
        <w:tc>
          <w:tcPr>
            <w:tcW w:w="704" w:type="dxa"/>
            <w:shd w:val="clear" w:color="auto" w:fill="auto"/>
            <w:noWrap/>
            <w:vAlign w:val="center"/>
          </w:tcPr>
          <w:p w14:paraId="3A540FA5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/>
                <w:lang w:eastAsia="ru-RU" w:bidi="ar-SA"/>
              </w:rPr>
              <w:t>1.</w:t>
            </w:r>
          </w:p>
        </w:tc>
        <w:tc>
          <w:tcPr>
            <w:tcW w:w="8930" w:type="dxa"/>
            <w:gridSpan w:val="3"/>
            <w:vAlign w:val="center"/>
          </w:tcPr>
          <w:p w14:paraId="45E911CB" w14:textId="545506F1" w:rsidR="000A3C83" w:rsidRPr="000A3C83" w:rsidRDefault="000A3C83" w:rsidP="000A3C83">
            <w:pPr>
              <w:widowControl/>
              <w:spacing w:line="252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  <w:t>Лабораторна витяжна шафа (1 к</w:t>
            </w:r>
            <w:r w:rsidR="000B19E1"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  <w:t>омплект</w:t>
            </w:r>
            <w:r w:rsidRPr="000A3C83"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  <w:t>) у складі:</w:t>
            </w:r>
          </w:p>
        </w:tc>
      </w:tr>
      <w:tr w:rsidR="000A3C83" w:rsidRPr="000A3C83" w14:paraId="40A8FB39" w14:textId="77777777" w:rsidTr="00673B85">
        <w:trPr>
          <w:cantSplit/>
          <w:trHeight w:val="269"/>
        </w:trPr>
        <w:tc>
          <w:tcPr>
            <w:tcW w:w="704" w:type="dxa"/>
            <w:vMerge w:val="restart"/>
            <w:shd w:val="clear" w:color="auto" w:fill="auto"/>
            <w:noWrap/>
          </w:tcPr>
          <w:p w14:paraId="0D7355D6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/>
                <w:lang w:eastAsia="ru-RU" w:bidi="ar-SA"/>
              </w:rPr>
              <w:t>1.1.</w:t>
            </w:r>
          </w:p>
        </w:tc>
        <w:tc>
          <w:tcPr>
            <w:tcW w:w="8930" w:type="dxa"/>
            <w:gridSpan w:val="3"/>
            <w:vAlign w:val="center"/>
          </w:tcPr>
          <w:p w14:paraId="1CB0AB51" w14:textId="77777777" w:rsidR="000A3C83" w:rsidRPr="000A3C83" w:rsidRDefault="000A3C83" w:rsidP="000A3C83">
            <w:pPr>
              <w:widowControl/>
              <w:spacing w:line="252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Лабораторна витяжна шафа – 1 шт.</w:t>
            </w:r>
          </w:p>
        </w:tc>
      </w:tr>
      <w:tr w:rsidR="000A3C83" w:rsidRPr="000A3C83" w14:paraId="2CBBCE38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DBA8769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14:paraId="67E9887B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розміри (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ДхГхВ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), мм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525BF83" w14:textId="77777777" w:rsidR="000A3C83" w:rsidRPr="000A3C83" w:rsidRDefault="000A3C83" w:rsidP="000A3C83">
            <w:pPr>
              <w:widowControl/>
              <w:spacing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900x800x2100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1430BC7D" w14:textId="77777777" w:rsidR="000A3C83" w:rsidRPr="000A3C83" w:rsidRDefault="000A3C83" w:rsidP="000A3C83">
            <w:pPr>
              <w:widowControl/>
              <w:spacing w:line="252" w:lineRule="auto"/>
              <w:ind w:left="-108" w:right="33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для захисту персоналу від шкідливого впливу хімічних, летючих токсичних речовин в лабораторних умовах</w:t>
            </w:r>
          </w:p>
        </w:tc>
      </w:tr>
      <w:tr w:rsidR="000A3C83" w:rsidRPr="000A3C83" w14:paraId="44C01B05" w14:textId="77777777" w:rsidTr="00673B85">
        <w:trPr>
          <w:cantSplit/>
          <w:trHeight w:val="22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BE306C5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</w:tcPr>
          <w:p w14:paraId="0F8797E6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складова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5FDB0E59" w14:textId="77777777" w:rsidR="000A3C83" w:rsidRPr="000A3C83" w:rsidRDefault="000A3C83" w:rsidP="000A3C83">
            <w:pPr>
              <w:widowControl/>
              <w:spacing w:line="252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 двох частин: верхньої та нижньої</w:t>
            </w: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71C24438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5901E87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8D96044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Merge w:val="restart"/>
          </w:tcPr>
          <w:p w14:paraId="664ED530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верхня частина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9556D06" w14:textId="77777777" w:rsidR="000A3C83" w:rsidRPr="000A3C83" w:rsidRDefault="000A3C83" w:rsidP="000A3C83">
            <w:pPr>
              <w:widowControl/>
              <w:spacing w:line="252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>обладнана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підйомним захисним екраном з безпечним протиударним склом з’єднаний з противагами, що дозволяє фіксувати його на необхідну висоту </w:t>
            </w: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5D44702C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1B78B977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4EFF304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Merge/>
          </w:tcPr>
          <w:p w14:paraId="244AAF5B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14:paraId="6035F3CC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металевий патрубок 200-250 мм </w:t>
            </w: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10D6CCBA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66B7F29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16FBF0F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</w:tcPr>
          <w:p w14:paraId="37015819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нижня частина</w:t>
            </w:r>
          </w:p>
          <w:p w14:paraId="499D9305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(з примусовою вентиляцією)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3D1E0740" w14:textId="77777777" w:rsidR="000A3C83" w:rsidRPr="000A3C83" w:rsidRDefault="000A3C83" w:rsidP="000A3C83">
            <w:pPr>
              <w:widowControl/>
              <w:spacing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обладнана тумбою підвісною </w:t>
            </w:r>
            <w:r w:rsidRPr="000A3C8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 одним відділенням, двома </w:t>
            </w:r>
            <w:proofErr w:type="spellStart"/>
            <w:r w:rsidRPr="000A3C8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розпашними</w:t>
            </w:r>
            <w:proofErr w:type="spellEnd"/>
            <w:r w:rsidRPr="000A3C8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дверцятами з регульованою полицею всередині </w:t>
            </w:r>
            <w:r w:rsidRPr="000A3C83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(для реактивів)</w:t>
            </w: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4408F353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8FD847F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4FA10BB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</w:tcPr>
          <w:p w14:paraId="08607854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Calibri" w:hAnsi="Times New Roman" w:cs="Times New Roman"/>
                <w:bCs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основа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7F4F04D" w14:textId="77777777" w:rsidR="000A3C83" w:rsidRPr="000A3C83" w:rsidRDefault="000A3C83" w:rsidP="000A3C83">
            <w:pPr>
              <w:widowControl/>
              <w:spacing w:line="252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посилений металевий каркас 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(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розбірна зварна конструкція з металевих прямокутних труб перетином не менше 60х30х2 мм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0AB3A63F" w14:textId="77777777" w:rsidR="000A3C83" w:rsidRPr="000A3C83" w:rsidRDefault="000A3C83" w:rsidP="000A3C83">
            <w:pPr>
              <w:widowControl/>
              <w:spacing w:line="252" w:lineRule="auto"/>
              <w:ind w:left="-108" w:right="33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  <w:t>для поліпшення міцності, зносостійкості та додаткового захисту від корозії</w:t>
            </w:r>
          </w:p>
        </w:tc>
      </w:tr>
      <w:tr w:rsidR="000A3C83" w:rsidRPr="000A3C83" w14:paraId="38DC6076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0D0CC2A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</w:tcPr>
          <w:p w14:paraId="05351A70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Calibri" w:hAnsi="Times New Roman" w:cs="Times New Roman"/>
                <w:bCs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матеріал корпусу  та внутрішня робоча зона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6143F07C" w14:textId="77777777" w:rsidR="000A3C83" w:rsidRPr="000A3C83" w:rsidRDefault="000A3C83" w:rsidP="000A3C83">
            <w:pPr>
              <w:widowControl/>
              <w:spacing w:line="252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розбірно-зварна конструкція з листової сталі (товщина металу робочої камери шафи не менше 1,5 мм)</w:t>
            </w:r>
          </w:p>
        </w:tc>
        <w:tc>
          <w:tcPr>
            <w:tcW w:w="1984" w:type="dxa"/>
            <w:vMerge/>
            <w:shd w:val="clear" w:color="000000" w:fill="FFFFFF"/>
            <w:vAlign w:val="center"/>
          </w:tcPr>
          <w:p w14:paraId="066DAEED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0D77511F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96D68B4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Merge w:val="restart"/>
          </w:tcPr>
          <w:p w14:paraId="7556B96C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всі металеві деталі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1B146424" w14:textId="77777777" w:rsidR="000A3C83" w:rsidRPr="000A3C83" w:rsidRDefault="000A3C83" w:rsidP="000A3C83">
            <w:pPr>
              <w:widowControl/>
              <w:spacing w:line="252" w:lineRule="auto"/>
              <w:ind w:right="34"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пофарбовані хімічно стійкою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епокси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-поліефірною порошковою фарбою світло-сірого кольору RAL 7035</w:t>
            </w:r>
            <w:r w:rsidRPr="000A3C83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ru-RU" w:bidi="ar-SA"/>
              </w:rPr>
              <w:t>*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</w:p>
        </w:tc>
        <w:tc>
          <w:tcPr>
            <w:tcW w:w="1984" w:type="dxa"/>
            <w:vMerge/>
            <w:shd w:val="clear" w:color="000000" w:fill="FFFFFF"/>
          </w:tcPr>
          <w:p w14:paraId="78526EF3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61B2B5CB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56FDB05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Merge/>
            <w:vAlign w:val="center"/>
          </w:tcPr>
          <w:p w14:paraId="1F32109B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14:paraId="5EB3D037" w14:textId="77777777" w:rsidR="000A3C83" w:rsidRPr="000A3C83" w:rsidRDefault="000A3C83" w:rsidP="000A3C83">
            <w:pPr>
              <w:widowControl/>
              <w:spacing w:line="252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 xml:space="preserve">повинні 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пройти процес фосфатування</w:t>
            </w:r>
          </w:p>
        </w:tc>
        <w:tc>
          <w:tcPr>
            <w:tcW w:w="1984" w:type="dxa"/>
            <w:vMerge/>
            <w:shd w:val="clear" w:color="000000" w:fill="FFFFFF"/>
          </w:tcPr>
          <w:p w14:paraId="3347B9E1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605C8A1A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FF50A69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</w:tcPr>
          <w:p w14:paraId="169D1392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  <w:t>стільниця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3048F13" w14:textId="77777777" w:rsidR="000A3C83" w:rsidRPr="000A3C83" w:rsidRDefault="000A3C83" w:rsidP="000A3C83">
            <w:pPr>
              <w:widowControl/>
              <w:spacing w:line="252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 xml:space="preserve">з </w:t>
            </w:r>
            <w:proofErr w:type="spellStart"/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>хімстійкої</w:t>
            </w:r>
            <w:proofErr w:type="spellEnd"/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>/</w:t>
            </w:r>
            <w:proofErr w:type="spellStart"/>
            <w:r w:rsidRPr="000A3C83"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  <w:t>керамогранітної</w:t>
            </w:r>
            <w:proofErr w:type="spellEnd"/>
            <w:r w:rsidRPr="000A3C83"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  <w:t>/керамічної плити  (основа (</w:t>
            </w:r>
            <w:proofErr w:type="spellStart"/>
            <w:r w:rsidRPr="000A3C83"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  <w:t>підложка</w:t>
            </w:r>
            <w:proofErr w:type="spellEnd"/>
            <w:r w:rsidRPr="000A3C83"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  <w:t xml:space="preserve">) - вологостійка фанера) </w:t>
            </w:r>
          </w:p>
          <w:p w14:paraId="00F186E0" w14:textId="77777777" w:rsidR="000A3C83" w:rsidRPr="000A3C83" w:rsidRDefault="000A3C83" w:rsidP="000A3C83">
            <w:pPr>
              <w:widowControl/>
              <w:spacing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000000" w:themeColor="text1"/>
                <w:lang w:eastAsia="ru-RU" w:bidi="ar-SA"/>
              </w:rPr>
              <w:t>з бортиком 6 – 8 мм</w:t>
            </w:r>
          </w:p>
        </w:tc>
        <w:tc>
          <w:tcPr>
            <w:tcW w:w="1984" w:type="dxa"/>
            <w:vMerge/>
            <w:shd w:val="clear" w:color="000000" w:fill="FFFFFF"/>
          </w:tcPr>
          <w:p w14:paraId="4CCFF0FA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75CED347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592AE03C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E94100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регульовані опори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B6F89B8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0-30 мм</w:t>
            </w:r>
          </w:p>
        </w:tc>
        <w:tc>
          <w:tcPr>
            <w:tcW w:w="1984" w:type="dxa"/>
            <w:vMerge/>
            <w:shd w:val="clear" w:color="000000" w:fill="FFFFFF"/>
          </w:tcPr>
          <w:p w14:paraId="01034731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A6443B5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1A8C38A4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065B589" w14:textId="77777777" w:rsidR="000A3C83" w:rsidRPr="000A3C83" w:rsidRDefault="000A3C83" w:rsidP="000A3C8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електрообладнання: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8F206F6" w14:textId="77777777" w:rsidR="000A3C83" w:rsidRPr="000A3C83" w:rsidRDefault="000A3C83" w:rsidP="000A3C8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встановлене за межами робочої зони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14:paraId="6801DC10" w14:textId="77777777" w:rsidR="000A3C83" w:rsidRPr="000A3C83" w:rsidRDefault="000A3C83" w:rsidP="000A3C83">
            <w:pPr>
              <w:widowControl/>
              <w:spacing w:line="252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  <w:t>для забезпечення освітленням та живленням</w:t>
            </w:r>
          </w:p>
        </w:tc>
      </w:tr>
      <w:tr w:rsidR="000A3C83" w:rsidRPr="000A3C83" w14:paraId="06E2E795" w14:textId="77777777" w:rsidTr="00673B85">
        <w:trPr>
          <w:cantSplit/>
          <w:trHeight w:val="1197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63862DD3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98E4E6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вологозахищений світлодіодний світильник 1- 2 шт. (для освітлення робочої зони)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5D921EF3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LED</w:t>
            </w:r>
          </w:p>
        </w:tc>
        <w:tc>
          <w:tcPr>
            <w:tcW w:w="1984" w:type="dxa"/>
            <w:vMerge/>
            <w:shd w:val="clear" w:color="000000" w:fill="FFFFFF"/>
          </w:tcPr>
          <w:p w14:paraId="49BA307C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3CEEDE1C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9DAED22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EC81F6B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дві-три розетки 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E6A458F" w14:textId="77777777" w:rsidR="000A3C83" w:rsidRPr="000A3C83" w:rsidRDefault="000A3C83" w:rsidP="000A3C83">
            <w:pPr>
              <w:widowControl/>
              <w:spacing w:line="21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16А, 250 В </w:t>
            </w:r>
          </w:p>
          <w:p w14:paraId="1DFB31D4" w14:textId="77777777" w:rsidR="000A3C83" w:rsidRPr="000A3C83" w:rsidRDefault="000A3C83" w:rsidP="000A3C83">
            <w:pPr>
              <w:widowControl/>
              <w:spacing w:line="21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(з закритим корпусом IP 44, </w:t>
            </w:r>
          </w:p>
          <w:p w14:paraId="48B3524E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бажано європейського виробництва)</w:t>
            </w:r>
          </w:p>
        </w:tc>
        <w:tc>
          <w:tcPr>
            <w:tcW w:w="1984" w:type="dxa"/>
            <w:vMerge/>
            <w:shd w:val="clear" w:color="000000" w:fill="FFFFFF"/>
          </w:tcPr>
          <w:p w14:paraId="22694E55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1A474819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2CB99BC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D598AA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вимикач освітлення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684E83A7" w14:textId="77777777" w:rsidR="000A3C83" w:rsidRPr="000A3C83" w:rsidRDefault="000A3C83" w:rsidP="000A3C83">
            <w:pPr>
              <w:widowControl/>
              <w:spacing w:line="21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10А, 250 В </w:t>
            </w:r>
          </w:p>
          <w:p w14:paraId="271D8BF7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(з закритим корпусом IP 44)</w:t>
            </w:r>
          </w:p>
        </w:tc>
        <w:tc>
          <w:tcPr>
            <w:tcW w:w="1984" w:type="dxa"/>
            <w:vMerge/>
            <w:shd w:val="clear" w:color="000000" w:fill="FFFFFF"/>
          </w:tcPr>
          <w:p w14:paraId="338F4498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45F38114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3BA5A87F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3DD991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електричний кабель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8D069D1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довжиною не менше 3 м</w:t>
            </w:r>
          </w:p>
        </w:tc>
        <w:tc>
          <w:tcPr>
            <w:tcW w:w="1984" w:type="dxa"/>
            <w:vMerge/>
            <w:shd w:val="clear" w:color="000000" w:fill="FFFFFF"/>
          </w:tcPr>
          <w:p w14:paraId="5E783E1B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7E7C17A1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29ABABFE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F1ECF1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диференційний автомат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111B9FD6" w14:textId="77777777" w:rsidR="000A3C83" w:rsidRPr="000A3C83" w:rsidRDefault="000A3C83" w:rsidP="000A3C83">
            <w:pPr>
              <w:widowControl/>
              <w:spacing w:line="21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16А, 250 В, 2-х полюсний</w:t>
            </w:r>
          </w:p>
          <w:p w14:paraId="6BCF96C0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(у захисній коробці IP 55)</w:t>
            </w:r>
          </w:p>
        </w:tc>
        <w:tc>
          <w:tcPr>
            <w:tcW w:w="1984" w:type="dxa"/>
            <w:vMerge/>
            <w:shd w:val="clear" w:color="000000" w:fill="FFFFFF"/>
          </w:tcPr>
          <w:p w14:paraId="15D744EE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00EAD35E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9A36C07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D744228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вимикач освітлення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401AA484" w14:textId="77777777" w:rsidR="000A3C83" w:rsidRPr="000A3C83" w:rsidRDefault="000A3C83" w:rsidP="000A3C83">
            <w:pPr>
              <w:widowControl/>
              <w:spacing w:line="21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10А, 250 В </w:t>
            </w:r>
          </w:p>
          <w:p w14:paraId="59262754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(з закритим корпусом IP 44)</w:t>
            </w:r>
          </w:p>
        </w:tc>
        <w:tc>
          <w:tcPr>
            <w:tcW w:w="1984" w:type="dxa"/>
            <w:vMerge/>
            <w:shd w:val="clear" w:color="000000" w:fill="FFFFFF"/>
          </w:tcPr>
          <w:p w14:paraId="27BFB761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E75E6FD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4BBB696E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C88836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максимальна сумарна потужність обладнання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B1E7075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3- 3,5 кВт</w:t>
            </w:r>
          </w:p>
        </w:tc>
        <w:tc>
          <w:tcPr>
            <w:tcW w:w="1984" w:type="dxa"/>
            <w:vMerge/>
            <w:shd w:val="clear" w:color="000000" w:fill="FFFFFF"/>
          </w:tcPr>
          <w:p w14:paraId="59CD279F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792B2B80" w14:textId="77777777" w:rsidTr="00673B85">
        <w:trPr>
          <w:cantSplit/>
          <w:trHeight w:val="916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7C2B44C9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Merge w:val="restart"/>
          </w:tcPr>
          <w:p w14:paraId="22FABACC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панелі вентиляційні вертикальні і похилі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7DCED9E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на всю довжину </w:t>
            </w:r>
            <w:r w:rsidRPr="000A3C83"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  <w:t>лабораторної витяжної шафи</w:t>
            </w:r>
          </w:p>
        </w:tc>
        <w:tc>
          <w:tcPr>
            <w:tcW w:w="1984" w:type="dxa"/>
            <w:vMerge w:val="restart"/>
            <w:shd w:val="clear" w:color="000000" w:fill="FFFFFF"/>
          </w:tcPr>
          <w:p w14:paraId="41948124" w14:textId="77777777" w:rsidR="000A3C83" w:rsidRPr="000A3C83" w:rsidRDefault="000A3C83" w:rsidP="000A3C83">
            <w:pPr>
              <w:widowControl/>
              <w:spacing w:line="216" w:lineRule="auto"/>
              <w:ind w:left="-108" w:right="33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для утворення рівномірних повітряних потоків і видалення випарів</w:t>
            </w:r>
          </w:p>
        </w:tc>
      </w:tr>
      <w:tr w:rsidR="000A3C83" w:rsidRPr="000A3C83" w14:paraId="312E5E82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14:paraId="0830BD26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highlight w:val="green"/>
                <w:lang w:eastAsia="ru-RU" w:bidi="ar-SA"/>
              </w:rPr>
            </w:pPr>
          </w:p>
        </w:tc>
        <w:tc>
          <w:tcPr>
            <w:tcW w:w="2552" w:type="dxa"/>
            <w:vMerge/>
            <w:vAlign w:val="center"/>
          </w:tcPr>
          <w:p w14:paraId="50D500CB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14:paraId="168C491C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зйомні</w:t>
            </w:r>
            <w:proofErr w:type="spellEnd"/>
          </w:p>
        </w:tc>
        <w:tc>
          <w:tcPr>
            <w:tcW w:w="1984" w:type="dxa"/>
            <w:vMerge/>
            <w:shd w:val="clear" w:color="000000" w:fill="FFFFFF"/>
          </w:tcPr>
          <w:p w14:paraId="1EDD7717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6D0CD179" w14:textId="77777777" w:rsidTr="00673B85">
        <w:trPr>
          <w:cantSplit/>
          <w:trHeight w:val="333"/>
        </w:trPr>
        <w:tc>
          <w:tcPr>
            <w:tcW w:w="704" w:type="dxa"/>
            <w:vMerge w:val="restart"/>
            <w:shd w:val="clear" w:color="auto" w:fill="auto"/>
            <w:noWrap/>
          </w:tcPr>
          <w:p w14:paraId="5AEC810F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/>
                <w:color w:val="auto"/>
                <w:lang w:val="en-US" w:eastAsia="ru-RU" w:bidi="ar-SA"/>
              </w:rPr>
              <w:t>1</w:t>
            </w:r>
            <w:r w:rsidRPr="000A3C83">
              <w:rPr>
                <w:rFonts w:ascii="Times New Roman" w:eastAsia="Calibri" w:hAnsi="Times New Roman" w:cs="Times New Roman"/>
                <w:b/>
                <w:color w:val="auto"/>
                <w:lang w:val="ru-RU" w:eastAsia="ru-RU" w:bidi="ar-SA"/>
              </w:rPr>
              <w:t>.</w:t>
            </w:r>
            <w:r w:rsidRPr="000A3C83">
              <w:rPr>
                <w:rFonts w:ascii="Times New Roman" w:eastAsia="Calibri" w:hAnsi="Times New Roman" w:cs="Times New Roman"/>
                <w:b/>
                <w:color w:val="auto"/>
                <w:lang w:val="en-US" w:eastAsia="ru-RU" w:bidi="ar-SA"/>
              </w:rPr>
              <w:t>2</w:t>
            </w:r>
            <w:r w:rsidRPr="000A3C83"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  <w:t>.</w:t>
            </w:r>
          </w:p>
        </w:tc>
        <w:tc>
          <w:tcPr>
            <w:tcW w:w="8930" w:type="dxa"/>
            <w:gridSpan w:val="3"/>
          </w:tcPr>
          <w:p w14:paraId="3E200281" w14:textId="77777777" w:rsidR="000A3C83" w:rsidRPr="000A3C83" w:rsidRDefault="000A3C83" w:rsidP="000A3C83">
            <w:pPr>
              <w:widowControl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40C28"/>
                <w:lang w:val="ru-RU" w:eastAsia="en-US" w:bidi="ar-SA"/>
              </w:rPr>
            </w:pPr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 xml:space="preserve">Вентилятор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канальний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 xml:space="preserve"> (з пакетом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електропідготовки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 xml:space="preserve">, регулятором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безступінчатим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 xml:space="preserve">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поворотним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 xml:space="preserve"> та кронштейном </w:t>
            </w:r>
            <w:proofErr w:type="gramStart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для монтажу</w:t>
            </w:r>
            <w:proofErr w:type="gramEnd"/>
            <w:r w:rsidRPr="000A3C83"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  <w:t>)</w:t>
            </w:r>
            <w:r w:rsidRPr="000A3C83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 </w:t>
            </w:r>
            <w:r w:rsidRPr="000A3C83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– 1 шт.</w:t>
            </w:r>
          </w:p>
        </w:tc>
      </w:tr>
      <w:tr w:rsidR="000A3C83" w:rsidRPr="000A3C83" w14:paraId="198B51F2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1FCCFB28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552" w:type="dxa"/>
          </w:tcPr>
          <w:p w14:paraId="15CBEC19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корпус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4B2D4842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з хімічно-стійкого пластику,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удароміцний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та витримуючий перепади температур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000000" w:fill="FFFFFF"/>
            <w:vAlign w:val="center"/>
          </w:tcPr>
          <w:p w14:paraId="2339E944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  <w:t>гарантує найвищу ступінь пожежної безпеки та виключно безшумну роботу</w:t>
            </w:r>
          </w:p>
          <w:p w14:paraId="7FB68EA5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008D7063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10D36A16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2552" w:type="dxa"/>
          </w:tcPr>
          <w:p w14:paraId="1999982D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ступінь захисту 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346FA315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IPX4 (від прямих бризок вологи та бруду)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000000" w:fill="FFFFFF"/>
          </w:tcPr>
          <w:p w14:paraId="39D020F7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559696DA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D1D3279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2552" w:type="dxa"/>
          </w:tcPr>
          <w:p w14:paraId="742621C0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двигун 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5E9A73A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однофазний із зовнішнім ротором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000000" w:fill="FFFFFF"/>
          </w:tcPr>
          <w:p w14:paraId="1FC14C3E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7E198CEE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0D26091B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14:paraId="07381778" w14:textId="77777777" w:rsidR="000A3C83" w:rsidRPr="000A3C83" w:rsidRDefault="000A3C83" w:rsidP="000A3C83">
            <w:pPr>
              <w:widowControl/>
              <w:spacing w:line="21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продуктивність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DE91516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не менше 930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41DAB333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ru-RU" w:bidi="ar-SA"/>
              </w:rPr>
              <w:t>забезпечення примусового видалення токсичних продуктів реакції</w:t>
            </w:r>
          </w:p>
        </w:tc>
      </w:tr>
      <w:tr w:rsidR="000A3C83" w:rsidRPr="000A3C83" w14:paraId="70762AC7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35408BC2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14:paraId="083E70B7" w14:textId="77777777" w:rsidR="000A3C83" w:rsidRPr="000A3C83" w:rsidRDefault="000A3C83" w:rsidP="000A3C83">
            <w:pPr>
              <w:widowControl/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робоча температура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5E76CAC9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-25 + 45°C</w:t>
            </w:r>
          </w:p>
        </w:tc>
        <w:tc>
          <w:tcPr>
            <w:tcW w:w="1984" w:type="dxa"/>
            <w:vMerge/>
            <w:shd w:val="clear" w:color="000000" w:fill="FFFFFF"/>
          </w:tcPr>
          <w:p w14:paraId="0E4E649A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4596732E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00541566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14:paraId="34C59C55" w14:textId="77777777" w:rsidR="000A3C83" w:rsidRPr="000A3C83" w:rsidRDefault="000A3C83" w:rsidP="000A3C83">
            <w:pPr>
              <w:widowControl/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частота обертання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1C0B3E27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2 125 </w:t>
            </w:r>
            <w:r w:rsidRPr="000A3C83">
              <w:rPr>
                <w:rFonts w:ascii="Times New Roman" w:eastAsia="Calibri" w:hAnsi="Times New Roman" w:cs="Times New Roman"/>
                <w:bCs/>
                <w:color w:val="01011B"/>
                <w:shd w:val="clear" w:color="auto" w:fill="FFFFFF"/>
                <w:lang w:eastAsia="ru-RU" w:bidi="ar-SA"/>
              </w:rPr>
              <w:t>об/хв</w:t>
            </w:r>
          </w:p>
        </w:tc>
        <w:tc>
          <w:tcPr>
            <w:tcW w:w="1984" w:type="dxa"/>
            <w:vMerge/>
            <w:shd w:val="clear" w:color="000000" w:fill="FFFFFF"/>
          </w:tcPr>
          <w:p w14:paraId="765C14CA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614757D8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37CD97D5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46A456" w14:textId="77777777" w:rsidR="000A3C83" w:rsidRPr="000A3C83" w:rsidRDefault="000A3C83" w:rsidP="000A3C83">
            <w:pPr>
              <w:widowControl/>
              <w:spacing w:line="21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рівень звукового тиску на відстані 3 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1B6EE7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51 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dB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(A)</w:t>
            </w:r>
          </w:p>
        </w:tc>
        <w:tc>
          <w:tcPr>
            <w:tcW w:w="1984" w:type="dxa"/>
            <w:vMerge/>
            <w:shd w:val="clear" w:color="000000" w:fill="FFFFFF"/>
          </w:tcPr>
          <w:p w14:paraId="517A70D4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6E122685" w14:textId="77777777" w:rsidTr="00673B85">
        <w:trPr>
          <w:cantSplit/>
          <w:trHeight w:val="415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901E9B7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6FC8B4" w14:textId="77777777" w:rsidR="000A3C83" w:rsidRPr="000A3C83" w:rsidRDefault="000A3C83" w:rsidP="000A3C83">
            <w:pPr>
              <w:widowControl/>
              <w:spacing w:line="21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патрубок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737636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200-250 мм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288AC0C6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0CB9208E" w14:textId="77777777" w:rsidTr="00673B85">
        <w:trPr>
          <w:cantSplit/>
          <w:trHeight w:val="198"/>
        </w:trPr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  <w:noWrap/>
          </w:tcPr>
          <w:p w14:paraId="495CBE2B" w14:textId="77777777" w:rsidR="000A3C83" w:rsidRPr="000A3C83" w:rsidRDefault="000A3C83" w:rsidP="000A3C83">
            <w:pPr>
              <w:widowControl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lang w:eastAsia="ru-RU" w:bidi="ar-SA"/>
              </w:rPr>
            </w:pPr>
            <w:r w:rsidRPr="000A3C83">
              <w:rPr>
                <w:rFonts w:ascii="Times New Roman" w:eastAsia="Calibri" w:hAnsi="Times New Roman" w:cs="Times New Roman"/>
                <w:b/>
                <w:lang w:eastAsia="ru-RU" w:bidi="ar-SA"/>
              </w:rPr>
              <w:t>1.3.</w:t>
            </w:r>
          </w:p>
          <w:p w14:paraId="05F84939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14:paraId="211DBBC4" w14:textId="77777777" w:rsidR="000A3C83" w:rsidRPr="000A3C83" w:rsidRDefault="000A3C83" w:rsidP="000A3C83">
            <w:pPr>
              <w:widowControl/>
              <w:spacing w:line="228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Рукав витяжний гнучкий (з фланцем для підключення) – 1 шт.</w:t>
            </w:r>
          </w:p>
        </w:tc>
      </w:tr>
      <w:tr w:rsidR="000A3C83" w:rsidRPr="000A3C83" w14:paraId="58B5F89E" w14:textId="77777777" w:rsidTr="00673B85">
        <w:trPr>
          <w:cantSplit/>
          <w:trHeight w:val="415"/>
        </w:trPr>
        <w:tc>
          <w:tcPr>
            <w:tcW w:w="704" w:type="dxa"/>
            <w:vMerge/>
            <w:tcBorders>
              <w:top w:val="nil"/>
            </w:tcBorders>
            <w:shd w:val="clear" w:color="auto" w:fill="auto"/>
            <w:noWrap/>
          </w:tcPr>
          <w:p w14:paraId="35228C9A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978BF73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вид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8554789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гофрований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7AA64BC7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забезпечення  уловлювання та подальшого видалення різних </w:t>
            </w:r>
            <w:r w:rsidRPr="000A3C83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ru-RU" w:bidi="ar-SA"/>
              </w:rPr>
              <w:t>токсичних продуктів реакції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 від локального джерела виділення на робочому місці</w:t>
            </w:r>
          </w:p>
        </w:tc>
      </w:tr>
      <w:tr w:rsidR="000A3C83" w:rsidRPr="000A3C83" w14:paraId="781A5DE1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580FB1D2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14:paraId="6D2598C2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матеріал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566231A7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алюміній/хімічно стійкий ПВХ</w:t>
            </w:r>
          </w:p>
        </w:tc>
        <w:tc>
          <w:tcPr>
            <w:tcW w:w="1984" w:type="dxa"/>
            <w:vMerge/>
            <w:shd w:val="clear" w:color="000000" w:fill="FFFFFF"/>
          </w:tcPr>
          <w:p w14:paraId="1017B228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0A3C83" w:rsidRPr="000A3C83" w14:paraId="41D93FAC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2690672B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14:paraId="0CD29BCA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діаметр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6AF4C95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200-250 мм </w:t>
            </w:r>
          </w:p>
          <w:p w14:paraId="0E19AC73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(відповідно до діаметра патрубка в верхній частині шафи)</w:t>
            </w:r>
          </w:p>
        </w:tc>
        <w:tc>
          <w:tcPr>
            <w:tcW w:w="1984" w:type="dxa"/>
            <w:vMerge/>
            <w:shd w:val="clear" w:color="000000" w:fill="FFFFFF"/>
          </w:tcPr>
          <w:p w14:paraId="09F973B9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541230C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66C7D8E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1982C8" w14:textId="77777777" w:rsidR="000A3C83" w:rsidRPr="000A3C83" w:rsidRDefault="000A3C83" w:rsidP="000A3C83">
            <w:pPr>
              <w:widowControl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довжина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BB1676" w14:textId="77777777" w:rsidR="000A3C83" w:rsidRPr="000A3C83" w:rsidRDefault="000A3C83" w:rsidP="000A3C83">
            <w:pPr>
              <w:widowControl/>
              <w:spacing w:line="21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2500 – 3000 мм</w:t>
            </w:r>
          </w:p>
        </w:tc>
        <w:tc>
          <w:tcPr>
            <w:tcW w:w="1984" w:type="dxa"/>
            <w:vMerge/>
            <w:shd w:val="clear" w:color="000000" w:fill="FFFFFF"/>
          </w:tcPr>
          <w:p w14:paraId="2059849C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53C83BBF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EEA5D0C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007F76" w14:textId="77777777" w:rsidR="000A3C83" w:rsidRPr="000A3C83" w:rsidRDefault="000A3C83" w:rsidP="000A3C83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особливість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000000" w:fill="FFFFFF"/>
          </w:tcPr>
          <w:p w14:paraId="7E268D22" w14:textId="50547E33" w:rsidR="000A3C83" w:rsidRPr="000A3C83" w:rsidRDefault="000A3C83" w:rsidP="000A3C83">
            <w:pPr>
              <w:widowControl/>
              <w:spacing w:line="228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з</w:t>
            </w: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воротній</w:t>
            </w:r>
            <w:proofErr w:type="spellEnd"/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клапан типу 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RSK</w:t>
            </w:r>
            <w:r w:rsidR="00A118D1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ru-RU" w:bidi="ar-SA"/>
              </w:rPr>
              <w:t xml:space="preserve"> </w:t>
            </w: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(метелик) </w:t>
            </w:r>
          </w:p>
        </w:tc>
        <w:tc>
          <w:tcPr>
            <w:tcW w:w="1984" w:type="dxa"/>
            <w:vMerge/>
            <w:shd w:val="clear" w:color="000000" w:fill="FFFFFF"/>
          </w:tcPr>
          <w:p w14:paraId="28014531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  <w:tr w:rsidR="000A3C83" w:rsidRPr="000A3C83" w14:paraId="224C1BF0" w14:textId="77777777" w:rsidTr="00673B85">
        <w:trPr>
          <w:cantSplit/>
          <w:trHeight w:val="415"/>
        </w:trPr>
        <w:tc>
          <w:tcPr>
            <w:tcW w:w="704" w:type="dxa"/>
            <w:vMerge/>
            <w:shd w:val="clear" w:color="auto" w:fill="auto"/>
            <w:noWrap/>
          </w:tcPr>
          <w:p w14:paraId="43A8EB26" w14:textId="77777777" w:rsidR="000A3C83" w:rsidRPr="000A3C83" w:rsidRDefault="000A3C83" w:rsidP="000A3C83">
            <w:pPr>
              <w:widowControl/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51E5B3" w14:textId="77777777" w:rsidR="000A3C83" w:rsidRPr="000A3C83" w:rsidRDefault="000A3C83" w:rsidP="000A3C83">
            <w:pPr>
              <w:widowControl/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 w:rsidRPr="000A3C8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комплектуючі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000000" w:fill="FFFFFF"/>
          </w:tcPr>
          <w:p w14:paraId="5AE5D626" w14:textId="77777777" w:rsidR="000A3C83" w:rsidRPr="000A3C83" w:rsidRDefault="000A3C83" w:rsidP="000A3C83">
            <w:pPr>
              <w:widowControl/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два хомути та фланець </w:t>
            </w:r>
          </w:p>
          <w:p w14:paraId="3E554CA4" w14:textId="77777777" w:rsidR="000A3C83" w:rsidRPr="000A3C83" w:rsidRDefault="000A3C83" w:rsidP="000A3C83">
            <w:pPr>
              <w:widowControl/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(з квадратною монтажною пластиною) </w:t>
            </w:r>
          </w:p>
          <w:p w14:paraId="696A0B70" w14:textId="77777777" w:rsidR="000A3C83" w:rsidRPr="000A3C83" w:rsidRDefault="000A3C83" w:rsidP="000A3C83">
            <w:pPr>
              <w:widowControl/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0A3C8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діаметром 200-250 мм</w:t>
            </w:r>
          </w:p>
        </w:tc>
        <w:tc>
          <w:tcPr>
            <w:tcW w:w="1984" w:type="dxa"/>
            <w:vMerge/>
            <w:shd w:val="clear" w:color="000000" w:fill="FFFFFF"/>
          </w:tcPr>
          <w:p w14:paraId="2445BC0E" w14:textId="77777777" w:rsidR="000A3C83" w:rsidRPr="000A3C83" w:rsidRDefault="000A3C83" w:rsidP="000A3C83">
            <w:pPr>
              <w:widowControl/>
              <w:spacing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40C28"/>
                <w:lang w:eastAsia="ru-RU" w:bidi="ar-SA"/>
              </w:rPr>
            </w:pPr>
          </w:p>
        </w:tc>
      </w:tr>
    </w:tbl>
    <w:p w14:paraId="5CD8782A" w14:textId="77777777" w:rsidR="000A3C83" w:rsidRPr="000A3C83" w:rsidRDefault="000A3C83" w:rsidP="000A3C83">
      <w:pPr>
        <w:widowControl/>
        <w:spacing w:line="216" w:lineRule="auto"/>
        <w:jc w:val="both"/>
        <w:rPr>
          <w:rFonts w:ascii="Times New Roman" w:eastAsia="Calibri" w:hAnsi="Times New Roman" w:cs="Times New Roman"/>
          <w:b/>
          <w:bCs/>
          <w:color w:val="auto"/>
          <w:lang w:eastAsia="ru-RU" w:bidi="ar-SA"/>
        </w:rPr>
      </w:pPr>
    </w:p>
    <w:p w14:paraId="7786C303" w14:textId="235952F6" w:rsidR="000A3C83" w:rsidRPr="000A3C83" w:rsidRDefault="000A3C83" w:rsidP="000A3C83">
      <w:pPr>
        <w:widowControl/>
        <w:spacing w:line="218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</w:pPr>
    </w:p>
    <w:p w14:paraId="429C27F1" w14:textId="69136873" w:rsidR="000B19E1" w:rsidRDefault="000B19E1">
      <w:pPr>
        <w:rPr>
          <w:rFonts w:ascii="Times New Roman" w:eastAsia="Calibri" w:hAnsi="Times New Roman" w:cs="Times New Roman"/>
          <w:b/>
          <w:bCs/>
          <w:color w:val="auto"/>
          <w:lang w:eastAsia="ru-RU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lang w:eastAsia="ru-RU" w:bidi="ar-SA"/>
        </w:rPr>
        <w:br w:type="page"/>
      </w:r>
    </w:p>
    <w:p w14:paraId="4057118F" w14:textId="77777777" w:rsidR="00A459F9" w:rsidRPr="003D40BA" w:rsidRDefault="00FB6148" w:rsidP="00E509AE">
      <w:pPr>
        <w:pStyle w:val="20"/>
        <w:keepNext/>
        <w:keepLines/>
        <w:shd w:val="clear" w:color="auto" w:fill="auto"/>
        <w:spacing w:before="0" w:line="228" w:lineRule="auto"/>
      </w:pPr>
      <w:r w:rsidRPr="003D40BA">
        <w:t>Обґрунтування</w:t>
      </w:r>
      <w:bookmarkEnd w:id="0"/>
    </w:p>
    <w:p w14:paraId="40571190" w14:textId="77777777" w:rsidR="00A459F9" w:rsidRPr="003D40BA" w:rsidRDefault="00FB6148" w:rsidP="00E509AE">
      <w:pPr>
        <w:pStyle w:val="40"/>
        <w:shd w:val="clear" w:color="auto" w:fill="auto"/>
        <w:spacing w:line="228" w:lineRule="auto"/>
        <w:ind w:firstLine="0"/>
        <w:jc w:val="center"/>
      </w:pPr>
      <w:r w:rsidRPr="003D40BA">
        <w:t>розміру бюджетного призначення та очікуваної вартості</w:t>
      </w:r>
    </w:p>
    <w:p w14:paraId="40571191" w14:textId="77777777" w:rsidR="00A459F9" w:rsidRPr="003D40BA" w:rsidRDefault="00FB6148" w:rsidP="00E509AE">
      <w:pPr>
        <w:pStyle w:val="40"/>
        <w:shd w:val="clear" w:color="auto" w:fill="auto"/>
        <w:spacing w:line="228" w:lineRule="auto"/>
        <w:ind w:firstLine="0"/>
        <w:jc w:val="center"/>
      </w:pPr>
      <w:r w:rsidRPr="003D40BA">
        <w:t>предмета закупівлі</w:t>
      </w:r>
    </w:p>
    <w:p w14:paraId="747F4165" w14:textId="77777777" w:rsidR="00A118D1" w:rsidRDefault="000B19E1" w:rsidP="000B19E1">
      <w:pPr>
        <w:widowControl/>
        <w:spacing w:line="216" w:lineRule="auto"/>
        <w:jc w:val="center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ru-RU" w:bidi="ar-SA"/>
        </w:rPr>
      </w:pPr>
      <w:r w:rsidRPr="000B19E1">
        <w:rPr>
          <w:rFonts w:ascii="Times New Roman" w:eastAsia="Calibri" w:hAnsi="Times New Roman" w:cs="Times New Roman"/>
          <w:b/>
          <w:color w:val="auto"/>
          <w:sz w:val="26"/>
          <w:szCs w:val="26"/>
          <w:u w:val="single"/>
          <w:lang w:eastAsia="ru-RU" w:bidi="ar-SA"/>
        </w:rPr>
        <w:t>Код ДК 021:2015 39140000-5 Меблі для дому (Лабораторна витяжна шафа)</w:t>
      </w:r>
      <w:r w:rsidRPr="000A3C83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ru-RU" w:bidi="ar-SA"/>
        </w:rPr>
        <w:t xml:space="preserve"> </w:t>
      </w:r>
    </w:p>
    <w:p w14:paraId="5A5CAF3D" w14:textId="02EA605B" w:rsidR="000B19E1" w:rsidRPr="000A3C83" w:rsidRDefault="000B19E1" w:rsidP="000B19E1">
      <w:pPr>
        <w:widowControl/>
        <w:spacing w:line="216" w:lineRule="auto"/>
        <w:jc w:val="center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ru-RU" w:bidi="ar-SA"/>
        </w:rPr>
      </w:pPr>
      <w:r w:rsidRPr="000A3C83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ru-RU" w:bidi="ar-SA"/>
        </w:rPr>
        <w:t>(назва предмета закупівлі)</w:t>
      </w:r>
    </w:p>
    <w:p w14:paraId="30BB9EF0" w14:textId="77777777" w:rsidR="000B19E1" w:rsidRPr="000A3C83" w:rsidRDefault="000B19E1" w:rsidP="000B19E1">
      <w:pPr>
        <w:spacing w:line="216" w:lineRule="auto"/>
        <w:jc w:val="center"/>
        <w:rPr>
          <w:rFonts w:ascii="Times New Roman" w:eastAsia="Times New Roman" w:hAnsi="Times New Roman" w:cstheme="minorBidi"/>
          <w:b/>
          <w:color w:val="auto"/>
          <w:sz w:val="28"/>
          <w:szCs w:val="28"/>
          <w:lang w:eastAsia="en-US" w:bidi="ar-SA"/>
        </w:rPr>
      </w:pPr>
    </w:p>
    <w:p w14:paraId="28CD269E" w14:textId="77777777" w:rsidR="000B19E1" w:rsidRPr="000B19E1" w:rsidRDefault="000B19E1" w:rsidP="000B19E1">
      <w:pPr>
        <w:spacing w:line="216" w:lineRule="auto"/>
        <w:jc w:val="center"/>
        <w:rPr>
          <w:rFonts w:ascii="Times New Roman" w:eastAsia="Times New Roman" w:hAnsi="Times New Roman" w:cstheme="minorBidi"/>
          <w:color w:val="auto"/>
          <w:sz w:val="26"/>
          <w:szCs w:val="26"/>
          <w:lang w:eastAsia="en-US" w:bidi="ar-SA"/>
        </w:rPr>
      </w:pP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eastAsia="en-US" w:bidi="ar-SA"/>
        </w:rPr>
        <w:t>(номер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val="ru-RU" w:eastAsia="en-US" w:bidi="ar-SA"/>
        </w:rPr>
        <w:t> 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eastAsia="en-US" w:bidi="ar-SA"/>
        </w:rPr>
        <w:t>/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val="ru-RU" w:eastAsia="en-US" w:bidi="ar-SA"/>
        </w:rPr>
        <w:t> 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eastAsia="en-US" w:bidi="ar-SA"/>
        </w:rPr>
        <w:t xml:space="preserve">ідентифікатор закупівлі 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val="en-US" w:eastAsia="en-US" w:bidi="ar-SA"/>
        </w:rPr>
        <w:t>UA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eastAsia="en-US" w:bidi="ar-SA"/>
        </w:rPr>
        <w:t>-2024-09-12-007963-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val="en-US" w:eastAsia="en-US" w:bidi="ar-SA"/>
        </w:rPr>
        <w:t>a</w:t>
      </w:r>
      <w:r w:rsidRPr="000B19E1">
        <w:rPr>
          <w:rFonts w:ascii="Times New Roman" w:eastAsia="Times New Roman" w:hAnsi="Times New Roman" w:cstheme="minorBidi"/>
          <w:b/>
          <w:color w:val="auto"/>
          <w:sz w:val="26"/>
          <w:szCs w:val="26"/>
          <w:lang w:eastAsia="en-US" w:bidi="ar-SA"/>
        </w:rPr>
        <w:t>)</w:t>
      </w:r>
    </w:p>
    <w:p w14:paraId="40571196" w14:textId="614F5589" w:rsidR="004F023E" w:rsidRPr="006C100D" w:rsidRDefault="000B19E1" w:rsidP="000B19E1">
      <w:pPr>
        <w:pStyle w:val="22"/>
        <w:shd w:val="clear" w:color="auto" w:fill="auto"/>
        <w:spacing w:after="0" w:line="228" w:lineRule="auto"/>
      </w:pPr>
      <w:r w:rsidRPr="006C100D">
        <w:t xml:space="preserve"> </w:t>
      </w:r>
      <w:r w:rsidR="002102E5" w:rsidRPr="006C100D">
        <w:t xml:space="preserve">(заповнює відділ закупівель та </w:t>
      </w:r>
      <w:r w:rsidR="00184C99" w:rsidRPr="006C100D">
        <w:t>супроводження договірної роботи)</w:t>
      </w:r>
    </w:p>
    <w:p w14:paraId="40571197" w14:textId="77777777" w:rsidR="00184C99" w:rsidRPr="006C100D" w:rsidRDefault="00184C99" w:rsidP="00E509AE">
      <w:pPr>
        <w:pStyle w:val="22"/>
        <w:shd w:val="clear" w:color="auto" w:fill="auto"/>
        <w:spacing w:after="0" w:line="228" w:lineRule="auto"/>
        <w:rPr>
          <w:sz w:val="26"/>
          <w:szCs w:val="26"/>
        </w:rPr>
      </w:pPr>
    </w:p>
    <w:p w14:paraId="40571198" w14:textId="77777777" w:rsidR="000D672C" w:rsidRPr="006C100D" w:rsidRDefault="00C71A92" w:rsidP="00E509AE">
      <w:pPr>
        <w:pStyle w:val="22"/>
        <w:shd w:val="clear" w:color="auto" w:fill="auto"/>
        <w:spacing w:after="0" w:line="228" w:lineRule="auto"/>
        <w:ind w:left="137" w:right="205"/>
        <w:rPr>
          <w:sz w:val="26"/>
          <w:szCs w:val="26"/>
          <w:u w:val="single"/>
        </w:rPr>
      </w:pPr>
      <w:r w:rsidRPr="006C100D">
        <w:rPr>
          <w:sz w:val="26"/>
          <w:szCs w:val="26"/>
          <w:u w:val="single"/>
        </w:rPr>
        <w:t>66 041</w:t>
      </w:r>
      <w:r w:rsidRPr="006C100D">
        <w:rPr>
          <w:rStyle w:val="213pt"/>
          <w:rFonts w:eastAsia="Arial Unicode MS"/>
          <w:u w:val="single"/>
        </w:rPr>
        <w:t>,55</w:t>
      </w:r>
      <w:r w:rsidRPr="006C100D">
        <w:rPr>
          <w:rStyle w:val="213pt"/>
          <w:rFonts w:eastAsia="Arial Unicode MS"/>
        </w:rPr>
        <w:t>_</w:t>
      </w:r>
      <w:r w:rsidR="000D672C" w:rsidRPr="00BC2CED">
        <w:rPr>
          <w:rStyle w:val="213pt"/>
          <w:u w:val="single"/>
        </w:rPr>
        <w:t>гривень</w:t>
      </w:r>
      <w:r w:rsidR="000D672C" w:rsidRPr="006C100D">
        <w:rPr>
          <w:rStyle w:val="213pt"/>
          <w:u w:val="single"/>
        </w:rPr>
        <w:t xml:space="preserve"> </w:t>
      </w:r>
    </w:p>
    <w:p w14:paraId="40571199" w14:textId="77777777" w:rsidR="004F023E" w:rsidRPr="00DA5945" w:rsidRDefault="004F023E" w:rsidP="00E509AE">
      <w:pPr>
        <w:pStyle w:val="22"/>
        <w:shd w:val="clear" w:color="auto" w:fill="auto"/>
        <w:spacing w:after="0" w:line="228" w:lineRule="auto"/>
      </w:pPr>
      <w:r w:rsidRPr="00DA5945">
        <w:t>(загальна очікувана вартість предмета закупівлі)</w:t>
      </w:r>
    </w:p>
    <w:p w14:paraId="4057119A" w14:textId="77777777" w:rsidR="002102E5" w:rsidRPr="006C100D" w:rsidRDefault="002102E5" w:rsidP="00E509AE">
      <w:pPr>
        <w:pStyle w:val="22"/>
        <w:shd w:val="clear" w:color="auto" w:fill="auto"/>
        <w:spacing w:after="0" w:line="228" w:lineRule="auto"/>
        <w:rPr>
          <w:sz w:val="26"/>
          <w:szCs w:val="26"/>
        </w:rPr>
      </w:pPr>
    </w:p>
    <w:p w14:paraId="4057119B" w14:textId="52F15222" w:rsidR="003767DD" w:rsidRPr="006C100D" w:rsidRDefault="004F2F00" w:rsidP="00264E9A">
      <w:pPr>
        <w:pStyle w:val="60"/>
        <w:numPr>
          <w:ilvl w:val="0"/>
          <w:numId w:val="4"/>
        </w:numPr>
        <w:shd w:val="clear" w:color="auto" w:fill="auto"/>
        <w:tabs>
          <w:tab w:val="left" w:leader="underscore" w:pos="8764"/>
        </w:tabs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6C100D">
        <w:rPr>
          <w:rStyle w:val="26"/>
          <w:rFonts w:eastAsia="Franklin Gothic Demi Cond"/>
          <w:b w:val="0"/>
          <w:u w:val="single"/>
        </w:rPr>
        <w:t>Лабораторна в</w:t>
      </w:r>
      <w:r w:rsidR="00D73DD4" w:rsidRPr="006C100D">
        <w:rPr>
          <w:rStyle w:val="26"/>
          <w:rFonts w:eastAsia="Franklin Gothic Demi Cond"/>
          <w:b w:val="0"/>
          <w:u w:val="single"/>
        </w:rPr>
        <w:t>итяжна шафа</w:t>
      </w:r>
      <w:r w:rsidR="00004517" w:rsidRPr="006C100D">
        <w:rPr>
          <w:rStyle w:val="26"/>
          <w:rFonts w:eastAsia="Franklin Gothic Demi Cond"/>
          <w:b w:val="0"/>
          <w:u w:val="single"/>
        </w:rPr>
        <w:t xml:space="preserve"> </w:t>
      </w:r>
      <w:r w:rsidR="000B19E1">
        <w:rPr>
          <w:rStyle w:val="26"/>
          <w:rFonts w:eastAsia="Franklin Gothic Demi Cond"/>
          <w:b w:val="0"/>
          <w:u w:val="single"/>
        </w:rPr>
        <w:t>– 1 комплект</w:t>
      </w:r>
      <w:r w:rsidR="003767DD" w:rsidRPr="006C100D">
        <w:rPr>
          <w:rStyle w:val="510pt"/>
          <w:rFonts w:eastAsia="Franklin Gothic Demi Cond"/>
          <w:b w:val="0"/>
          <w:sz w:val="26"/>
          <w:szCs w:val="26"/>
        </w:rPr>
        <w:t>_____________</w:t>
      </w:r>
      <w:r w:rsidR="003D40BA" w:rsidRPr="006C100D">
        <w:rPr>
          <w:rStyle w:val="510pt"/>
          <w:rFonts w:eastAsia="Franklin Gothic Demi Cond"/>
          <w:b w:val="0"/>
          <w:sz w:val="26"/>
          <w:szCs w:val="26"/>
        </w:rPr>
        <w:t>_______________</w:t>
      </w:r>
    </w:p>
    <w:p w14:paraId="4057119C" w14:textId="77777777" w:rsidR="00B060E9" w:rsidRPr="006C100D" w:rsidRDefault="00B060E9" w:rsidP="00E509AE">
      <w:pPr>
        <w:pStyle w:val="22"/>
        <w:shd w:val="clear" w:color="auto" w:fill="auto"/>
        <w:spacing w:after="0" w:line="228" w:lineRule="auto"/>
        <w:jc w:val="left"/>
      </w:pPr>
      <w:r w:rsidRPr="006C100D">
        <w:t xml:space="preserve">                     </w:t>
      </w:r>
      <w:r w:rsidR="003D40BA" w:rsidRPr="006C100D">
        <w:t xml:space="preserve">                                </w:t>
      </w:r>
      <w:r w:rsidRPr="006C100D">
        <w:t xml:space="preserve">   </w:t>
      </w:r>
      <w:r w:rsidR="003D40BA" w:rsidRPr="006C100D">
        <w:t xml:space="preserve">                        </w:t>
      </w:r>
      <w:r w:rsidRPr="006C100D">
        <w:t xml:space="preserve"> (номенклатурна позиція предмета закупівлі)</w:t>
      </w:r>
    </w:p>
    <w:p w14:paraId="4057119D" w14:textId="77777777" w:rsidR="00D73DD4" w:rsidRPr="006C100D" w:rsidRDefault="00D73DD4" w:rsidP="00E509AE">
      <w:pPr>
        <w:pStyle w:val="22"/>
        <w:shd w:val="clear" w:color="auto" w:fill="auto"/>
        <w:spacing w:after="0" w:line="228" w:lineRule="auto"/>
        <w:jc w:val="left"/>
      </w:pPr>
    </w:p>
    <w:p w14:paraId="4057119E" w14:textId="77777777" w:rsidR="00B060E9" w:rsidRPr="006C100D" w:rsidRDefault="00B060E9" w:rsidP="00E509AE">
      <w:pPr>
        <w:pStyle w:val="22"/>
        <w:shd w:val="clear" w:color="auto" w:fill="auto"/>
        <w:spacing w:after="0" w:line="228" w:lineRule="auto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2127"/>
        <w:gridCol w:w="4819"/>
      </w:tblGrid>
      <w:tr w:rsidR="002102E5" w:rsidRPr="006C100D" w14:paraId="405711A4" w14:textId="77777777" w:rsidTr="00314FB3">
        <w:trPr>
          <w:trHeight w:hRule="exact" w:val="8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7119F" w14:textId="77777777" w:rsidR="002102E5" w:rsidRPr="006C100D" w:rsidRDefault="002102E5" w:rsidP="00E509AE">
            <w:pPr>
              <w:pStyle w:val="22"/>
              <w:shd w:val="clear" w:color="auto" w:fill="auto"/>
              <w:spacing w:after="0" w:line="228" w:lineRule="auto"/>
              <w:ind w:hanging="15"/>
              <w:rPr>
                <w:sz w:val="24"/>
                <w:szCs w:val="24"/>
              </w:rPr>
            </w:pPr>
            <w:r w:rsidRPr="006C100D">
              <w:rPr>
                <w:rStyle w:val="23"/>
                <w:sz w:val="24"/>
                <w:szCs w:val="24"/>
              </w:rPr>
              <w:t>№</w:t>
            </w:r>
          </w:p>
          <w:p w14:paraId="405711A0" w14:textId="77777777" w:rsidR="002102E5" w:rsidRPr="006C100D" w:rsidRDefault="002102E5" w:rsidP="00E509AE">
            <w:pPr>
              <w:pStyle w:val="22"/>
              <w:shd w:val="clear" w:color="auto" w:fill="auto"/>
              <w:spacing w:after="0" w:line="228" w:lineRule="auto"/>
              <w:ind w:hanging="15"/>
              <w:rPr>
                <w:sz w:val="24"/>
                <w:szCs w:val="24"/>
              </w:rPr>
            </w:pPr>
            <w:r w:rsidRPr="006C100D">
              <w:rPr>
                <w:rStyle w:val="213pt"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711A1" w14:textId="77777777" w:rsidR="002102E5" w:rsidRPr="006C100D" w:rsidRDefault="004F023E" w:rsidP="00E509AE">
            <w:pPr>
              <w:pStyle w:val="22"/>
              <w:shd w:val="clear" w:color="auto" w:fill="auto"/>
              <w:spacing w:after="0" w:line="228" w:lineRule="auto"/>
              <w:rPr>
                <w:sz w:val="24"/>
                <w:szCs w:val="24"/>
              </w:rPr>
            </w:pPr>
            <w:r w:rsidRPr="006C100D">
              <w:rPr>
                <w:rStyle w:val="213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711A2" w14:textId="77777777" w:rsidR="002102E5" w:rsidRPr="006C100D" w:rsidRDefault="002102E5" w:rsidP="00E509AE">
            <w:pPr>
              <w:pStyle w:val="22"/>
              <w:shd w:val="clear" w:color="auto" w:fill="auto"/>
              <w:spacing w:after="0" w:line="228" w:lineRule="auto"/>
              <w:rPr>
                <w:sz w:val="24"/>
                <w:szCs w:val="24"/>
              </w:rPr>
            </w:pPr>
            <w:r w:rsidRPr="006C100D">
              <w:rPr>
                <w:rStyle w:val="213pt"/>
                <w:sz w:val="24"/>
                <w:szCs w:val="24"/>
              </w:rPr>
              <w:t>Очікув</w:t>
            </w:r>
            <w:r w:rsidR="004F023E" w:rsidRPr="006C100D">
              <w:rPr>
                <w:rStyle w:val="213pt"/>
                <w:sz w:val="24"/>
                <w:szCs w:val="24"/>
              </w:rPr>
              <w:t>ана вартість предмета закупівлі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11A3" w14:textId="77777777" w:rsidR="002102E5" w:rsidRPr="006C100D" w:rsidRDefault="002102E5" w:rsidP="00E509AE">
            <w:pPr>
              <w:pStyle w:val="22"/>
              <w:shd w:val="clear" w:color="auto" w:fill="auto"/>
              <w:spacing w:after="0" w:line="228" w:lineRule="auto"/>
              <w:rPr>
                <w:sz w:val="24"/>
                <w:szCs w:val="24"/>
              </w:rPr>
            </w:pPr>
            <w:r w:rsidRPr="006C100D">
              <w:rPr>
                <w:rStyle w:val="213pt"/>
                <w:sz w:val="24"/>
                <w:szCs w:val="24"/>
              </w:rPr>
              <w:t>Обґрунтуван</w:t>
            </w:r>
            <w:r w:rsidR="004F023E" w:rsidRPr="006C100D">
              <w:rPr>
                <w:rStyle w:val="213pt"/>
                <w:sz w:val="24"/>
                <w:szCs w:val="24"/>
              </w:rPr>
              <w:t>ня розміру очікуваної вартості</w:t>
            </w:r>
          </w:p>
        </w:tc>
      </w:tr>
      <w:tr w:rsidR="002102E5" w:rsidRPr="006C100D" w14:paraId="405711AC" w14:textId="77777777" w:rsidTr="00A118D1">
        <w:trPr>
          <w:trHeight w:hRule="exact" w:val="35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711A5" w14:textId="77777777" w:rsidR="002102E5" w:rsidRPr="006C100D" w:rsidRDefault="006D60BC" w:rsidP="00E509AE">
            <w:pPr>
              <w:pStyle w:val="22"/>
              <w:shd w:val="clear" w:color="auto" w:fill="auto"/>
              <w:spacing w:after="0" w:line="228" w:lineRule="auto"/>
              <w:rPr>
                <w:rStyle w:val="23"/>
                <w:sz w:val="24"/>
                <w:szCs w:val="24"/>
              </w:rPr>
            </w:pPr>
            <w:r w:rsidRPr="006C100D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711A6" w14:textId="77777777" w:rsidR="006D60BC" w:rsidRPr="006C100D" w:rsidRDefault="003169D9" w:rsidP="00E509A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C100D">
              <w:rPr>
                <w:rFonts w:ascii="Times New Roman" w:hAnsi="Times New Roman" w:cs="Times New Roman"/>
              </w:rPr>
              <w:t>66 041</w:t>
            </w:r>
            <w:r w:rsidRPr="006C100D">
              <w:rPr>
                <w:rStyle w:val="213pt"/>
                <w:rFonts w:eastAsia="Arial Unicode MS"/>
                <w:sz w:val="24"/>
                <w:szCs w:val="24"/>
              </w:rPr>
              <w:t xml:space="preserve">,55 </w:t>
            </w:r>
            <w:r w:rsidR="006D60BC" w:rsidRPr="006C100D">
              <w:rPr>
                <w:rFonts w:ascii="Times New Roman" w:eastAsia="Times New Roman" w:hAnsi="Times New Roman" w:cs="Times New Roman"/>
                <w:bCs/>
              </w:rPr>
              <w:t>гр</w:t>
            </w:r>
            <w:r w:rsidR="00AB0388" w:rsidRPr="006C100D">
              <w:rPr>
                <w:rFonts w:ascii="Times New Roman" w:eastAsia="Times New Roman" w:hAnsi="Times New Roman" w:cs="Times New Roman"/>
                <w:bCs/>
              </w:rPr>
              <w:t>н</w:t>
            </w:r>
          </w:p>
          <w:p w14:paraId="405711A7" w14:textId="77777777" w:rsidR="002102E5" w:rsidRPr="006C100D" w:rsidRDefault="003D40BA" w:rsidP="00D73DD4">
            <w:pPr>
              <w:pStyle w:val="22"/>
              <w:shd w:val="clear" w:color="auto" w:fill="auto"/>
              <w:spacing w:after="0" w:line="228" w:lineRule="auto"/>
              <w:rPr>
                <w:rStyle w:val="213pt"/>
                <w:sz w:val="24"/>
                <w:szCs w:val="24"/>
              </w:rPr>
            </w:pPr>
            <w:r w:rsidRPr="006C100D">
              <w:rPr>
                <w:bCs/>
                <w:color w:val="auto"/>
                <w:sz w:val="24"/>
                <w:szCs w:val="24"/>
              </w:rPr>
              <w:t>(</w:t>
            </w:r>
            <w:r w:rsidRPr="006C100D">
              <w:rPr>
                <w:color w:val="auto"/>
                <w:sz w:val="24"/>
                <w:szCs w:val="24"/>
              </w:rPr>
              <w:t xml:space="preserve">КЕКВ </w:t>
            </w:r>
            <w:r w:rsidR="00D73DD4" w:rsidRPr="006C100D">
              <w:rPr>
                <w:color w:val="auto"/>
                <w:sz w:val="24"/>
                <w:szCs w:val="24"/>
              </w:rPr>
              <w:t>31</w:t>
            </w:r>
            <w:r w:rsidRPr="006C100D">
              <w:rPr>
                <w:color w:val="auto"/>
                <w:sz w:val="24"/>
                <w:szCs w:val="24"/>
              </w:rPr>
              <w:t>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711A8" w14:textId="77777777" w:rsidR="00EB36A7" w:rsidRPr="006C100D" w:rsidRDefault="003169D9" w:rsidP="00EB36A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C100D">
              <w:rPr>
                <w:rFonts w:ascii="Times New Roman" w:hAnsi="Times New Roman" w:cs="Times New Roman"/>
              </w:rPr>
              <w:t>66 041</w:t>
            </w:r>
            <w:r w:rsidR="00EB36A7" w:rsidRPr="006C100D">
              <w:rPr>
                <w:rStyle w:val="213pt"/>
                <w:rFonts w:eastAsia="Arial Unicode MS"/>
                <w:sz w:val="24"/>
                <w:szCs w:val="24"/>
              </w:rPr>
              <w:t>,</w:t>
            </w:r>
            <w:r w:rsidRPr="006C100D">
              <w:rPr>
                <w:rStyle w:val="213pt"/>
                <w:rFonts w:eastAsia="Arial Unicode MS"/>
                <w:sz w:val="24"/>
                <w:szCs w:val="24"/>
              </w:rPr>
              <w:t>55</w:t>
            </w:r>
            <w:r w:rsidR="00EB36A7" w:rsidRPr="006C100D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  <w:r w:rsidR="00EB36A7" w:rsidRPr="006C100D">
              <w:rPr>
                <w:rFonts w:ascii="Times New Roman" w:eastAsia="Times New Roman" w:hAnsi="Times New Roman" w:cs="Times New Roman"/>
                <w:bCs/>
              </w:rPr>
              <w:t>грн</w:t>
            </w:r>
          </w:p>
          <w:p w14:paraId="405711A9" w14:textId="77777777" w:rsidR="002102E5" w:rsidRPr="006C100D" w:rsidRDefault="002102E5" w:rsidP="00E509AE">
            <w:pPr>
              <w:pStyle w:val="22"/>
              <w:shd w:val="clear" w:color="auto" w:fill="auto"/>
              <w:spacing w:after="0" w:line="228" w:lineRule="auto"/>
              <w:ind w:left="137" w:right="205"/>
              <w:rPr>
                <w:rStyle w:val="213pt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11AA" w14:textId="77777777" w:rsidR="003D14A9" w:rsidRPr="006C100D" w:rsidRDefault="00314FB3" w:rsidP="00314FB3">
            <w:pPr>
              <w:pStyle w:val="25"/>
              <w:shd w:val="clear" w:color="auto" w:fill="auto"/>
              <w:spacing w:line="240" w:lineRule="auto"/>
              <w:ind w:left="131" w:right="137" w:firstLine="284"/>
              <w:jc w:val="both"/>
              <w:rPr>
                <w:b w:val="0"/>
                <w:sz w:val="24"/>
                <w:szCs w:val="24"/>
              </w:rPr>
            </w:pPr>
            <w:r w:rsidRPr="006C100D">
              <w:rPr>
                <w:b w:val="0"/>
                <w:sz w:val="24"/>
                <w:szCs w:val="24"/>
              </w:rPr>
              <w:t>Очікувана вартість зазначен</w:t>
            </w:r>
            <w:r w:rsidR="00131C49" w:rsidRPr="006C100D">
              <w:rPr>
                <w:b w:val="0"/>
                <w:sz w:val="24"/>
                <w:szCs w:val="24"/>
              </w:rPr>
              <w:t>их</w:t>
            </w:r>
            <w:r w:rsidRPr="006C100D">
              <w:rPr>
                <w:b w:val="0"/>
                <w:sz w:val="24"/>
                <w:szCs w:val="24"/>
              </w:rPr>
              <w:t xml:space="preserve"> предмет</w:t>
            </w:r>
            <w:r w:rsidR="00131C49" w:rsidRPr="006C100D">
              <w:rPr>
                <w:b w:val="0"/>
                <w:sz w:val="24"/>
                <w:szCs w:val="24"/>
              </w:rPr>
              <w:t>ів</w:t>
            </w:r>
            <w:r w:rsidRPr="006C100D">
              <w:rPr>
                <w:b w:val="0"/>
                <w:sz w:val="24"/>
                <w:szCs w:val="24"/>
              </w:rPr>
              <w:t xml:space="preserve"> закупівлі визначена відповідно до підпункту 2 пункту 1 Розділу III Примірної методики визначення вартості предмета закупівлі, затвердженої наказом Міністерства розвитку економіки, торгівлі та сільського господарства України від 18.02.2020 № 275 (далі - Методика), шляхом аналізу цінових пропозицій, що надійшли на електронну пошту (додаються) згідно запиту ДНДЕКЦ МВС на надання інформації щодо наявності необхід</w:t>
            </w:r>
            <w:r w:rsidR="003169D9" w:rsidRPr="006C100D">
              <w:rPr>
                <w:b w:val="0"/>
                <w:sz w:val="24"/>
                <w:szCs w:val="24"/>
              </w:rPr>
              <w:t>ного товару та актуальність цін</w:t>
            </w:r>
            <w:r w:rsidR="003D14A9" w:rsidRPr="006C100D">
              <w:rPr>
                <w:b w:val="0"/>
                <w:sz w:val="24"/>
                <w:szCs w:val="24"/>
              </w:rPr>
              <w:t>.</w:t>
            </w:r>
          </w:p>
          <w:p w14:paraId="405711AB" w14:textId="3E6D2236" w:rsidR="002102E5" w:rsidRPr="006C100D" w:rsidRDefault="002102E5" w:rsidP="003169D9">
            <w:pPr>
              <w:pStyle w:val="22"/>
              <w:shd w:val="clear" w:color="auto" w:fill="auto"/>
              <w:spacing w:after="0" w:line="228" w:lineRule="auto"/>
              <w:ind w:left="131" w:right="137" w:firstLine="284"/>
              <w:jc w:val="both"/>
              <w:rPr>
                <w:rStyle w:val="213pt"/>
                <w:sz w:val="24"/>
                <w:szCs w:val="24"/>
              </w:rPr>
            </w:pPr>
          </w:p>
        </w:tc>
      </w:tr>
    </w:tbl>
    <w:p w14:paraId="405711AD" w14:textId="77777777" w:rsidR="002102E5" w:rsidRPr="006C100D" w:rsidRDefault="002102E5" w:rsidP="004F023E">
      <w:pPr>
        <w:pStyle w:val="22"/>
        <w:shd w:val="clear" w:color="auto" w:fill="auto"/>
        <w:spacing w:after="0" w:line="240" w:lineRule="auto"/>
        <w:rPr>
          <w:sz w:val="26"/>
          <w:szCs w:val="26"/>
        </w:rPr>
      </w:pPr>
    </w:p>
    <w:p w14:paraId="405711B7" w14:textId="4460536C" w:rsidR="004F023E" w:rsidRPr="00A118D1" w:rsidRDefault="004F023E" w:rsidP="00A118D1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023E" w:rsidRPr="00A118D1" w:rsidSect="000769D2">
      <w:pgSz w:w="11900" w:h="16840"/>
      <w:pgMar w:top="567" w:right="567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4A7D1" w14:textId="77777777" w:rsidR="00B27CA2" w:rsidRDefault="00B27CA2">
      <w:r>
        <w:separator/>
      </w:r>
    </w:p>
  </w:endnote>
  <w:endnote w:type="continuationSeparator" w:id="0">
    <w:p w14:paraId="0C9B7492" w14:textId="77777777" w:rsidR="00B27CA2" w:rsidRDefault="00B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F69A" w14:textId="77777777" w:rsidR="00B27CA2" w:rsidRDefault="00B27CA2"/>
  </w:footnote>
  <w:footnote w:type="continuationSeparator" w:id="0">
    <w:p w14:paraId="13C73E2E" w14:textId="77777777" w:rsidR="00B27CA2" w:rsidRDefault="00B27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023"/>
    <w:multiLevelType w:val="multilevel"/>
    <w:tmpl w:val="885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953B2"/>
    <w:multiLevelType w:val="hybridMultilevel"/>
    <w:tmpl w:val="995CFC92"/>
    <w:lvl w:ilvl="0" w:tplc="F7FE925E">
      <w:start w:val="1"/>
      <w:numFmt w:val="decimal"/>
      <w:lvlText w:val="%1)"/>
      <w:lvlJc w:val="left"/>
      <w:pPr>
        <w:ind w:left="942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428A1"/>
    <w:multiLevelType w:val="multilevel"/>
    <w:tmpl w:val="DE1C8B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FF095D"/>
    <w:multiLevelType w:val="hybridMultilevel"/>
    <w:tmpl w:val="D10C3E68"/>
    <w:lvl w:ilvl="0" w:tplc="3DFC6A62">
      <w:start w:val="1"/>
      <w:numFmt w:val="bullet"/>
      <w:lvlText w:val="-"/>
      <w:lvlJc w:val="left"/>
      <w:pPr>
        <w:ind w:left="261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F9"/>
    <w:rsid w:val="00004517"/>
    <w:rsid w:val="000210DD"/>
    <w:rsid w:val="00040B63"/>
    <w:rsid w:val="00040ECF"/>
    <w:rsid w:val="0007076F"/>
    <w:rsid w:val="000769D2"/>
    <w:rsid w:val="000A3C83"/>
    <w:rsid w:val="000B19E1"/>
    <w:rsid w:val="000D325D"/>
    <w:rsid w:val="000D4D16"/>
    <w:rsid w:val="000D672C"/>
    <w:rsid w:val="00131C49"/>
    <w:rsid w:val="001534DE"/>
    <w:rsid w:val="00184C99"/>
    <w:rsid w:val="001C2B02"/>
    <w:rsid w:val="001C474D"/>
    <w:rsid w:val="002102E5"/>
    <w:rsid w:val="00273D8D"/>
    <w:rsid w:val="002805C8"/>
    <w:rsid w:val="002820D2"/>
    <w:rsid w:val="0028731D"/>
    <w:rsid w:val="002B7CB6"/>
    <w:rsid w:val="002C7CA0"/>
    <w:rsid w:val="002E2F66"/>
    <w:rsid w:val="00314FB3"/>
    <w:rsid w:val="003169D9"/>
    <w:rsid w:val="0032340A"/>
    <w:rsid w:val="003767DD"/>
    <w:rsid w:val="003C62FF"/>
    <w:rsid w:val="003D14A9"/>
    <w:rsid w:val="003D40BA"/>
    <w:rsid w:val="003E54CE"/>
    <w:rsid w:val="0043021D"/>
    <w:rsid w:val="004805C3"/>
    <w:rsid w:val="004C4AAA"/>
    <w:rsid w:val="004E745E"/>
    <w:rsid w:val="004F023E"/>
    <w:rsid w:val="004F293D"/>
    <w:rsid w:val="004F2F00"/>
    <w:rsid w:val="00512DA3"/>
    <w:rsid w:val="0051427A"/>
    <w:rsid w:val="00514D57"/>
    <w:rsid w:val="0052548D"/>
    <w:rsid w:val="00532368"/>
    <w:rsid w:val="005503BB"/>
    <w:rsid w:val="00563304"/>
    <w:rsid w:val="005660C5"/>
    <w:rsid w:val="00594818"/>
    <w:rsid w:val="005B73CC"/>
    <w:rsid w:val="005C7AFB"/>
    <w:rsid w:val="005D4C94"/>
    <w:rsid w:val="00613734"/>
    <w:rsid w:val="00636E24"/>
    <w:rsid w:val="00644DDF"/>
    <w:rsid w:val="00671B21"/>
    <w:rsid w:val="006744A3"/>
    <w:rsid w:val="00674790"/>
    <w:rsid w:val="006B0E29"/>
    <w:rsid w:val="006B614E"/>
    <w:rsid w:val="006C100D"/>
    <w:rsid w:val="006D60BC"/>
    <w:rsid w:val="006F658F"/>
    <w:rsid w:val="007172DE"/>
    <w:rsid w:val="00770275"/>
    <w:rsid w:val="007917C2"/>
    <w:rsid w:val="0079355F"/>
    <w:rsid w:val="007A6636"/>
    <w:rsid w:val="007B33C5"/>
    <w:rsid w:val="00820DD1"/>
    <w:rsid w:val="008359F5"/>
    <w:rsid w:val="008657A7"/>
    <w:rsid w:val="008832B8"/>
    <w:rsid w:val="008D54C7"/>
    <w:rsid w:val="008F44DF"/>
    <w:rsid w:val="00927D0A"/>
    <w:rsid w:val="00953946"/>
    <w:rsid w:val="00994239"/>
    <w:rsid w:val="009B0B91"/>
    <w:rsid w:val="009D100F"/>
    <w:rsid w:val="009F41CB"/>
    <w:rsid w:val="00A118D1"/>
    <w:rsid w:val="00A35FDC"/>
    <w:rsid w:val="00A459F9"/>
    <w:rsid w:val="00AA4C7B"/>
    <w:rsid w:val="00AB0388"/>
    <w:rsid w:val="00B060E9"/>
    <w:rsid w:val="00B27CA2"/>
    <w:rsid w:val="00B5610C"/>
    <w:rsid w:val="00BC09B5"/>
    <w:rsid w:val="00BC2CED"/>
    <w:rsid w:val="00C233FC"/>
    <w:rsid w:val="00C313E0"/>
    <w:rsid w:val="00C71A92"/>
    <w:rsid w:val="00CC13A1"/>
    <w:rsid w:val="00CC19AE"/>
    <w:rsid w:val="00D73DD4"/>
    <w:rsid w:val="00DA5945"/>
    <w:rsid w:val="00DF4366"/>
    <w:rsid w:val="00DF5C26"/>
    <w:rsid w:val="00E509AE"/>
    <w:rsid w:val="00E57132"/>
    <w:rsid w:val="00E7152D"/>
    <w:rsid w:val="00E71970"/>
    <w:rsid w:val="00E95E1B"/>
    <w:rsid w:val="00EB36A7"/>
    <w:rsid w:val="00EB6C97"/>
    <w:rsid w:val="00F10C4C"/>
    <w:rsid w:val="00F31574"/>
    <w:rsid w:val="00F37633"/>
    <w:rsid w:val="00F7063C"/>
    <w:rsid w:val="00F74126"/>
    <w:rsid w:val="00F939C1"/>
    <w:rsid w:val="00FB6148"/>
    <w:rsid w:val="00FD5E2C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118B"/>
  <w15:docId w15:val="{71AC09ED-3497-4827-99F7-8F120465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0pt">
    <w:name w:val="Заголовок №1 + 10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pt">
    <w:name w:val="Основной текст (4) + Не полужирный;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jc w:val="both"/>
    </w:pPr>
    <w:rPr>
      <w:rFonts w:ascii="Franklin Gothic Demi Cond" w:eastAsia="Franklin Gothic Demi Cond" w:hAnsi="Franklin Gothic Demi Cond" w:cs="Franklin Gothic Demi Cond"/>
      <w:spacing w:val="5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_"/>
    <w:basedOn w:val="a0"/>
    <w:link w:val="11"/>
    <w:rsid w:val="00040ECF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6"/>
    <w:rsid w:val="00040ECF"/>
    <w:pPr>
      <w:spacing w:after="560" w:line="276" w:lineRule="auto"/>
      <w:ind w:firstLine="400"/>
    </w:pPr>
    <w:rPr>
      <w:rFonts w:eastAsia="Times New Roman"/>
      <w:color w:val="auto"/>
      <w:sz w:val="26"/>
      <w:szCs w:val="26"/>
    </w:rPr>
  </w:style>
  <w:style w:type="table" w:styleId="a7">
    <w:name w:val="Table Grid"/>
    <w:basedOn w:val="a1"/>
    <w:uiPriority w:val="39"/>
    <w:rsid w:val="006D60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locked/>
    <w:rsid w:val="000D4D16"/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a9">
    <w:name w:val="Другое"/>
    <w:basedOn w:val="a"/>
    <w:link w:val="a8"/>
    <w:rsid w:val="000D4D16"/>
    <w:pPr>
      <w:jc w:val="center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12">
    <w:name w:val="Без інтервалів1"/>
    <w:uiPriority w:val="99"/>
    <w:rsid w:val="001C2B02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a">
    <w:name w:val="List Paragraph"/>
    <w:basedOn w:val="a"/>
    <w:uiPriority w:val="34"/>
    <w:qFormat/>
    <w:rsid w:val="008359F5"/>
    <w:pPr>
      <w:ind w:left="720"/>
      <w:contextualSpacing/>
    </w:pPr>
  </w:style>
  <w:style w:type="character" w:styleId="ab">
    <w:name w:val="Strong"/>
    <w:basedOn w:val="a0"/>
    <w:uiPriority w:val="22"/>
    <w:qFormat/>
    <w:rsid w:val="00AA4C7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503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uiPriority w:val="99"/>
    <w:rsid w:val="005503B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24">
    <w:name w:val="Основний текст (2)_"/>
    <w:basedOn w:val="a0"/>
    <w:link w:val="25"/>
    <w:rsid w:val="003D14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3D14A9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6">
    <w:name w:val="Основной текст (2) + Полужирный"/>
    <w:basedOn w:val="21"/>
    <w:rsid w:val="003234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281E-0E9E-4CFA-AF75-A164BC65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Титорчук Владислав Геннадійович</dc:creator>
  <cp:lastModifiedBy>Гаспарян Каріне Аршаківна</cp:lastModifiedBy>
  <cp:revision>2</cp:revision>
  <dcterms:created xsi:type="dcterms:W3CDTF">2024-09-12T11:39:00Z</dcterms:created>
  <dcterms:modified xsi:type="dcterms:W3CDTF">2024-09-12T11:39:00Z</dcterms:modified>
</cp:coreProperties>
</file>