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A308" w14:textId="77777777" w:rsidR="003D71DD" w:rsidRPr="00C03CF9" w:rsidRDefault="003D71DD" w:rsidP="003D71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03CF9">
        <w:rPr>
          <w:rFonts w:ascii="Times New Roman" w:eastAsia="Times New Roman" w:hAnsi="Times New Roman"/>
          <w:b/>
          <w:sz w:val="28"/>
          <w:szCs w:val="24"/>
          <w:lang w:eastAsia="ru-RU"/>
        </w:rPr>
        <w:t>Обґрунтування</w:t>
      </w:r>
    </w:p>
    <w:p w14:paraId="158015A7" w14:textId="77777777" w:rsidR="00C03CF9" w:rsidRPr="00C03CF9" w:rsidRDefault="00C03CF9" w:rsidP="00C03CF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C03CF9">
        <w:rPr>
          <w:rFonts w:ascii="Times New Roman" w:eastAsia="Times New Roman" w:hAnsi="Times New Roman"/>
          <w:b/>
          <w:sz w:val="24"/>
          <w:szCs w:val="24"/>
          <w:lang w:eastAsia="ru-RU"/>
        </w:rPr>
        <w:t>технічних та якісних характеристик предмета закупівлі</w:t>
      </w:r>
    </w:p>
    <w:p w14:paraId="6612B534" w14:textId="77777777" w:rsidR="00C03CF9" w:rsidRPr="00C03CF9" w:rsidRDefault="00C03CF9" w:rsidP="00C0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bookmarkStart w:id="0" w:name="_Hlk179805893"/>
      <w:r w:rsidRPr="00C03CF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Код ДК 021:2015 38810000-6 Обладнання для керування виробничими процесами (</w:t>
      </w:r>
      <w:proofErr w:type="spellStart"/>
      <w:r w:rsidRPr="00C03CF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Маніфольд</w:t>
      </w:r>
      <w:proofErr w:type="spellEnd"/>
      <w:r w:rsidRPr="00C03CF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позитивного тиску)</w:t>
      </w:r>
    </w:p>
    <w:p w14:paraId="31290170" w14:textId="77777777" w:rsidR="00C03CF9" w:rsidRPr="00C03CF9" w:rsidRDefault="00C03CF9" w:rsidP="00C0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14:paraId="0D28EDD9" w14:textId="202E960C" w:rsidR="00C03CF9" w:rsidRPr="00C03CF9" w:rsidRDefault="00C03CF9" w:rsidP="00C0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C03CF9">
        <w:rPr>
          <w:rFonts w:ascii="Times New Roman" w:eastAsia="Times New Roman" w:hAnsi="Times New Roman"/>
          <w:b/>
          <w:sz w:val="24"/>
          <w:szCs w:val="28"/>
          <w:lang w:eastAsia="ru-RU"/>
        </w:rPr>
        <w:t>(номер / ідентифікатор закупівлі UA-2024-10-14-006920-a)</w:t>
      </w:r>
    </w:p>
    <w:bookmarkEnd w:id="0"/>
    <w:p w14:paraId="76394E3C" w14:textId="77777777" w:rsidR="00C03CF9" w:rsidRPr="00C03CF9" w:rsidRDefault="00C03CF9" w:rsidP="00C0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C03CF9">
        <w:rPr>
          <w:rFonts w:ascii="Times New Roman" w:eastAsia="Times New Roman" w:hAnsi="Times New Roman"/>
          <w:iCs/>
          <w:sz w:val="20"/>
          <w:szCs w:val="20"/>
          <w:lang w:eastAsia="ru-RU"/>
        </w:rPr>
        <w:t>(заповнює відділ закупівель та супроводження договірної роботи)</w:t>
      </w:r>
    </w:p>
    <w:p w14:paraId="0F7B3AAD" w14:textId="77777777" w:rsidR="00C03CF9" w:rsidRPr="00C03CF9" w:rsidRDefault="00C03CF9" w:rsidP="00C0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</w:pPr>
    </w:p>
    <w:p w14:paraId="130E0612" w14:textId="77777777" w:rsidR="003D71DD" w:rsidRPr="00C03CF9" w:rsidRDefault="003D71DD" w:rsidP="003D71DD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</w:pPr>
      <w:r w:rsidRPr="00C03CF9">
        <w:rPr>
          <w:rFonts w:ascii="Times New Roman" w:eastAsia="Times New Roman" w:hAnsi="Times New Roman"/>
          <w:sz w:val="24"/>
          <w:szCs w:val="28"/>
        </w:rPr>
        <w:t xml:space="preserve">Технічні та якісні характеристики предмета закупівлі та їх обґрунтування щодо позиції / позицій предмета закупівлі: </w:t>
      </w:r>
    </w:p>
    <w:tbl>
      <w:tblPr>
        <w:tblpPr w:leftFromText="181" w:rightFromText="181" w:bottomFromText="160" w:vertAnchor="text" w:horzAnchor="margin" w:tblpX="-157" w:tblpY="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701"/>
        <w:gridCol w:w="3969"/>
      </w:tblGrid>
      <w:tr w:rsidR="003D71DD" w:rsidRPr="00C03CF9" w14:paraId="63E5499D" w14:textId="77777777" w:rsidTr="00C03CF9">
        <w:trPr>
          <w:trHeight w:val="6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9597" w14:textId="77777777" w:rsidR="003D71DD" w:rsidRPr="00C03CF9" w:rsidRDefault="003D71DD" w:rsidP="00C0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3CF9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8C6A" w14:textId="77777777" w:rsidR="003D71DD" w:rsidRPr="00C03CF9" w:rsidRDefault="003D71DD" w:rsidP="002F27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3CF9">
              <w:rPr>
                <w:rFonts w:ascii="Times New Roman" w:eastAsia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67B7" w14:textId="77777777" w:rsidR="003D71DD" w:rsidRPr="00C03CF9" w:rsidRDefault="003D71DD" w:rsidP="002F27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3CF9">
              <w:rPr>
                <w:rFonts w:ascii="Times New Roman" w:hAnsi="Times New Roman"/>
                <w:b/>
                <w:spacing w:val="9"/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D3EF" w14:textId="77777777" w:rsidR="003D71DD" w:rsidRPr="00C03CF9" w:rsidRDefault="003D71DD" w:rsidP="002F27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3CF9">
              <w:rPr>
                <w:rFonts w:ascii="Times New Roman" w:eastAsia="Times New Roman" w:hAnsi="Times New Roman"/>
                <w:b/>
                <w:sz w:val="24"/>
                <w:szCs w:val="24"/>
              </w:rPr>
              <w:t>Обґрунтування технічних та якісних характеристик</w:t>
            </w:r>
          </w:p>
          <w:p w14:paraId="1C076CCA" w14:textId="77777777" w:rsidR="003D71DD" w:rsidRPr="00C03CF9" w:rsidRDefault="003D71DD" w:rsidP="002F27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3CF9">
              <w:rPr>
                <w:rFonts w:ascii="Times New Roman" w:eastAsia="Times New Roman" w:hAnsi="Times New Roman"/>
                <w:b/>
                <w:sz w:val="24"/>
                <w:szCs w:val="24"/>
              </w:rPr>
              <w:t>(для чого цей показник)</w:t>
            </w:r>
          </w:p>
        </w:tc>
      </w:tr>
      <w:tr w:rsidR="003D71DD" w:rsidRPr="00C03CF9" w14:paraId="22807CEC" w14:textId="77777777" w:rsidTr="00C03CF9">
        <w:trPr>
          <w:trHeight w:val="4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E9C5" w14:textId="77777777" w:rsidR="003D71DD" w:rsidRPr="00C03CF9" w:rsidRDefault="003D71DD" w:rsidP="002F27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3CF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0D53" w14:textId="77777777" w:rsidR="003D71DD" w:rsidRPr="00C03CF9" w:rsidRDefault="003D71DD" w:rsidP="002F27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79805930"/>
            <w:proofErr w:type="spellStart"/>
            <w:r w:rsidRPr="00C03CF9">
              <w:rPr>
                <w:rFonts w:ascii="Times New Roman" w:hAnsi="Times New Roman"/>
                <w:b/>
                <w:bCs/>
                <w:sz w:val="24"/>
                <w:szCs w:val="24"/>
              </w:rPr>
              <w:t>Маніфольд</w:t>
            </w:r>
            <w:proofErr w:type="spellEnd"/>
            <w:r w:rsidRPr="00C03C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позитивного тиску </w:t>
            </w:r>
          </w:p>
          <w:bookmarkEnd w:id="1"/>
          <w:p w14:paraId="4DD9EC36" w14:textId="417F4CF4" w:rsidR="003D71DD" w:rsidRPr="00C03CF9" w:rsidRDefault="003D71DD" w:rsidP="002F27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3C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(далі – </w:t>
            </w:r>
            <w:proofErr w:type="spellStart"/>
            <w:r w:rsidRPr="00C03CF9">
              <w:rPr>
                <w:rFonts w:ascii="Times New Roman" w:hAnsi="Times New Roman"/>
                <w:b/>
                <w:bCs/>
                <w:sz w:val="24"/>
                <w:szCs w:val="24"/>
              </w:rPr>
              <w:t>маніфольд</w:t>
            </w:r>
            <w:proofErr w:type="spellEnd"/>
            <w:r w:rsidRPr="00C03CF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343" w14:textId="77777777" w:rsidR="003D71DD" w:rsidRPr="00C03CF9" w:rsidRDefault="003D71DD" w:rsidP="002F27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CF9">
              <w:rPr>
                <w:rFonts w:ascii="Times New Roman" w:hAnsi="Times New Roman"/>
                <w:b/>
                <w:sz w:val="24"/>
                <w:szCs w:val="24"/>
              </w:rPr>
              <w:t>1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AD8B" w14:textId="77777777" w:rsidR="003D71DD" w:rsidRPr="00C03CF9" w:rsidRDefault="003D71DD" w:rsidP="002F27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1DD" w:rsidRPr="00C03CF9" w14:paraId="34AA13A1" w14:textId="77777777" w:rsidTr="00C03CF9">
        <w:trPr>
          <w:trHeight w:val="4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31E4" w14:textId="77777777" w:rsidR="003D71DD" w:rsidRPr="00C03CF9" w:rsidRDefault="003D71DD" w:rsidP="000F70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CF9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E99" w14:textId="77777777" w:rsidR="003D71DD" w:rsidRPr="00C03CF9" w:rsidRDefault="003D71DD" w:rsidP="002F27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C03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Маніфольд</w:t>
            </w:r>
            <w:proofErr w:type="spellEnd"/>
            <w:r w:rsidRPr="00C03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який постачається</w:t>
            </w:r>
            <w:r w:rsidRPr="00C03CF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повинен бути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8419" w14:textId="77777777" w:rsidR="003D71DD" w:rsidRPr="00C03CF9" w:rsidRDefault="003D71DD" w:rsidP="002F27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новим, не раніше 2022 року виробництва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759F" w14:textId="77777777" w:rsidR="003D71DD" w:rsidRPr="00C03CF9" w:rsidRDefault="003D71DD" w:rsidP="002F27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CF9">
              <w:rPr>
                <w:rFonts w:ascii="Times New Roman" w:eastAsia="Times New Roman" w:hAnsi="Times New Roman"/>
                <w:sz w:val="24"/>
                <w:szCs w:val="24"/>
              </w:rPr>
              <w:t>Забезпечить сучасним обладнанням із актуальними науково-технічними можливостями, а також подовжений строк експлуатації</w:t>
            </w:r>
          </w:p>
        </w:tc>
      </w:tr>
      <w:tr w:rsidR="003D71DD" w:rsidRPr="00C03CF9" w14:paraId="7E468525" w14:textId="77777777" w:rsidTr="00C03CF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CA2C" w14:textId="77777777" w:rsidR="003D71DD" w:rsidRPr="00C03CF9" w:rsidRDefault="003D71DD" w:rsidP="000F70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CF9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ED27" w14:textId="77777777" w:rsidR="003D71DD" w:rsidRPr="00C03CF9" w:rsidRDefault="003D71DD" w:rsidP="002F27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03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Маніфольд</w:t>
            </w:r>
            <w:proofErr w:type="spellEnd"/>
            <w:r w:rsidRPr="00C03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повинен мати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ABB0" w14:textId="77777777" w:rsidR="003D71DD" w:rsidRPr="00C03CF9" w:rsidRDefault="003D71DD" w:rsidP="002F275B">
            <w:pPr>
              <w:pStyle w:val="a8"/>
              <w:snapToGrid w:val="0"/>
              <w:contextualSpacing/>
              <w:jc w:val="both"/>
            </w:pPr>
            <w:r w:rsidRPr="00C03CF9">
              <w:rPr>
                <w:color w:val="000000" w:themeColor="text1"/>
              </w:rPr>
              <w:t xml:space="preserve">48 позицій для </w:t>
            </w:r>
            <w:proofErr w:type="spellStart"/>
            <w:r w:rsidRPr="00C03CF9">
              <w:rPr>
                <w:color w:val="000000" w:themeColor="text1"/>
              </w:rPr>
              <w:t>катриджів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5375" w14:textId="77777777" w:rsidR="003D71DD" w:rsidRPr="00C03CF9" w:rsidRDefault="003D71DD" w:rsidP="002F275B">
            <w:pPr>
              <w:pStyle w:val="a8"/>
              <w:snapToGrid w:val="0"/>
              <w:contextualSpacing/>
              <w:jc w:val="both"/>
            </w:pPr>
            <w:r w:rsidRPr="00C03CF9">
              <w:t>Для забезпечення можливості одночасного дослідження великої кількості об’єктів</w:t>
            </w:r>
          </w:p>
        </w:tc>
      </w:tr>
      <w:tr w:rsidR="003D71DD" w:rsidRPr="00C03CF9" w14:paraId="61D62302" w14:textId="77777777" w:rsidTr="00C03CF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CDE1" w14:textId="77777777" w:rsidR="003D71DD" w:rsidRPr="00C03CF9" w:rsidRDefault="003D71DD" w:rsidP="000F70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CF9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313E" w14:textId="77777777" w:rsidR="003D71DD" w:rsidRPr="00C03CF9" w:rsidRDefault="003D71DD" w:rsidP="002F27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C03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Маніфольд</w:t>
            </w:r>
            <w:proofErr w:type="spellEnd"/>
            <w:r w:rsidRPr="00C03CF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повинен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DEC9" w14:textId="77777777" w:rsidR="003D71DD" w:rsidRPr="00C03CF9" w:rsidRDefault="003D71DD" w:rsidP="002F275B">
            <w:pPr>
              <w:pStyle w:val="a8"/>
              <w:snapToGrid w:val="0"/>
              <w:contextualSpacing/>
              <w:jc w:val="both"/>
            </w:pPr>
            <w:r w:rsidRPr="00C03CF9">
              <w:rPr>
                <w:lang w:eastAsia="uk-UA"/>
              </w:rPr>
              <w:t xml:space="preserve">забезпечувати робочий тиск 100 </w:t>
            </w:r>
            <w:proofErr w:type="spellStart"/>
            <w:r w:rsidRPr="00C03CF9">
              <w:rPr>
                <w:lang w:eastAsia="uk-UA"/>
              </w:rPr>
              <w:t>psi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6E88" w14:textId="77777777" w:rsidR="003D71DD" w:rsidRPr="00C03CF9" w:rsidRDefault="003D71DD" w:rsidP="002F275B">
            <w:pPr>
              <w:pStyle w:val="a8"/>
              <w:snapToGrid w:val="0"/>
              <w:contextualSpacing/>
              <w:jc w:val="both"/>
            </w:pPr>
            <w:r w:rsidRPr="00C03CF9">
              <w:t xml:space="preserve">Для забезпечення можливості використання приладу для дослідження в’язких рідин та рідин з частинками осаду  </w:t>
            </w:r>
          </w:p>
        </w:tc>
      </w:tr>
      <w:tr w:rsidR="003D71DD" w:rsidRPr="00C03CF9" w14:paraId="670491FE" w14:textId="77777777" w:rsidTr="00C03CF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E821" w14:textId="77777777" w:rsidR="003D71DD" w:rsidRPr="00C03CF9" w:rsidRDefault="003D71DD" w:rsidP="000F70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CF9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231C" w14:textId="77777777" w:rsidR="003D71DD" w:rsidRPr="00C03CF9" w:rsidRDefault="003D71DD" w:rsidP="002F27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C03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Маніфольд</w:t>
            </w:r>
            <w:proofErr w:type="spellEnd"/>
            <w:r w:rsidRPr="00C03CF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C03C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повинен забезпечувати можливість використання </w:t>
            </w:r>
            <w:r w:rsidRPr="00C03CF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екстракційних картриджів щонайменше для об’ємів: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362" w14:textId="77777777" w:rsidR="003D71DD" w:rsidRPr="00C03CF9" w:rsidRDefault="003D71DD" w:rsidP="002F275B">
            <w:pPr>
              <w:pStyle w:val="a8"/>
              <w:snapToGrid w:val="0"/>
              <w:contextualSpacing/>
              <w:jc w:val="both"/>
            </w:pPr>
            <w:r w:rsidRPr="00C03CF9">
              <w:rPr>
                <w:lang w:eastAsia="uk-UA"/>
              </w:rPr>
              <w:t>1 мл, 3 мл, 6 мл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E3E4" w14:textId="77777777" w:rsidR="003D71DD" w:rsidRPr="00C03CF9" w:rsidRDefault="003D71DD" w:rsidP="002F275B">
            <w:pPr>
              <w:pStyle w:val="a8"/>
              <w:snapToGrid w:val="0"/>
              <w:contextualSpacing/>
              <w:jc w:val="both"/>
            </w:pPr>
            <w:r w:rsidRPr="00C03CF9">
              <w:t>Для забезпечення можливості роботи з картриджами різних об’ємів</w:t>
            </w:r>
          </w:p>
        </w:tc>
      </w:tr>
      <w:tr w:rsidR="003D71DD" w:rsidRPr="00C03CF9" w14:paraId="4E38CB4D" w14:textId="77777777" w:rsidTr="00C03CF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BA54" w14:textId="77777777" w:rsidR="003D71DD" w:rsidRPr="00C03CF9" w:rsidRDefault="003D71DD" w:rsidP="000F70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CF9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086E" w14:textId="77777777" w:rsidR="003D71DD" w:rsidRPr="00C03CF9" w:rsidRDefault="003D71DD" w:rsidP="002F27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3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Робота </w:t>
            </w:r>
            <w:proofErr w:type="spellStart"/>
            <w:r w:rsidRPr="00C03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маніфольду</w:t>
            </w:r>
            <w:proofErr w:type="spellEnd"/>
            <w:r w:rsidRPr="00C03CF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03C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повинна забезпечуватись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0442" w14:textId="77777777" w:rsidR="003D71DD" w:rsidRPr="00C03CF9" w:rsidRDefault="003D71DD" w:rsidP="002F275B">
            <w:pPr>
              <w:pStyle w:val="a8"/>
              <w:snapToGrid w:val="0"/>
              <w:contextualSpacing/>
              <w:jc w:val="both"/>
            </w:pPr>
            <w:r w:rsidRPr="00C03CF9">
              <w:rPr>
                <w:lang w:eastAsia="uk-UA"/>
              </w:rPr>
              <w:t>азотом або стисненим повітрям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1679" w14:textId="77777777" w:rsidR="003D71DD" w:rsidRPr="00C03CF9" w:rsidRDefault="003D71DD" w:rsidP="002F275B">
            <w:pPr>
              <w:pStyle w:val="a8"/>
              <w:snapToGrid w:val="0"/>
              <w:contextualSpacing/>
              <w:jc w:val="both"/>
            </w:pPr>
            <w:r w:rsidRPr="00C03CF9">
              <w:t>Для забезпечення ефективної роботи обладнання</w:t>
            </w:r>
          </w:p>
        </w:tc>
      </w:tr>
      <w:tr w:rsidR="003D71DD" w:rsidRPr="00C03CF9" w14:paraId="76B1B350" w14:textId="77777777" w:rsidTr="00C03CF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3906" w14:textId="77777777" w:rsidR="003D71DD" w:rsidRPr="00C03CF9" w:rsidRDefault="003D71DD" w:rsidP="000F70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3CF9">
              <w:rPr>
                <w:rFonts w:ascii="Times New Roman" w:eastAsia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A0DA" w14:textId="77777777" w:rsidR="003D71DD" w:rsidRPr="00C03CF9" w:rsidRDefault="003D71DD" w:rsidP="002F27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03CF9">
              <w:rPr>
                <w:rFonts w:ascii="Times New Roman" w:hAnsi="Times New Roman"/>
                <w:b/>
                <w:bCs/>
                <w:sz w:val="24"/>
                <w:szCs w:val="24"/>
              </w:rPr>
              <w:t>Маніфольд</w:t>
            </w:r>
            <w:proofErr w:type="spellEnd"/>
            <w:r w:rsidRPr="00C03C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03CF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повинен</w:t>
            </w:r>
            <w:r w:rsidRPr="00C03CF9">
              <w:rPr>
                <w:rFonts w:ascii="Times New Roman" w:hAnsi="Times New Roman"/>
                <w:b/>
                <w:spacing w:val="30"/>
                <w:sz w:val="24"/>
                <w:szCs w:val="24"/>
              </w:rPr>
              <w:t xml:space="preserve"> </w:t>
            </w:r>
            <w:r w:rsidRPr="00C03CF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постачатися</w:t>
            </w:r>
            <w:r w:rsidRPr="00C03CF9">
              <w:rPr>
                <w:rFonts w:ascii="Times New Roman" w:hAnsi="Times New Roman"/>
                <w:b/>
                <w:spacing w:val="25"/>
                <w:sz w:val="24"/>
                <w:szCs w:val="24"/>
              </w:rPr>
              <w:t xml:space="preserve"> </w:t>
            </w:r>
            <w:r w:rsidRPr="00C03CF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разом</w:t>
            </w:r>
            <w:r w:rsidRPr="00C03CF9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 xml:space="preserve"> </w:t>
            </w:r>
            <w:r w:rsidRPr="00C03CF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із </w:t>
            </w:r>
            <w:r w:rsidRPr="00C03CF9">
              <w:rPr>
                <w:rFonts w:ascii="Times New Roman" w:hAnsi="Times New Roman"/>
                <w:b/>
                <w:sz w:val="24"/>
                <w:szCs w:val="24"/>
              </w:rPr>
              <w:t>комплектом матеріалів, що необхідні для запуску та введення в експлуатацію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A6D6" w14:textId="77777777" w:rsidR="003D71DD" w:rsidRPr="00C03CF9" w:rsidRDefault="003D71DD" w:rsidP="002F275B">
            <w:pPr>
              <w:pStyle w:val="a8"/>
              <w:snapToGrid w:val="0"/>
              <w:ind w:left="459" w:hanging="283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18D6" w14:textId="77777777" w:rsidR="003D71DD" w:rsidRPr="00C03CF9" w:rsidRDefault="003D71DD" w:rsidP="002F275B">
            <w:pPr>
              <w:pStyle w:val="a8"/>
              <w:snapToGrid w:val="0"/>
              <w:contextualSpacing/>
              <w:jc w:val="both"/>
            </w:pPr>
            <w:r w:rsidRPr="00C03CF9">
              <w:t>Для введення обладнання в експлуатацію</w:t>
            </w:r>
          </w:p>
        </w:tc>
      </w:tr>
      <w:tr w:rsidR="003D71DD" w:rsidRPr="00C03CF9" w14:paraId="1C1AB460" w14:textId="77777777" w:rsidTr="00C03CF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1A5" w14:textId="77777777" w:rsidR="003D71DD" w:rsidRPr="00C03CF9" w:rsidRDefault="003D71DD" w:rsidP="000F70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3CF9">
              <w:rPr>
                <w:rFonts w:ascii="Times New Roman" w:eastAsia="Times New Roman" w:hAnsi="Times New Roman"/>
                <w:b/>
                <w:sz w:val="24"/>
                <w:szCs w:val="24"/>
              </w:rPr>
              <w:t>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DAE7" w14:textId="77777777" w:rsidR="003D71DD" w:rsidRPr="00C03CF9" w:rsidRDefault="003D71DD" w:rsidP="002F27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3CF9">
              <w:rPr>
                <w:rFonts w:ascii="Times New Roman" w:hAnsi="Times New Roman"/>
                <w:b/>
                <w:sz w:val="24"/>
                <w:szCs w:val="24"/>
              </w:rPr>
              <w:t>При постачанні Постачальник надає керівництво з експлуатації</w:t>
            </w:r>
            <w:r w:rsidRPr="00C03C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обладнання українською мовою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A017" w14:textId="77777777" w:rsidR="003D71DD" w:rsidRPr="00C03CF9" w:rsidRDefault="003D71DD" w:rsidP="002F275B">
            <w:pPr>
              <w:pStyle w:val="a8"/>
              <w:snapToGrid w:val="0"/>
              <w:ind w:left="459" w:hanging="283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79D5" w14:textId="77777777" w:rsidR="003D71DD" w:rsidRPr="00C03CF9" w:rsidRDefault="003D71DD" w:rsidP="002F275B">
            <w:pPr>
              <w:pStyle w:val="a8"/>
              <w:snapToGrid w:val="0"/>
              <w:contextualSpacing/>
              <w:jc w:val="both"/>
            </w:pPr>
            <w:r w:rsidRPr="00C03CF9">
              <w:t>Для ознайомлення персоналом, перед початком роботи, із вимогами до експлуатації та можливостями обладнання</w:t>
            </w:r>
          </w:p>
        </w:tc>
      </w:tr>
      <w:tr w:rsidR="003D71DD" w:rsidRPr="00C03CF9" w14:paraId="6BB0F16F" w14:textId="77777777" w:rsidTr="00C03CF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2BAC" w14:textId="6B79C7B1" w:rsidR="003D71DD" w:rsidRPr="00C03CF9" w:rsidRDefault="003D71DD" w:rsidP="000F70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3CF9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  <w:r w:rsidR="000F70D4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bookmarkStart w:id="2" w:name="_GoBack"/>
            <w:bookmarkEnd w:id="2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0C00" w14:textId="77777777" w:rsidR="003D71DD" w:rsidRPr="00C03CF9" w:rsidRDefault="003D71DD" w:rsidP="002F27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3CF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Гарантійний </w:t>
            </w:r>
            <w:r w:rsidRPr="00C03CF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термін</w:t>
            </w:r>
            <w:r w:rsidRPr="00C03C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3CF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не </w:t>
            </w:r>
            <w:r w:rsidRPr="00C03CF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менше</w:t>
            </w:r>
            <w:r w:rsidRPr="00C03CF9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03CF9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Pr="00C03CF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місяців</w:t>
            </w:r>
            <w:r w:rsidRPr="00C03CF9">
              <w:rPr>
                <w:rFonts w:ascii="Times New Roman" w:hAnsi="Times New Roman"/>
                <w:b/>
                <w:spacing w:val="35"/>
                <w:w w:val="101"/>
                <w:sz w:val="24"/>
                <w:szCs w:val="24"/>
              </w:rPr>
              <w:t xml:space="preserve"> </w:t>
            </w:r>
            <w:r w:rsidRPr="00C03CF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після</w:t>
            </w:r>
            <w:r w:rsidRPr="00C03CF9">
              <w:rPr>
                <w:rFonts w:ascii="Times New Roman" w:hAnsi="Times New Roman"/>
                <w:b/>
                <w:spacing w:val="38"/>
                <w:sz w:val="24"/>
                <w:szCs w:val="24"/>
              </w:rPr>
              <w:t xml:space="preserve"> </w:t>
            </w:r>
            <w:r w:rsidRPr="00C03CF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введення обладнання</w:t>
            </w:r>
            <w:r w:rsidRPr="00C03CF9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 xml:space="preserve"> </w:t>
            </w:r>
            <w:r w:rsidRPr="00C03CF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C03CF9">
              <w:rPr>
                <w:rFonts w:ascii="Times New Roman" w:hAnsi="Times New Roman"/>
                <w:b/>
                <w:spacing w:val="19"/>
                <w:sz w:val="24"/>
                <w:szCs w:val="24"/>
              </w:rPr>
              <w:t xml:space="preserve"> </w:t>
            </w:r>
            <w:r w:rsidRPr="00C03CF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експлуатацію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1D6A" w14:textId="77777777" w:rsidR="003D71DD" w:rsidRPr="00C03CF9" w:rsidRDefault="003D71DD" w:rsidP="002F275B">
            <w:pPr>
              <w:pStyle w:val="a8"/>
              <w:snapToGrid w:val="0"/>
              <w:ind w:left="459" w:hanging="283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4070" w14:textId="77777777" w:rsidR="003D71DD" w:rsidRPr="00C03CF9" w:rsidRDefault="003D71DD" w:rsidP="002F275B">
            <w:pPr>
              <w:pStyle w:val="a8"/>
              <w:snapToGrid w:val="0"/>
              <w:contextualSpacing/>
              <w:jc w:val="both"/>
            </w:pPr>
            <w:r w:rsidRPr="00C03CF9">
              <w:t>Для забезпечення можливості проведення гарантійного обслуговування та ремонту</w:t>
            </w:r>
          </w:p>
        </w:tc>
      </w:tr>
    </w:tbl>
    <w:p w14:paraId="25BFD82F" w14:textId="77777777" w:rsidR="00C03CF9" w:rsidRPr="00C03CF9" w:rsidRDefault="00C03CF9">
      <w:pPr>
        <w:spacing w:after="0" w:line="240" w:lineRule="auto"/>
        <w:rPr>
          <w:rFonts w:ascii="Times New Roman" w:hAnsi="Times New Roman"/>
        </w:rPr>
      </w:pPr>
      <w:r w:rsidRPr="00C03CF9">
        <w:rPr>
          <w:rFonts w:ascii="Times New Roman" w:hAnsi="Times New Roman"/>
        </w:rPr>
        <w:br w:type="page"/>
      </w:r>
    </w:p>
    <w:p w14:paraId="01C4C40C" w14:textId="77777777" w:rsidR="00C03CF9" w:rsidRPr="00C03CF9" w:rsidRDefault="00C03CF9" w:rsidP="00C03CF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C03C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lastRenderedPageBreak/>
        <w:t>Обґрунтування</w:t>
      </w:r>
    </w:p>
    <w:p w14:paraId="74A1C2D1" w14:textId="77777777" w:rsidR="00C03CF9" w:rsidRPr="00C03CF9" w:rsidRDefault="00C03CF9" w:rsidP="00C03CF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uk-UA"/>
        </w:rPr>
      </w:pPr>
      <w:r w:rsidRPr="00C03CF9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uk-UA"/>
        </w:rPr>
        <w:t>розміру бюджетного призначення та очікуваної вартості предмета закупівлі</w:t>
      </w:r>
    </w:p>
    <w:p w14:paraId="255C67D6" w14:textId="77777777" w:rsidR="00C03CF9" w:rsidRPr="00C03CF9" w:rsidRDefault="00C03CF9" w:rsidP="00C0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C03CF9">
        <w:rPr>
          <w:rFonts w:ascii="Times New Roman" w:eastAsia="Times New Roman" w:hAnsi="Times New Roman"/>
          <w:b/>
          <w:sz w:val="24"/>
          <w:szCs w:val="28"/>
          <w:lang w:eastAsia="ru-RU"/>
        </w:rPr>
        <w:t>Код ДК 021:2015 38810000-6 Обладнання для керування виробничими процесами (</w:t>
      </w:r>
      <w:proofErr w:type="spellStart"/>
      <w:r w:rsidRPr="00C03CF9">
        <w:rPr>
          <w:rFonts w:ascii="Times New Roman" w:eastAsia="Times New Roman" w:hAnsi="Times New Roman"/>
          <w:b/>
          <w:sz w:val="24"/>
          <w:szCs w:val="28"/>
          <w:lang w:eastAsia="ru-RU"/>
        </w:rPr>
        <w:t>Маніфольд</w:t>
      </w:r>
      <w:proofErr w:type="spellEnd"/>
      <w:r w:rsidRPr="00C03CF9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позитивного тиску)</w:t>
      </w:r>
    </w:p>
    <w:p w14:paraId="65084CEA" w14:textId="77777777" w:rsidR="00C03CF9" w:rsidRPr="00C03CF9" w:rsidRDefault="00C03CF9" w:rsidP="00C0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14:paraId="4A4AEF93" w14:textId="0A7B947D" w:rsidR="00C03CF9" w:rsidRPr="00C03CF9" w:rsidRDefault="00C03CF9" w:rsidP="00C0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C03CF9">
        <w:rPr>
          <w:rFonts w:ascii="Times New Roman" w:eastAsia="Times New Roman" w:hAnsi="Times New Roman"/>
          <w:b/>
          <w:sz w:val="24"/>
          <w:szCs w:val="28"/>
          <w:lang w:eastAsia="ru-RU"/>
        </w:rPr>
        <w:t>(номер / ідентифікатор закупівлі UA-2024-10-14-006920-a)</w:t>
      </w:r>
    </w:p>
    <w:p w14:paraId="37D5C267" w14:textId="77777777" w:rsidR="00C03CF9" w:rsidRPr="00C03CF9" w:rsidRDefault="00C03CF9" w:rsidP="00C0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C03CF9">
        <w:rPr>
          <w:rFonts w:ascii="Times New Roman" w:eastAsia="Times New Roman" w:hAnsi="Times New Roman"/>
          <w:iCs/>
          <w:sz w:val="20"/>
          <w:szCs w:val="20"/>
          <w:lang w:eastAsia="ru-RU"/>
        </w:rPr>
        <w:t>(заповнює відділ закупівель та супроводження договірної роботи)</w:t>
      </w:r>
    </w:p>
    <w:p w14:paraId="1E8FC7C1" w14:textId="77777777" w:rsidR="00C03CF9" w:rsidRPr="00C03CF9" w:rsidRDefault="00C03CF9" w:rsidP="00C0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</w:pPr>
    </w:p>
    <w:p w14:paraId="63872154" w14:textId="77777777" w:rsidR="00C03CF9" w:rsidRPr="00C03CF9" w:rsidRDefault="00C03CF9" w:rsidP="00C03CF9">
      <w:pPr>
        <w:pStyle w:val="1"/>
        <w:spacing w:after="0" w:line="240" w:lineRule="auto"/>
        <w:ind w:firstLine="0"/>
        <w:jc w:val="center"/>
        <w:rPr>
          <w:rFonts w:eastAsia="Courier New"/>
          <w:color w:val="000000"/>
          <w:sz w:val="28"/>
          <w:szCs w:val="28"/>
          <w:u w:val="single"/>
        </w:rPr>
      </w:pPr>
      <w:r w:rsidRPr="00C03CF9">
        <w:rPr>
          <w:rFonts w:eastAsia="Courier New"/>
          <w:color w:val="000000"/>
          <w:sz w:val="28"/>
          <w:szCs w:val="28"/>
          <w:u w:val="single"/>
        </w:rPr>
        <w:t>743 820,00 грн</w:t>
      </w:r>
    </w:p>
    <w:p w14:paraId="489B6722" w14:textId="71479E0C" w:rsidR="00C03CF9" w:rsidRPr="00C03CF9" w:rsidRDefault="00C03CF9" w:rsidP="00C03CF9">
      <w:pPr>
        <w:pStyle w:val="1"/>
        <w:spacing w:after="0" w:line="240" w:lineRule="auto"/>
        <w:ind w:firstLine="0"/>
        <w:jc w:val="center"/>
        <w:rPr>
          <w:color w:val="000000"/>
          <w:sz w:val="28"/>
          <w:szCs w:val="28"/>
        </w:rPr>
      </w:pPr>
      <w:r w:rsidRPr="00C03CF9">
        <w:rPr>
          <w:color w:val="000000"/>
          <w:sz w:val="20"/>
          <w:szCs w:val="28"/>
        </w:rPr>
        <w:t>(загальна очікувана вартість предмета закупівлі)</w:t>
      </w:r>
      <w:r w:rsidRPr="00C03CF9">
        <w:rPr>
          <w:color w:val="000000"/>
          <w:sz w:val="28"/>
          <w:szCs w:val="28"/>
        </w:rPr>
        <w:t xml:space="preserve"> </w:t>
      </w:r>
    </w:p>
    <w:p w14:paraId="0CD0680F" w14:textId="77777777" w:rsidR="00C03CF9" w:rsidRPr="00C03CF9" w:rsidRDefault="00C03CF9" w:rsidP="00C03CF9">
      <w:pPr>
        <w:pStyle w:val="1"/>
        <w:spacing w:after="0" w:line="240" w:lineRule="auto"/>
        <w:ind w:firstLine="0"/>
        <w:jc w:val="center"/>
        <w:rPr>
          <w:color w:val="000000"/>
          <w:sz w:val="20"/>
          <w:szCs w:val="28"/>
        </w:rPr>
      </w:pPr>
    </w:p>
    <w:p w14:paraId="3234BFB9" w14:textId="15E04931" w:rsidR="00C03CF9" w:rsidRPr="00C03CF9" w:rsidRDefault="00C03CF9" w:rsidP="00C03CF9">
      <w:pPr>
        <w:pStyle w:val="1"/>
        <w:spacing w:after="0" w:line="240" w:lineRule="auto"/>
        <w:ind w:firstLine="708"/>
        <w:jc w:val="both"/>
        <w:rPr>
          <w:color w:val="000000"/>
          <w:sz w:val="24"/>
          <w:szCs w:val="28"/>
        </w:rPr>
      </w:pPr>
      <w:r w:rsidRPr="00C03CF9">
        <w:rPr>
          <w:color w:val="000000"/>
          <w:sz w:val="24"/>
          <w:szCs w:val="28"/>
        </w:rPr>
        <w:t xml:space="preserve">1. </w:t>
      </w:r>
      <w:proofErr w:type="spellStart"/>
      <w:r w:rsidRPr="00C03CF9">
        <w:rPr>
          <w:color w:val="000000"/>
          <w:sz w:val="24"/>
          <w:szCs w:val="28"/>
        </w:rPr>
        <w:t>Маніфольд</w:t>
      </w:r>
      <w:proofErr w:type="spellEnd"/>
      <w:r w:rsidRPr="00C03CF9">
        <w:rPr>
          <w:color w:val="000000"/>
          <w:sz w:val="24"/>
          <w:szCs w:val="28"/>
        </w:rPr>
        <w:t xml:space="preserve"> позитивного тиску – 1 шт., очікувана вартість предмета закупівлі – 743</w:t>
      </w:r>
      <w:r w:rsidRPr="00C03CF9">
        <w:rPr>
          <w:color w:val="000000"/>
          <w:sz w:val="24"/>
          <w:szCs w:val="28"/>
        </w:rPr>
        <w:t> </w:t>
      </w:r>
      <w:r w:rsidRPr="00C03CF9">
        <w:rPr>
          <w:color w:val="000000"/>
          <w:sz w:val="24"/>
          <w:szCs w:val="28"/>
        </w:rPr>
        <w:t>820,00</w:t>
      </w:r>
      <w:r w:rsidR="000F70D4">
        <w:rPr>
          <w:color w:val="000000"/>
          <w:sz w:val="24"/>
          <w:szCs w:val="28"/>
        </w:rPr>
        <w:t> </w:t>
      </w:r>
      <w:r w:rsidRPr="00C03CF9">
        <w:rPr>
          <w:color w:val="000000"/>
          <w:sz w:val="24"/>
          <w:szCs w:val="28"/>
        </w:rPr>
        <w:t>грн</w:t>
      </w:r>
    </w:p>
    <w:p w14:paraId="7231F65A" w14:textId="77777777" w:rsidR="00C03CF9" w:rsidRPr="00C03CF9" w:rsidRDefault="00C03CF9" w:rsidP="00C03CF9">
      <w:pPr>
        <w:pStyle w:val="1"/>
        <w:spacing w:after="0" w:line="240" w:lineRule="auto"/>
        <w:ind w:firstLine="0"/>
        <w:rPr>
          <w:color w:val="000000"/>
          <w:sz w:val="18"/>
          <w:szCs w:val="28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410"/>
        <w:gridCol w:w="4281"/>
      </w:tblGrid>
      <w:tr w:rsidR="00035CEE" w:rsidRPr="00C03CF9" w14:paraId="18B09C5B" w14:textId="77777777" w:rsidTr="00E34C24">
        <w:trPr>
          <w:cantSplit/>
          <w:trHeight w:val="628"/>
        </w:trPr>
        <w:tc>
          <w:tcPr>
            <w:tcW w:w="562" w:type="dxa"/>
            <w:shd w:val="clear" w:color="auto" w:fill="auto"/>
            <w:vAlign w:val="center"/>
          </w:tcPr>
          <w:p w14:paraId="23BC4D3F" w14:textId="426C7447" w:rsidR="00035CEE" w:rsidRPr="00C03CF9" w:rsidRDefault="00035CEE" w:rsidP="004E7F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03CF9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</w:p>
          <w:p w14:paraId="09EC3A84" w14:textId="77777777" w:rsidR="00035CEE" w:rsidRPr="00C03CF9" w:rsidRDefault="00035CEE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uk-UA"/>
              </w:rPr>
            </w:pPr>
            <w:r w:rsidRPr="00C03CF9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8D83A7" w14:textId="65EB6D64" w:rsidR="00035CEE" w:rsidRPr="00C03CF9" w:rsidRDefault="00035CEE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uk-UA"/>
              </w:rPr>
            </w:pPr>
            <w:r w:rsidRPr="00C03CF9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006783" w14:textId="6FDF55CC" w:rsidR="00035CEE" w:rsidRPr="00C03CF9" w:rsidRDefault="00035CEE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uk-UA"/>
              </w:rPr>
            </w:pPr>
            <w:r w:rsidRPr="00C03CF9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08FD379" w14:textId="20F3731F" w:rsidR="00035CEE" w:rsidRPr="00C03CF9" w:rsidRDefault="00035CEE" w:rsidP="00C03CF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uk-UA"/>
              </w:rPr>
            </w:pPr>
            <w:r w:rsidRPr="00C03CF9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035CEE" w:rsidRPr="00C03CF9" w14:paraId="10BE01FD" w14:textId="77777777" w:rsidTr="00E34C24">
        <w:trPr>
          <w:trHeight w:val="107"/>
        </w:trPr>
        <w:tc>
          <w:tcPr>
            <w:tcW w:w="562" w:type="dxa"/>
            <w:shd w:val="clear" w:color="auto" w:fill="auto"/>
            <w:vAlign w:val="center"/>
          </w:tcPr>
          <w:p w14:paraId="4A6B08E7" w14:textId="77777777" w:rsidR="00035CEE" w:rsidRPr="00C03CF9" w:rsidRDefault="00035CEE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eastAsia="uk-UA"/>
              </w:rPr>
            </w:pPr>
            <w:r w:rsidRPr="00C03CF9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416874" w14:textId="77777777" w:rsidR="00035CEE" w:rsidRPr="00C03CF9" w:rsidRDefault="00035CEE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eastAsia="uk-UA"/>
              </w:rPr>
            </w:pPr>
            <w:r w:rsidRPr="00C03CF9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50D825" w14:textId="77777777" w:rsidR="00035CEE" w:rsidRPr="00C03CF9" w:rsidRDefault="00035CEE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eastAsia="uk-UA"/>
              </w:rPr>
            </w:pPr>
            <w:r w:rsidRPr="00C03CF9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F80F182" w14:textId="77777777" w:rsidR="00035CEE" w:rsidRPr="00C03CF9" w:rsidRDefault="00035CEE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eastAsia="uk-UA"/>
              </w:rPr>
            </w:pPr>
            <w:r w:rsidRPr="00C03CF9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C0290C" w:rsidRPr="00C03CF9" w14:paraId="4884E841" w14:textId="77777777" w:rsidTr="00E34C24">
        <w:trPr>
          <w:trHeight w:val="148"/>
        </w:trPr>
        <w:tc>
          <w:tcPr>
            <w:tcW w:w="562" w:type="dxa"/>
            <w:shd w:val="clear" w:color="auto" w:fill="auto"/>
            <w:vAlign w:val="center"/>
          </w:tcPr>
          <w:p w14:paraId="645F00D4" w14:textId="77777777" w:rsidR="00035CEE" w:rsidRPr="00C03CF9" w:rsidRDefault="00751A29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03C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AFAE84" w14:textId="6D161039" w:rsidR="00035CEE" w:rsidRPr="00C03CF9" w:rsidRDefault="002D1A5A" w:rsidP="00BF3A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C03CF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743 820,00</w:t>
            </w:r>
            <w:r w:rsidR="00E726D1" w:rsidRPr="00C03C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751A29" w:rsidRPr="00C03C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C6CE34" w14:textId="004060D5" w:rsidR="00035CEE" w:rsidRPr="00C03CF9" w:rsidRDefault="002D1A5A" w:rsidP="00F02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C03CF9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743 820,00</w:t>
            </w:r>
            <w:r w:rsidR="00751A29" w:rsidRPr="00C03C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1EE168F9" w14:textId="4400A60D" w:rsidR="00035CEE" w:rsidRPr="00C03CF9" w:rsidRDefault="00DA7A4F" w:rsidP="007721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03C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Визначення очікуваної вартості проводилось на підставі даних ринку методом порівняння ринкових цін шляхом аналізу 3-х цінових пропозицій згідно п. 1 «Розрахунок очікуваної вартості товарів/послуг методом порівняння ринкових цін» розділу 3 «Методи визначення очікуваної вартості», </w:t>
            </w:r>
            <w:r w:rsidRPr="00C03CF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uk-UA"/>
              </w:rPr>
              <w:t>наказу Мінекономіки від 18.02.2020 № 275</w:t>
            </w:r>
          </w:p>
        </w:tc>
      </w:tr>
    </w:tbl>
    <w:p w14:paraId="2DCEF09D" w14:textId="77777777" w:rsidR="00035CEE" w:rsidRPr="00C03CF9" w:rsidRDefault="00035CEE" w:rsidP="00C03CF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4"/>
          <w:szCs w:val="28"/>
          <w:lang w:eastAsia="uk-UA"/>
        </w:rPr>
      </w:pPr>
    </w:p>
    <w:sectPr w:rsidR="00035CEE" w:rsidRPr="00C03CF9" w:rsidSect="00C03CF9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05FE1"/>
    <w:rsid w:val="00035CEE"/>
    <w:rsid w:val="00060596"/>
    <w:rsid w:val="00077C99"/>
    <w:rsid w:val="00092C16"/>
    <w:rsid w:val="000F6227"/>
    <w:rsid w:val="000F70D4"/>
    <w:rsid w:val="00134189"/>
    <w:rsid w:val="00157089"/>
    <w:rsid w:val="002129EF"/>
    <w:rsid w:val="002219A1"/>
    <w:rsid w:val="00227284"/>
    <w:rsid w:val="00272CBA"/>
    <w:rsid w:val="00277080"/>
    <w:rsid w:val="002B01EC"/>
    <w:rsid w:val="002B32F9"/>
    <w:rsid w:val="002B453F"/>
    <w:rsid w:val="002D1A5A"/>
    <w:rsid w:val="00303DF9"/>
    <w:rsid w:val="00365FCF"/>
    <w:rsid w:val="00373E8E"/>
    <w:rsid w:val="003B26B8"/>
    <w:rsid w:val="003D70EE"/>
    <w:rsid w:val="003D71DD"/>
    <w:rsid w:val="00401239"/>
    <w:rsid w:val="00402ABC"/>
    <w:rsid w:val="004263BE"/>
    <w:rsid w:val="00444D6E"/>
    <w:rsid w:val="00467C40"/>
    <w:rsid w:val="00497602"/>
    <w:rsid w:val="004C49B5"/>
    <w:rsid w:val="004E05C6"/>
    <w:rsid w:val="004E7FB0"/>
    <w:rsid w:val="004F2786"/>
    <w:rsid w:val="00534680"/>
    <w:rsid w:val="00547754"/>
    <w:rsid w:val="005511BA"/>
    <w:rsid w:val="005728D5"/>
    <w:rsid w:val="00580827"/>
    <w:rsid w:val="005872FF"/>
    <w:rsid w:val="005A3AAF"/>
    <w:rsid w:val="005A6E6A"/>
    <w:rsid w:val="005E385F"/>
    <w:rsid w:val="005F296A"/>
    <w:rsid w:val="00622520"/>
    <w:rsid w:val="00665A56"/>
    <w:rsid w:val="0066714A"/>
    <w:rsid w:val="006707B9"/>
    <w:rsid w:val="006761AB"/>
    <w:rsid w:val="006B6D2B"/>
    <w:rsid w:val="0073584E"/>
    <w:rsid w:val="00745ECC"/>
    <w:rsid w:val="00751A29"/>
    <w:rsid w:val="00751D22"/>
    <w:rsid w:val="0077212A"/>
    <w:rsid w:val="007837AE"/>
    <w:rsid w:val="007952E6"/>
    <w:rsid w:val="007A76C3"/>
    <w:rsid w:val="007E6BFD"/>
    <w:rsid w:val="007E724D"/>
    <w:rsid w:val="007F61CB"/>
    <w:rsid w:val="00836E41"/>
    <w:rsid w:val="00843854"/>
    <w:rsid w:val="008A0D2F"/>
    <w:rsid w:val="009272A3"/>
    <w:rsid w:val="009327D3"/>
    <w:rsid w:val="00932ABA"/>
    <w:rsid w:val="00933F00"/>
    <w:rsid w:val="009706E0"/>
    <w:rsid w:val="009E3DB1"/>
    <w:rsid w:val="00A237CD"/>
    <w:rsid w:val="00A954FE"/>
    <w:rsid w:val="00AB3C7B"/>
    <w:rsid w:val="00AD6F77"/>
    <w:rsid w:val="00B1234B"/>
    <w:rsid w:val="00B96FF0"/>
    <w:rsid w:val="00B97661"/>
    <w:rsid w:val="00BD5D2C"/>
    <w:rsid w:val="00BF1C81"/>
    <w:rsid w:val="00BF2C91"/>
    <w:rsid w:val="00BF3AA6"/>
    <w:rsid w:val="00C0290C"/>
    <w:rsid w:val="00C03CF9"/>
    <w:rsid w:val="00C1660D"/>
    <w:rsid w:val="00C3605A"/>
    <w:rsid w:val="00C73161"/>
    <w:rsid w:val="00CA3A5A"/>
    <w:rsid w:val="00CE331A"/>
    <w:rsid w:val="00D05A0A"/>
    <w:rsid w:val="00D356A1"/>
    <w:rsid w:val="00D42C29"/>
    <w:rsid w:val="00D52EDA"/>
    <w:rsid w:val="00D85911"/>
    <w:rsid w:val="00DA7A4F"/>
    <w:rsid w:val="00DB44B8"/>
    <w:rsid w:val="00DB4EE7"/>
    <w:rsid w:val="00DF0DDA"/>
    <w:rsid w:val="00E0233F"/>
    <w:rsid w:val="00E34C24"/>
    <w:rsid w:val="00E3649E"/>
    <w:rsid w:val="00E44B2D"/>
    <w:rsid w:val="00E6717A"/>
    <w:rsid w:val="00E726D1"/>
    <w:rsid w:val="00E72CD2"/>
    <w:rsid w:val="00E90D73"/>
    <w:rsid w:val="00EF32BF"/>
    <w:rsid w:val="00EF47FD"/>
    <w:rsid w:val="00F0248B"/>
    <w:rsid w:val="00F469AB"/>
    <w:rsid w:val="00FA074E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99E7"/>
  <w15:chartTrackingRefBased/>
  <w15:docId w15:val="{A597B24F-41A8-4593-8168-823BDF09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paragraph" w:customStyle="1" w:styleId="4">
    <w:name w:val="Знак Знак4 Знак Знак"/>
    <w:basedOn w:val="a"/>
    <w:rsid w:val="00FA074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TableNormal1">
    <w:name w:val="Table Normal1"/>
    <w:uiPriority w:val="99"/>
    <w:semiHidden/>
    <w:rsid w:val="005511BA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Знак Знак4 Знак Знак"/>
    <w:basedOn w:val="a"/>
    <w:rsid w:val="002770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semiHidden/>
    <w:unhideWhenUsed/>
    <w:rsid w:val="003D71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ій колонтитул Знак"/>
    <w:basedOn w:val="a0"/>
    <w:link w:val="a8"/>
    <w:semiHidden/>
    <w:rsid w:val="003D71DD"/>
    <w:rPr>
      <w:rFonts w:eastAsia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1869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5</cp:revision>
  <cp:lastPrinted>2024-03-04T13:04:00Z</cp:lastPrinted>
  <dcterms:created xsi:type="dcterms:W3CDTF">2024-10-14T10:40:00Z</dcterms:created>
  <dcterms:modified xsi:type="dcterms:W3CDTF">2024-10-14T10:51:00Z</dcterms:modified>
</cp:coreProperties>
</file>