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2EA7D" w14:textId="77777777" w:rsidR="00184E73" w:rsidRPr="006C4CDC" w:rsidRDefault="00184E73" w:rsidP="00607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167194205"/>
      <w:r w:rsidRPr="006C4C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Обґрунтування</w:t>
      </w:r>
    </w:p>
    <w:p w14:paraId="748A88C9" w14:textId="77777777" w:rsidR="00184E73" w:rsidRPr="003C324A" w:rsidRDefault="00184E73" w:rsidP="00607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технічних та якісних характеристик предмета закупівлі</w:t>
      </w:r>
    </w:p>
    <w:p w14:paraId="7D92AE89" w14:textId="77777777" w:rsidR="0060763D" w:rsidRDefault="0060763D" w:rsidP="00607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ДК 021:2015 38430000-8 Детектори та аналізатори (8-ми капілярні генетичні аналізатори ДНК)</w:t>
      </w:r>
    </w:p>
    <w:p w14:paraId="1DF9B94E" w14:textId="3AF25424" w:rsidR="00184E73" w:rsidRPr="006C4CDC" w:rsidRDefault="00184E73" w:rsidP="00607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4CD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предмета закупівлі)</w:t>
      </w:r>
    </w:p>
    <w:p w14:paraId="10469898" w14:textId="77777777" w:rsidR="00184E73" w:rsidRPr="006C4CDC" w:rsidRDefault="00184E73" w:rsidP="00607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8AC9F" w14:textId="5A2CA3EF" w:rsidR="00184E73" w:rsidRPr="003C324A" w:rsidRDefault="00184E73" w:rsidP="00607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(номер/ ідентифікатор закупівлі </w:t>
      </w:r>
      <w:r w:rsidR="0060763D" w:rsidRPr="0060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UA-2024-10-29-014485-a</w:t>
      </w:r>
      <w:r w:rsidRPr="003C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7E352D1" w14:textId="77777777" w:rsidR="00184E73" w:rsidRPr="006C4CDC" w:rsidRDefault="00184E73" w:rsidP="00607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6ECC390" w14:textId="77777777" w:rsidR="00184E73" w:rsidRPr="006C4CDC" w:rsidRDefault="00184E73" w:rsidP="0060763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C4CDC">
        <w:rPr>
          <w:rFonts w:ascii="Times New Roman" w:eastAsia="Times New Roman" w:hAnsi="Times New Roman" w:cs="Times New Roman"/>
          <w:sz w:val="24"/>
          <w:szCs w:val="28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14:paraId="34174886" w14:textId="77777777" w:rsidR="00184E73" w:rsidRPr="006C4CDC" w:rsidRDefault="00184E73" w:rsidP="00607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6C4CD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C9F4C66" w14:textId="1E412880" w:rsidR="00F07562" w:rsidRPr="00E67E3F" w:rsidRDefault="0060763D" w:rsidP="0060763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8"/>
        </w:rPr>
      </w:pPr>
      <w:r w:rsidRPr="0060763D">
        <w:rPr>
          <w:rFonts w:ascii="Times New Roman" w:eastAsia="Times New Roman" w:hAnsi="Times New Roman"/>
          <w:b/>
          <w:sz w:val="24"/>
          <w:szCs w:val="28"/>
        </w:rPr>
        <w:t>8-ми капілярні генетичні аналізатори ДНК</w:t>
      </w:r>
      <w:r>
        <w:rPr>
          <w:rFonts w:ascii="Times New Roman" w:eastAsia="Times New Roman" w:hAnsi="Times New Roman"/>
          <w:b/>
          <w:sz w:val="24"/>
          <w:szCs w:val="28"/>
          <w:lang w:val="ru-RU"/>
        </w:rPr>
        <w:t xml:space="preserve"> </w:t>
      </w:r>
      <w:r w:rsidR="00F07562" w:rsidRPr="00E67E3F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 xml:space="preserve">– </w:t>
      </w:r>
      <w:r w:rsidR="00841D98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>2</w:t>
      </w:r>
      <w:r w:rsidR="00F07562" w:rsidRPr="00E67E3F">
        <w:rPr>
          <w:rFonts w:ascii="Times New Roman" w:hAnsi="Times New Roman"/>
          <w:b/>
          <w:spacing w:val="9"/>
          <w:sz w:val="24"/>
          <w:szCs w:val="28"/>
        </w:rPr>
        <w:t xml:space="preserve"> </w:t>
      </w:r>
      <w:r w:rsidR="00F07562" w:rsidRPr="00E67E3F">
        <w:rPr>
          <w:rFonts w:ascii="Times New Roman" w:hAnsi="Times New Roman"/>
          <w:b/>
          <w:spacing w:val="-1"/>
          <w:sz w:val="24"/>
          <w:szCs w:val="28"/>
        </w:rPr>
        <w:t>шт.</w:t>
      </w:r>
    </w:p>
    <w:tbl>
      <w:tblPr>
        <w:tblStyle w:val="TableNormal1"/>
        <w:tblW w:w="1020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835"/>
        <w:gridCol w:w="2551"/>
      </w:tblGrid>
      <w:tr w:rsidR="00ED7FCB" w:rsidRPr="0060763D" w14:paraId="484EFA2D" w14:textId="77777777" w:rsidTr="00ED7FCB">
        <w:trPr>
          <w:trHeight w:hRule="exact" w:val="83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88E3547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0BECA9C" w14:textId="0894C1C1" w:rsidR="00F07562" w:rsidRPr="0060763D" w:rsidRDefault="00F07562" w:rsidP="0060763D">
            <w:pPr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763D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Технічні (якісні)</w:t>
            </w:r>
            <w:r w:rsidR="0060763D" w:rsidRPr="0060763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0763D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характеристики</w:t>
            </w:r>
          </w:p>
          <w:p w14:paraId="026F873C" w14:textId="77777777" w:rsidR="00F07562" w:rsidRPr="0060763D" w:rsidRDefault="00F07562" w:rsidP="0060763D">
            <w:pPr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763D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A3C3FE" w14:textId="77777777" w:rsidR="00F07562" w:rsidRPr="0060763D" w:rsidRDefault="00F07562" w:rsidP="0060763D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F1BF92" w14:textId="357DDA85" w:rsidR="00F07562" w:rsidRPr="0060763D" w:rsidRDefault="00F07562" w:rsidP="0060763D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  <w:r w:rsidR="0060763D" w:rsidRPr="0060763D">
              <w:rPr>
                <w:rFonts w:ascii="Times New Roman" w:hAnsi="Times New Roman"/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60763D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ED7FCB" w:rsidRPr="0060763D" w14:paraId="547F0928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6009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698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Прилад призначе</w:t>
            </w:r>
            <w:bookmarkStart w:id="1" w:name="_GoBack"/>
            <w:bookmarkEnd w:id="1"/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ний для проведення реакцій секвенування та фрагментного аналізу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071" w14:textId="5604E74A" w:rsidR="00F07562" w:rsidRPr="0060763D" w:rsidRDefault="00253EFA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632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Забезпечення автоматизованого капілярного електрофоретичного розділення продуктів амліфікації для подальшого проведення криміналістичної ідентифікації особи</w:t>
            </w:r>
          </w:p>
        </w:tc>
      </w:tr>
      <w:tr w:rsidR="00ED7FCB" w:rsidRPr="0060763D" w14:paraId="2ADE40F4" w14:textId="77777777" w:rsidTr="00ED7FCB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17D4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0C2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Кількість капілярів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238E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8D774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Одночасне дослідження 8 зразків (проб)</w:t>
            </w:r>
          </w:p>
        </w:tc>
      </w:tr>
      <w:tr w:rsidR="00ED7FCB" w:rsidRPr="0060763D" w14:paraId="093BF8E3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92E1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8B18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Можливість використання різних типів блоків капілярів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EAE5" w14:textId="1B1CCB11" w:rsidR="00F07562" w:rsidRPr="0060763D" w:rsidRDefault="00253EFA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0F821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0B77E0DB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C958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D9A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Електрокінетична інєкція ДНК в капілярний картридж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57B8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8 зразків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0018A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53C76BAB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D3F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964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Можливість використання 96-лункових планшетів для зразків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014F" w14:textId="60BB81A6" w:rsidR="00F07562" w:rsidRPr="0060763D" w:rsidRDefault="004F046F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827B0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65F870A0" w14:textId="77777777" w:rsidTr="00ED7FCB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6C12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611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Можливість одночасного аналізу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E24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8 зразків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0C1C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2BB361E5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DE5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FFA7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Ємність за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вантаження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A2FA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96 зразків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DA9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Одночасне завантаження 96 зразків (проб)</w:t>
            </w:r>
          </w:p>
        </w:tc>
      </w:tr>
      <w:tr w:rsidR="00ED7FCB" w:rsidRPr="0060763D" w14:paraId="782E88ED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C32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104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Повністю автоматизована заміна геля в капілярному масиві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86F" w14:textId="14699559" w:rsidR="00F07562" w:rsidRPr="0060763D" w:rsidRDefault="004F046F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03B7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07FAB994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D945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F891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Джерело світла напівпровідниковий лазер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BDFA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довжин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хвилі</w:t>
            </w:r>
          </w:p>
          <w:p w14:paraId="6C36D77D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 менше 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505 нм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D50B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73DE5025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72E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5432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Одночасна детекція флуоресцентних міток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588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ніж в 6-х діапазонах хвиль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220F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0536C599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C36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B553" w14:textId="6519CD9F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Представлення даних в реальному масштабі часу, та можливість обробки </w:t>
            </w:r>
            <w:r w:rsidR="004F046F"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даних, 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отриманих під час проведення розділення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3CD1" w14:textId="307806BD" w:rsidR="00F07562" w:rsidRPr="0060763D" w:rsidRDefault="004F046F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0DF3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68EC364C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3967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9F2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Програмне забезпечення повністю забезпечує управління приладом та містить усі програми для збору даних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514" w14:textId="07A74633" w:rsidR="00F07562" w:rsidRPr="0060763D" w:rsidRDefault="004F046F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2F6C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4EEA3738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E963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466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Прилад є валідованим у відповідності до міжнародних визнаних стандартів DAB / SWGDAM в межах завдань з криміналістичної ідентифікації особи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B0D4" w14:textId="30DFDBF4" w:rsidR="00F07562" w:rsidRPr="0060763D" w:rsidRDefault="00595634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290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Визнання результатів дослідження достовірними</w:t>
            </w:r>
          </w:p>
        </w:tc>
      </w:tr>
      <w:tr w:rsidR="00ED7FCB" w:rsidRPr="0060763D" w14:paraId="00785FB9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2F12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8336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Автоматичний контроль витрат реагентів з інформуванням користувача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4E89" w14:textId="2C80792C" w:rsidR="00F07562" w:rsidRPr="0060763D" w:rsidRDefault="00EF705E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626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1E61CF5A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ED5D" w14:textId="44D83C4F" w:rsidR="00414E99" w:rsidRPr="0060763D" w:rsidRDefault="00414E99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77C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комп`ютера та монітора 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14:paraId="4BBFB2A0" w14:textId="77777777" w:rsidR="00414E99" w:rsidRPr="0060763D" w:rsidRDefault="00414E99" w:rsidP="0060763D">
            <w:pPr>
              <w:pStyle w:val="a5"/>
              <w:numPr>
                <w:ilvl w:val="0"/>
                <w:numId w:val="12"/>
              </w:num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Комп’ютер</w:t>
            </w:r>
          </w:p>
          <w:p w14:paraId="14346EE8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процесор: не менше 3,4 GHz;</w:t>
            </w:r>
          </w:p>
          <w:p w14:paraId="3A8F7866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оперативна пам’ять: не менше 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GB;</w:t>
            </w:r>
          </w:p>
          <w:p w14:paraId="2D0AAAC9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жорсткий диск: не менше 10 ГБ пам’яті;</w:t>
            </w:r>
          </w:p>
          <w:p w14:paraId="0D46B0AC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мережевої карти;</w:t>
            </w:r>
          </w:p>
          <w:p w14:paraId="6BF46D2E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протоколи 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мають бути встановленими </w:t>
            </w:r>
          </w:p>
          <w:p w14:paraId="1B0D6E7B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встановлення програмного забезпечення;</w:t>
            </w:r>
          </w:p>
          <w:p w14:paraId="6D542665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операційна система придатна для роботи</w:t>
            </w:r>
          </w:p>
          <w:p w14:paraId="5051D5FE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програмним забезпеченням 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GeneMapper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®</w:t>
            </w:r>
          </w:p>
          <w:p w14:paraId="6E8B614A" w14:textId="716370BD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</w:t>
            </w:r>
            <w:r w:rsidR="00035586"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1.</w:t>
            </w:r>
            <w:r w:rsidR="00035586"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42042EC" w14:textId="77777777" w:rsidR="00414E99" w:rsidRPr="0060763D" w:rsidRDefault="00414E99" w:rsidP="0060763D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</w:t>
            </w:r>
          </w:p>
          <w:p w14:paraId="14B45F6F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роздільна здатність: не менше 1024 х 768 пікселів;</w:t>
            </w:r>
          </w:p>
          <w:p w14:paraId="66BDD700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дисплею: не менше 19 дюймів.</w:t>
            </w:r>
          </w:p>
          <w:p w14:paraId="1BEE0540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4C3175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комп`ютера та монітора</w:t>
            </w:r>
            <w:r w:rsidRPr="0060763D">
              <w:rPr>
                <w:sz w:val="24"/>
                <w:szCs w:val="24"/>
                <w:lang w:val="ru-RU"/>
              </w:rPr>
              <w:t xml:space="preserve"> </w:t>
            </w: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14:paraId="27121ABD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проведення капілярного електрофорезу:</w:t>
            </w:r>
          </w:p>
          <w:p w14:paraId="7C989834" w14:textId="77777777" w:rsidR="00414E99" w:rsidRPr="0060763D" w:rsidRDefault="00414E99" w:rsidP="0060763D">
            <w:pPr>
              <w:pStyle w:val="a5"/>
              <w:numPr>
                <w:ilvl w:val="0"/>
                <w:numId w:val="12"/>
              </w:num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Комп’ютер</w:t>
            </w:r>
          </w:p>
          <w:p w14:paraId="0513F10A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процесор: частота не менше 3,1 GHz;</w:t>
            </w:r>
          </w:p>
          <w:p w14:paraId="6912C0B5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оперативна пам’ять: не менше 16 GB;</w:t>
            </w:r>
          </w:p>
          <w:p w14:paraId="0F77C2D0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жорсткий диск: не менше 500 ГБ пам’яті;</w:t>
            </w:r>
          </w:p>
          <w:p w14:paraId="00795DFD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протоколи 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мають бути встановленими </w:t>
            </w:r>
          </w:p>
          <w:p w14:paraId="4B175DC5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встановлення програмного забезпечення;</w:t>
            </w:r>
          </w:p>
          <w:p w14:paraId="5A752482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двох мережевих карт;</w:t>
            </w:r>
          </w:p>
          <w:p w14:paraId="5B0681A4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64-розрядна операційна система 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придатна </w:t>
            </w:r>
          </w:p>
          <w:p w14:paraId="23A8586E" w14:textId="77777777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роботи з програмним забезпеченням</w:t>
            </w:r>
          </w:p>
          <w:p w14:paraId="3E2C5371" w14:textId="04291D22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63D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</w:t>
            </w:r>
            <w:r w:rsidR="00517AB1"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="00517AB1"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4.0.1.</w:t>
            </w:r>
          </w:p>
          <w:p w14:paraId="4589DD9B" w14:textId="77777777" w:rsidR="00414E99" w:rsidRPr="0060763D" w:rsidRDefault="00414E99" w:rsidP="0060763D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</w:t>
            </w:r>
          </w:p>
          <w:p w14:paraId="55076F0E" w14:textId="77777777" w:rsidR="00414E99" w:rsidRPr="0060763D" w:rsidRDefault="00414E99" w:rsidP="00607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роздільна здатність: не менше 1280 х 1024 пікселів;</w:t>
            </w:r>
          </w:p>
          <w:p w14:paraId="162AC242" w14:textId="193C4D92" w:rsidR="00414E99" w:rsidRPr="0060763D" w:rsidRDefault="00414E99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дисплею: не менше 19 дюймів.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292C" w14:textId="62A89DCD" w:rsidR="00414E99" w:rsidRPr="0060763D" w:rsidRDefault="00414E99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Наявність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27E2" w14:textId="77777777" w:rsidR="00414E99" w:rsidRPr="0060763D" w:rsidRDefault="00414E99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566DD539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68B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AD6" w14:textId="22BE7F81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джерела безперебійного живлення типу APS</w:t>
            </w:r>
            <w:r w:rsidR="000572AB"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414E99"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повна потужність не менше, </w:t>
            </w:r>
            <w:r w:rsidR="00074C98"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414E99"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000 В*А; </w:t>
            </w:r>
            <w:r w:rsidR="00074C98"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"online"- режим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8380" w14:textId="6BDF59B3" w:rsidR="00F07562" w:rsidRPr="0060763D" w:rsidRDefault="00074C98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  <w:r w:rsidR="00414E99"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A496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78A6B26C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D787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E7D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Спеціалізоване програмне забезпечення Data Collection та GeneMapper ID-X для генотипування експертних зразків і створення внутрішньолабораторної бази даних, інсталяційний набір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98F" w14:textId="7274EC92" w:rsidR="00F07562" w:rsidRPr="0060763D" w:rsidRDefault="00EF705E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A812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4AF3AC7E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B0D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843" w14:textId="67A34D72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Наявність </w:t>
            </w:r>
            <w:r w:rsidR="004E26D3"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керівництва з експлуатації</w:t>
            </w:r>
            <w:r w:rsidR="00AD740A" w:rsidRPr="006076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6AAC" w14:textId="0AA49A66" w:rsidR="00F07562" w:rsidRPr="0060763D" w:rsidRDefault="00EF705E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3DBF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ED7FCB" w:rsidRPr="0060763D" w14:paraId="69E95718" w14:textId="77777777" w:rsidTr="00ED7FC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2B07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96F" w14:textId="77777777" w:rsidR="00F07562" w:rsidRPr="0060763D" w:rsidRDefault="00F07562" w:rsidP="0060763D">
            <w:pPr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Гарантійне обслуговування приладів  не менше 12 місяців з моменту введення в експлуатацію.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283" w14:textId="67C3EA2F" w:rsidR="00F07562" w:rsidRPr="0060763D" w:rsidRDefault="00EF705E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0763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6311" w14:textId="77777777" w:rsidR="00F07562" w:rsidRPr="0060763D" w:rsidRDefault="00F07562" w:rsidP="0060763D">
            <w:pPr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bookmarkEnd w:id="0"/>
    </w:tbl>
    <w:p w14:paraId="5A897407" w14:textId="77777777" w:rsidR="00184E73" w:rsidRDefault="00184E73" w:rsidP="0060763D">
      <w:pPr>
        <w:spacing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br w:type="page"/>
      </w:r>
    </w:p>
    <w:p w14:paraId="7E215258" w14:textId="77777777" w:rsidR="00184E73" w:rsidRPr="006C4CDC" w:rsidRDefault="00184E73" w:rsidP="0060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_Hlk167186394"/>
      <w:r w:rsidRPr="006C4CD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Обґрунтування</w:t>
      </w:r>
    </w:p>
    <w:p w14:paraId="5F61033C" w14:textId="77777777" w:rsidR="00184E73" w:rsidRPr="003C324A" w:rsidRDefault="00184E73" w:rsidP="0060763D">
      <w:pPr>
        <w:pStyle w:val="aa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3C324A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1C034047" w14:textId="77777777" w:rsidR="0060763D" w:rsidRDefault="0060763D" w:rsidP="00607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ДК 021:2015 38430000-8 Детектори та аналізатори (8-ми капілярні генетичні аналізатори ДНК)</w:t>
      </w:r>
    </w:p>
    <w:p w14:paraId="43C59C70" w14:textId="77777777" w:rsidR="0060763D" w:rsidRPr="006C4CDC" w:rsidRDefault="0060763D" w:rsidP="00607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4CD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предмета закупівлі)</w:t>
      </w:r>
    </w:p>
    <w:p w14:paraId="0F0F5AD1" w14:textId="77777777" w:rsidR="0060763D" w:rsidRPr="006C4CDC" w:rsidRDefault="0060763D" w:rsidP="00607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BCD81" w14:textId="77777777" w:rsidR="0060763D" w:rsidRPr="003C324A" w:rsidRDefault="0060763D" w:rsidP="00607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(номер/ ідентифікатор закупівлі </w:t>
      </w:r>
      <w:r w:rsidRPr="0060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UA-2024-10-29-014485-a</w:t>
      </w:r>
      <w:r w:rsidRPr="003C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01C5F4A" w14:textId="77777777" w:rsidR="00184E73" w:rsidRPr="006C4CDC" w:rsidRDefault="00184E73" w:rsidP="0060763D">
      <w:pPr>
        <w:pStyle w:val="aa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B80731F" w14:textId="4F81AA37" w:rsidR="00184E73" w:rsidRPr="006C4CDC" w:rsidRDefault="0060763D" w:rsidP="0060763D">
      <w:pPr>
        <w:pStyle w:val="aa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60763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18 320 483,32</w:t>
      </w:r>
      <w:r w:rsidR="00184E73" w:rsidRPr="006C4CD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грн</w:t>
      </w:r>
    </w:p>
    <w:p w14:paraId="39CD52EA" w14:textId="77777777" w:rsidR="00184E73" w:rsidRPr="006C4CDC" w:rsidRDefault="00184E73" w:rsidP="0060763D">
      <w:pPr>
        <w:pStyle w:val="aa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6C4CDC">
        <w:rPr>
          <w:rFonts w:ascii="Times New Roman" w:hAnsi="Times New Roman" w:cs="Times New Roman"/>
          <w:noProof/>
          <w:sz w:val="18"/>
          <w:szCs w:val="18"/>
          <w:lang w:eastAsia="ru-RU"/>
        </w:rPr>
        <w:t>(загальна очікувана вартість предмета закупівлі)</w:t>
      </w:r>
    </w:p>
    <w:p w14:paraId="14F2AF28" w14:textId="77777777" w:rsidR="00184E73" w:rsidRPr="006C4CDC" w:rsidRDefault="00184E73" w:rsidP="0060763D">
      <w:pPr>
        <w:pStyle w:val="aa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0ABE569E" w14:textId="0C3A38BC" w:rsidR="0054160E" w:rsidRPr="0054160E" w:rsidRDefault="0054160E" w:rsidP="0060763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r w:rsidRPr="0054160E">
        <w:rPr>
          <w:rFonts w:ascii="Times New Roman" w:eastAsia="Times New Roman" w:hAnsi="Times New Roman"/>
          <w:noProof w:val="0"/>
          <w:sz w:val="24"/>
          <w:szCs w:val="24"/>
        </w:rPr>
        <w:t xml:space="preserve">1. </w:t>
      </w:r>
      <w:bookmarkStart w:id="3" w:name="_Hlk165035224"/>
      <w:r w:rsidR="0060763D" w:rsidRPr="0060763D">
        <w:rPr>
          <w:rFonts w:ascii="Times New Roman" w:eastAsia="Times New Roman" w:hAnsi="Times New Roman"/>
          <w:noProof w:val="0"/>
          <w:sz w:val="24"/>
          <w:szCs w:val="28"/>
        </w:rPr>
        <w:t>8-ми капілярні генетичні аналізатори ДНК</w:t>
      </w:r>
      <w:r w:rsidR="0060763D">
        <w:rPr>
          <w:rFonts w:ascii="Times New Roman" w:eastAsia="Times New Roman" w:hAnsi="Times New Roman"/>
          <w:noProof w:val="0"/>
          <w:sz w:val="24"/>
          <w:szCs w:val="28"/>
          <w:lang w:val="ru-RU"/>
        </w:rPr>
        <w:t xml:space="preserve"> </w:t>
      </w:r>
      <w:r w:rsidRPr="0054160E">
        <w:rPr>
          <w:rFonts w:ascii="Times New Roman" w:hAnsi="Times New Roman"/>
          <w:noProof w:val="0"/>
          <w:spacing w:val="-1"/>
          <w:sz w:val="24"/>
          <w:szCs w:val="24"/>
        </w:rPr>
        <w:t xml:space="preserve">– 2 шт., очікувана вартість предмета закупівлі – </w:t>
      </w:r>
      <w:r w:rsidRPr="0054160E">
        <w:rPr>
          <w:rFonts w:ascii="Times New Roman" w:hAnsi="Times New Roman" w:cs="Times New Roman"/>
          <w:noProof w:val="0"/>
          <w:color w:val="000000"/>
          <w:sz w:val="24"/>
          <w:szCs w:val="24"/>
        </w:rPr>
        <w:t>18</w:t>
      </w:r>
      <w:r w:rsidR="0060763D">
        <w:rPr>
          <w:rFonts w:ascii="Times New Roman" w:hAnsi="Times New Roman" w:cs="Times New Roman"/>
          <w:noProof w:val="0"/>
          <w:color w:val="000000"/>
          <w:sz w:val="24"/>
          <w:szCs w:val="24"/>
        </w:rPr>
        <w:t> </w:t>
      </w:r>
      <w:r w:rsidRPr="0054160E">
        <w:rPr>
          <w:rFonts w:ascii="Times New Roman" w:hAnsi="Times New Roman" w:cs="Times New Roman"/>
          <w:noProof w:val="0"/>
          <w:color w:val="000000"/>
          <w:sz w:val="24"/>
          <w:szCs w:val="24"/>
        </w:rPr>
        <w:t>320</w:t>
      </w:r>
      <w:r w:rsidR="0060763D">
        <w:rPr>
          <w:rFonts w:ascii="Times New Roman" w:hAnsi="Times New Roman" w:cs="Times New Roman"/>
          <w:noProof w:val="0"/>
          <w:color w:val="000000"/>
          <w:sz w:val="24"/>
          <w:szCs w:val="24"/>
        </w:rPr>
        <w:t> </w:t>
      </w:r>
      <w:r w:rsidRPr="0054160E">
        <w:rPr>
          <w:rFonts w:ascii="Times New Roman" w:hAnsi="Times New Roman" w:cs="Times New Roman"/>
          <w:noProof w:val="0"/>
          <w:color w:val="000000"/>
          <w:sz w:val="24"/>
          <w:szCs w:val="24"/>
        </w:rPr>
        <w:t>483,32</w:t>
      </w:r>
      <w:r w:rsidRPr="0054160E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 xml:space="preserve"> </w:t>
      </w:r>
      <w:r w:rsidRPr="0054160E">
        <w:rPr>
          <w:rFonts w:ascii="Times New Roman" w:hAnsi="Times New Roman"/>
          <w:noProof w:val="0"/>
          <w:spacing w:val="-1"/>
          <w:sz w:val="24"/>
          <w:szCs w:val="24"/>
        </w:rPr>
        <w:t>грн;</w:t>
      </w:r>
    </w:p>
    <w:bookmarkEnd w:id="2"/>
    <w:p w14:paraId="430DA6D2" w14:textId="72D1B6C2" w:rsidR="0054160E" w:rsidRDefault="0054160E" w:rsidP="0060763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506"/>
        <w:gridCol w:w="2579"/>
        <w:gridCol w:w="2580"/>
        <w:gridCol w:w="4536"/>
      </w:tblGrid>
      <w:tr w:rsidR="00184E73" w:rsidRPr="006C4CDC" w14:paraId="00F7087E" w14:textId="77777777" w:rsidTr="0060763D">
        <w:trPr>
          <w:jc w:val="center"/>
        </w:trPr>
        <w:tc>
          <w:tcPr>
            <w:tcW w:w="506" w:type="dxa"/>
            <w:vAlign w:val="center"/>
          </w:tcPr>
          <w:p w14:paraId="17319062" w14:textId="77777777" w:rsidR="00184E73" w:rsidRPr="006C4CDC" w:rsidRDefault="00184E73" w:rsidP="0060763D">
            <w:pPr>
              <w:pStyle w:val="22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№</w:t>
            </w:r>
          </w:p>
          <w:p w14:paraId="637CBC4B" w14:textId="77777777" w:rsidR="00184E73" w:rsidRPr="006C4CDC" w:rsidRDefault="00184E73" w:rsidP="0060763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з/п</w:t>
            </w:r>
          </w:p>
        </w:tc>
        <w:tc>
          <w:tcPr>
            <w:tcW w:w="2579" w:type="dxa"/>
            <w:vAlign w:val="center"/>
          </w:tcPr>
          <w:p w14:paraId="43506808" w14:textId="77777777" w:rsidR="00184E73" w:rsidRPr="006C4CDC" w:rsidRDefault="00184E73" w:rsidP="0060763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580" w:type="dxa"/>
            <w:vAlign w:val="center"/>
          </w:tcPr>
          <w:p w14:paraId="7EB3CC20" w14:textId="77777777" w:rsidR="00184E73" w:rsidRPr="006C4CDC" w:rsidRDefault="00184E73" w:rsidP="0060763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4536" w:type="dxa"/>
            <w:vAlign w:val="center"/>
          </w:tcPr>
          <w:p w14:paraId="52AAE3EE" w14:textId="77777777" w:rsidR="00184E73" w:rsidRPr="006C4CDC" w:rsidRDefault="00184E73" w:rsidP="0060763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184E73" w:rsidRPr="006C4CDC" w14:paraId="71BBA1EA" w14:textId="77777777" w:rsidTr="0060763D">
        <w:trPr>
          <w:jc w:val="center"/>
        </w:trPr>
        <w:tc>
          <w:tcPr>
            <w:tcW w:w="506" w:type="dxa"/>
            <w:vAlign w:val="center"/>
          </w:tcPr>
          <w:p w14:paraId="73D16B3A" w14:textId="1C99F076" w:rsidR="00184E73" w:rsidRPr="006C4CDC" w:rsidRDefault="00184E73" w:rsidP="0060763D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sz w:val="24"/>
                <w:szCs w:val="24"/>
              </w:rPr>
            </w:pPr>
            <w:r w:rsidRPr="0054160E">
              <w:rPr>
                <w:rFonts w:eastAsia="Calibri"/>
                <w:spacing w:val="-1"/>
                <w:sz w:val="24"/>
              </w:rPr>
              <w:t>1.</w:t>
            </w:r>
          </w:p>
        </w:tc>
        <w:tc>
          <w:tcPr>
            <w:tcW w:w="2579" w:type="dxa"/>
            <w:vAlign w:val="center"/>
          </w:tcPr>
          <w:p w14:paraId="440B76CC" w14:textId="38663542" w:rsidR="00184E73" w:rsidRPr="006C4CDC" w:rsidRDefault="00184E73" w:rsidP="0060763D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54160E">
              <w:rPr>
                <w:rFonts w:ascii="Times New Roman" w:hAnsi="Times New Roman" w:cs="Times New Roman"/>
                <w:b/>
                <w:noProof w:val="0"/>
                <w:color w:val="000000"/>
              </w:rPr>
              <w:t>18 320 483,32</w:t>
            </w:r>
          </w:p>
        </w:tc>
        <w:tc>
          <w:tcPr>
            <w:tcW w:w="2580" w:type="dxa"/>
            <w:vAlign w:val="center"/>
          </w:tcPr>
          <w:p w14:paraId="06D94B27" w14:textId="22787795" w:rsidR="00184E73" w:rsidRPr="006C4CDC" w:rsidRDefault="00184E73" w:rsidP="0060763D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54160E">
              <w:rPr>
                <w:rFonts w:ascii="Times New Roman" w:hAnsi="Times New Roman" w:cs="Times New Roman"/>
                <w:b/>
                <w:noProof w:val="0"/>
                <w:color w:val="000000"/>
              </w:rPr>
              <w:t>18 320 483,32</w:t>
            </w:r>
          </w:p>
        </w:tc>
        <w:tc>
          <w:tcPr>
            <w:tcW w:w="4536" w:type="dxa"/>
            <w:vAlign w:val="center"/>
          </w:tcPr>
          <w:p w14:paraId="5924BEE1" w14:textId="309F3334" w:rsidR="00184E73" w:rsidRPr="006C4CDC" w:rsidRDefault="00184E73" w:rsidP="0060763D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sz w:val="24"/>
                <w:szCs w:val="24"/>
              </w:rPr>
            </w:pPr>
            <w:r w:rsidRPr="0054160E">
              <w:rPr>
                <w:rFonts w:eastAsia="Calibri"/>
                <w:sz w:val="24"/>
                <w:szCs w:val="24"/>
              </w:rPr>
              <w:t>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  <w:bookmarkEnd w:id="3"/>
    </w:tbl>
    <w:p w14:paraId="34622F6D" w14:textId="77777777" w:rsidR="0054160E" w:rsidRPr="0054160E" w:rsidRDefault="0054160E" w:rsidP="00607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sectPr w:rsidR="0054160E" w:rsidRPr="0054160E" w:rsidSect="00184E73">
      <w:pgSz w:w="11906" w:h="16838"/>
      <w:pgMar w:top="284" w:right="424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E74E7" w14:textId="77777777" w:rsidR="00D233A1" w:rsidRDefault="00D233A1" w:rsidP="00A068FE">
      <w:pPr>
        <w:spacing w:after="0" w:line="240" w:lineRule="auto"/>
      </w:pPr>
      <w:r>
        <w:separator/>
      </w:r>
    </w:p>
  </w:endnote>
  <w:endnote w:type="continuationSeparator" w:id="0">
    <w:p w14:paraId="7F96F948" w14:textId="77777777" w:rsidR="00D233A1" w:rsidRDefault="00D233A1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EF22" w14:textId="77777777" w:rsidR="00D233A1" w:rsidRDefault="00D233A1" w:rsidP="00A068FE">
      <w:pPr>
        <w:spacing w:after="0" w:line="240" w:lineRule="auto"/>
      </w:pPr>
      <w:r>
        <w:separator/>
      </w:r>
    </w:p>
  </w:footnote>
  <w:footnote w:type="continuationSeparator" w:id="0">
    <w:p w14:paraId="0079C926" w14:textId="77777777" w:rsidR="00D233A1" w:rsidRDefault="00D233A1" w:rsidP="00A0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CE3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7E6668"/>
    <w:multiLevelType w:val="hybridMultilevel"/>
    <w:tmpl w:val="C29C8AC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2B1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322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2D6F"/>
    <w:multiLevelType w:val="hybridMultilevel"/>
    <w:tmpl w:val="838E774E"/>
    <w:lvl w:ilvl="0" w:tplc="63AC38CE">
      <w:start w:val="1"/>
      <w:numFmt w:val="decimal"/>
      <w:lvlText w:val="%1."/>
      <w:lvlJc w:val="left"/>
      <w:pPr>
        <w:ind w:left="1128" w:hanging="360"/>
      </w:pPr>
      <w:rPr>
        <w:rFonts w:cstheme="minorBid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4E306AD"/>
    <w:multiLevelType w:val="hybridMultilevel"/>
    <w:tmpl w:val="69E62FC6"/>
    <w:lvl w:ilvl="0" w:tplc="5FDCD6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647E3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33E10"/>
    <w:multiLevelType w:val="hybridMultilevel"/>
    <w:tmpl w:val="CB2CCAD8"/>
    <w:lvl w:ilvl="0" w:tplc="6FB84D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157E"/>
    <w:multiLevelType w:val="hybridMultilevel"/>
    <w:tmpl w:val="2402AA1A"/>
    <w:lvl w:ilvl="0" w:tplc="246809D2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 w15:restartNumberingAfterBreak="0">
    <w:nsid w:val="7E9E4390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12041"/>
    <w:rsid w:val="000138F8"/>
    <w:rsid w:val="0001492F"/>
    <w:rsid w:val="00015369"/>
    <w:rsid w:val="00035586"/>
    <w:rsid w:val="000572AB"/>
    <w:rsid w:val="000604DC"/>
    <w:rsid w:val="00067F37"/>
    <w:rsid w:val="00073483"/>
    <w:rsid w:val="00074C98"/>
    <w:rsid w:val="000910EE"/>
    <w:rsid w:val="000A6141"/>
    <w:rsid w:val="000B70FA"/>
    <w:rsid w:val="000C74D0"/>
    <w:rsid w:val="000F213F"/>
    <w:rsid w:val="000F2525"/>
    <w:rsid w:val="00102BF5"/>
    <w:rsid w:val="00112AA5"/>
    <w:rsid w:val="001148DB"/>
    <w:rsid w:val="0012375B"/>
    <w:rsid w:val="00131C61"/>
    <w:rsid w:val="00146363"/>
    <w:rsid w:val="001644BF"/>
    <w:rsid w:val="00176041"/>
    <w:rsid w:val="001800AE"/>
    <w:rsid w:val="00184E73"/>
    <w:rsid w:val="00185A0D"/>
    <w:rsid w:val="00193D4B"/>
    <w:rsid w:val="001A2A19"/>
    <w:rsid w:val="001D2B7E"/>
    <w:rsid w:val="001D38E0"/>
    <w:rsid w:val="001E030D"/>
    <w:rsid w:val="001E17AB"/>
    <w:rsid w:val="001E31D2"/>
    <w:rsid w:val="001E6835"/>
    <w:rsid w:val="001F257D"/>
    <w:rsid w:val="002127AB"/>
    <w:rsid w:val="00213090"/>
    <w:rsid w:val="00217FA2"/>
    <w:rsid w:val="0023239D"/>
    <w:rsid w:val="00233C83"/>
    <w:rsid w:val="002359A4"/>
    <w:rsid w:val="002360C9"/>
    <w:rsid w:val="00253EFA"/>
    <w:rsid w:val="002546C6"/>
    <w:rsid w:val="0025567B"/>
    <w:rsid w:val="00291E4E"/>
    <w:rsid w:val="002925AA"/>
    <w:rsid w:val="002961E2"/>
    <w:rsid w:val="00296516"/>
    <w:rsid w:val="002A194E"/>
    <w:rsid w:val="002A2F45"/>
    <w:rsid w:val="002B3F34"/>
    <w:rsid w:val="002D1AA4"/>
    <w:rsid w:val="002D4793"/>
    <w:rsid w:val="002E5A7A"/>
    <w:rsid w:val="002F550C"/>
    <w:rsid w:val="0030217F"/>
    <w:rsid w:val="0030308F"/>
    <w:rsid w:val="00304629"/>
    <w:rsid w:val="00314961"/>
    <w:rsid w:val="003267FF"/>
    <w:rsid w:val="00333513"/>
    <w:rsid w:val="00343706"/>
    <w:rsid w:val="00353F8B"/>
    <w:rsid w:val="00360A34"/>
    <w:rsid w:val="0036787F"/>
    <w:rsid w:val="00367FFD"/>
    <w:rsid w:val="00380FCB"/>
    <w:rsid w:val="00381139"/>
    <w:rsid w:val="00395A83"/>
    <w:rsid w:val="003A52B2"/>
    <w:rsid w:val="003B3E2D"/>
    <w:rsid w:val="003C118D"/>
    <w:rsid w:val="003D3A90"/>
    <w:rsid w:val="004103D7"/>
    <w:rsid w:val="00414E99"/>
    <w:rsid w:val="0042686A"/>
    <w:rsid w:val="004313BE"/>
    <w:rsid w:val="004325BA"/>
    <w:rsid w:val="0043690D"/>
    <w:rsid w:val="00436CF7"/>
    <w:rsid w:val="00440B09"/>
    <w:rsid w:val="004422C4"/>
    <w:rsid w:val="00454FED"/>
    <w:rsid w:val="004621C8"/>
    <w:rsid w:val="00466060"/>
    <w:rsid w:val="00475D52"/>
    <w:rsid w:val="00483066"/>
    <w:rsid w:val="00483178"/>
    <w:rsid w:val="00493B9E"/>
    <w:rsid w:val="0049416F"/>
    <w:rsid w:val="00494766"/>
    <w:rsid w:val="00494CEF"/>
    <w:rsid w:val="004968A5"/>
    <w:rsid w:val="004A0C38"/>
    <w:rsid w:val="004A10FE"/>
    <w:rsid w:val="004A2C90"/>
    <w:rsid w:val="004B40FC"/>
    <w:rsid w:val="004B4C9D"/>
    <w:rsid w:val="004B71F5"/>
    <w:rsid w:val="004B731E"/>
    <w:rsid w:val="004C6661"/>
    <w:rsid w:val="004C6D3F"/>
    <w:rsid w:val="004C7A88"/>
    <w:rsid w:val="004C7D58"/>
    <w:rsid w:val="004D02A0"/>
    <w:rsid w:val="004D0E42"/>
    <w:rsid w:val="004E26D3"/>
    <w:rsid w:val="004E28DB"/>
    <w:rsid w:val="004F046F"/>
    <w:rsid w:val="00500FF9"/>
    <w:rsid w:val="005039D0"/>
    <w:rsid w:val="00517AB1"/>
    <w:rsid w:val="005264E3"/>
    <w:rsid w:val="0054160E"/>
    <w:rsid w:val="005425A8"/>
    <w:rsid w:val="005431AB"/>
    <w:rsid w:val="00546DAA"/>
    <w:rsid w:val="00556970"/>
    <w:rsid w:val="00561CE9"/>
    <w:rsid w:val="0056217A"/>
    <w:rsid w:val="00562AB2"/>
    <w:rsid w:val="00566C0A"/>
    <w:rsid w:val="00573F08"/>
    <w:rsid w:val="00574250"/>
    <w:rsid w:val="0058308F"/>
    <w:rsid w:val="00586075"/>
    <w:rsid w:val="005938E4"/>
    <w:rsid w:val="00595634"/>
    <w:rsid w:val="005A446D"/>
    <w:rsid w:val="005A4DB8"/>
    <w:rsid w:val="005A5DDA"/>
    <w:rsid w:val="005B50A1"/>
    <w:rsid w:val="005C6733"/>
    <w:rsid w:val="005D2615"/>
    <w:rsid w:val="005E2515"/>
    <w:rsid w:val="005E46C1"/>
    <w:rsid w:val="005F2F00"/>
    <w:rsid w:val="005F506B"/>
    <w:rsid w:val="0060763D"/>
    <w:rsid w:val="006136D4"/>
    <w:rsid w:val="00615C30"/>
    <w:rsid w:val="00626B1E"/>
    <w:rsid w:val="00630E70"/>
    <w:rsid w:val="00642DF1"/>
    <w:rsid w:val="00655032"/>
    <w:rsid w:val="00673A2C"/>
    <w:rsid w:val="006921A3"/>
    <w:rsid w:val="006A045F"/>
    <w:rsid w:val="006C5D89"/>
    <w:rsid w:val="006D27F5"/>
    <w:rsid w:val="006D7A0F"/>
    <w:rsid w:val="006E5098"/>
    <w:rsid w:val="00701869"/>
    <w:rsid w:val="00707A1D"/>
    <w:rsid w:val="00747109"/>
    <w:rsid w:val="00752BC1"/>
    <w:rsid w:val="007536C4"/>
    <w:rsid w:val="00754225"/>
    <w:rsid w:val="007573B0"/>
    <w:rsid w:val="00767458"/>
    <w:rsid w:val="00775690"/>
    <w:rsid w:val="00780A88"/>
    <w:rsid w:val="007A0E76"/>
    <w:rsid w:val="007A5CBC"/>
    <w:rsid w:val="007B46F3"/>
    <w:rsid w:val="007B78EF"/>
    <w:rsid w:val="007D35EC"/>
    <w:rsid w:val="00806376"/>
    <w:rsid w:val="0081252B"/>
    <w:rsid w:val="00812FCF"/>
    <w:rsid w:val="00813172"/>
    <w:rsid w:val="00813F53"/>
    <w:rsid w:val="008247E5"/>
    <w:rsid w:val="00831FF7"/>
    <w:rsid w:val="008372E9"/>
    <w:rsid w:val="00841D98"/>
    <w:rsid w:val="00844E1B"/>
    <w:rsid w:val="00850E89"/>
    <w:rsid w:val="0087018D"/>
    <w:rsid w:val="0087420C"/>
    <w:rsid w:val="00883CD5"/>
    <w:rsid w:val="0089049F"/>
    <w:rsid w:val="008B37C3"/>
    <w:rsid w:val="008C56B3"/>
    <w:rsid w:val="008C61AF"/>
    <w:rsid w:val="008D16CF"/>
    <w:rsid w:val="008D45C6"/>
    <w:rsid w:val="008E2DEB"/>
    <w:rsid w:val="008E581F"/>
    <w:rsid w:val="008F4EAC"/>
    <w:rsid w:val="008F5695"/>
    <w:rsid w:val="008F746F"/>
    <w:rsid w:val="00907FD7"/>
    <w:rsid w:val="0091074A"/>
    <w:rsid w:val="00913B0E"/>
    <w:rsid w:val="00922944"/>
    <w:rsid w:val="0092708B"/>
    <w:rsid w:val="009320B2"/>
    <w:rsid w:val="00935D68"/>
    <w:rsid w:val="00972960"/>
    <w:rsid w:val="00977F15"/>
    <w:rsid w:val="00980A72"/>
    <w:rsid w:val="00993ECF"/>
    <w:rsid w:val="009B2F3A"/>
    <w:rsid w:val="009B3DCF"/>
    <w:rsid w:val="009B6669"/>
    <w:rsid w:val="009C639A"/>
    <w:rsid w:val="009D33F0"/>
    <w:rsid w:val="009D44C5"/>
    <w:rsid w:val="009D5EFD"/>
    <w:rsid w:val="009E2EE9"/>
    <w:rsid w:val="009E78A3"/>
    <w:rsid w:val="009F2F97"/>
    <w:rsid w:val="009F5D5F"/>
    <w:rsid w:val="00A016ED"/>
    <w:rsid w:val="00A068FE"/>
    <w:rsid w:val="00A23976"/>
    <w:rsid w:val="00A41701"/>
    <w:rsid w:val="00A4262D"/>
    <w:rsid w:val="00A626A4"/>
    <w:rsid w:val="00A633D2"/>
    <w:rsid w:val="00A74A39"/>
    <w:rsid w:val="00A76D8D"/>
    <w:rsid w:val="00A85347"/>
    <w:rsid w:val="00A919A3"/>
    <w:rsid w:val="00A97ACE"/>
    <w:rsid w:val="00AA31F6"/>
    <w:rsid w:val="00AC3AB6"/>
    <w:rsid w:val="00AC7F12"/>
    <w:rsid w:val="00AD0E2C"/>
    <w:rsid w:val="00AD634D"/>
    <w:rsid w:val="00AD740A"/>
    <w:rsid w:val="00AF1A63"/>
    <w:rsid w:val="00AF63C0"/>
    <w:rsid w:val="00AF7F98"/>
    <w:rsid w:val="00B10E1E"/>
    <w:rsid w:val="00B409D2"/>
    <w:rsid w:val="00B528AC"/>
    <w:rsid w:val="00B90EED"/>
    <w:rsid w:val="00B912F1"/>
    <w:rsid w:val="00B97688"/>
    <w:rsid w:val="00BB41ED"/>
    <w:rsid w:val="00BC5959"/>
    <w:rsid w:val="00BD2CAD"/>
    <w:rsid w:val="00BD524F"/>
    <w:rsid w:val="00BF0A4C"/>
    <w:rsid w:val="00BF6628"/>
    <w:rsid w:val="00C07B56"/>
    <w:rsid w:val="00C24874"/>
    <w:rsid w:val="00C2545A"/>
    <w:rsid w:val="00C307A6"/>
    <w:rsid w:val="00C3749B"/>
    <w:rsid w:val="00C50801"/>
    <w:rsid w:val="00C51623"/>
    <w:rsid w:val="00C51702"/>
    <w:rsid w:val="00C526A4"/>
    <w:rsid w:val="00C53095"/>
    <w:rsid w:val="00C60E61"/>
    <w:rsid w:val="00C61195"/>
    <w:rsid w:val="00C65644"/>
    <w:rsid w:val="00C65E87"/>
    <w:rsid w:val="00C829B7"/>
    <w:rsid w:val="00CA155B"/>
    <w:rsid w:val="00CA3F9D"/>
    <w:rsid w:val="00CA40DA"/>
    <w:rsid w:val="00CA6432"/>
    <w:rsid w:val="00CB20E4"/>
    <w:rsid w:val="00CD02B9"/>
    <w:rsid w:val="00CD1305"/>
    <w:rsid w:val="00CF0DD6"/>
    <w:rsid w:val="00CF17D1"/>
    <w:rsid w:val="00CF5828"/>
    <w:rsid w:val="00D21B6E"/>
    <w:rsid w:val="00D22039"/>
    <w:rsid w:val="00D233A1"/>
    <w:rsid w:val="00D23CC6"/>
    <w:rsid w:val="00D3488B"/>
    <w:rsid w:val="00D43B8D"/>
    <w:rsid w:val="00D45325"/>
    <w:rsid w:val="00D47CB5"/>
    <w:rsid w:val="00D50998"/>
    <w:rsid w:val="00D55C8E"/>
    <w:rsid w:val="00D700D3"/>
    <w:rsid w:val="00D74BBD"/>
    <w:rsid w:val="00D832F0"/>
    <w:rsid w:val="00D874E2"/>
    <w:rsid w:val="00D87D73"/>
    <w:rsid w:val="00D93998"/>
    <w:rsid w:val="00DA4F2D"/>
    <w:rsid w:val="00DA510A"/>
    <w:rsid w:val="00DB5DC1"/>
    <w:rsid w:val="00DE6180"/>
    <w:rsid w:val="00DE7CAC"/>
    <w:rsid w:val="00DF2443"/>
    <w:rsid w:val="00E02EAF"/>
    <w:rsid w:val="00E03EAB"/>
    <w:rsid w:val="00E30BE5"/>
    <w:rsid w:val="00E357A4"/>
    <w:rsid w:val="00E42E80"/>
    <w:rsid w:val="00E43E22"/>
    <w:rsid w:val="00E44CB5"/>
    <w:rsid w:val="00E4658B"/>
    <w:rsid w:val="00E533C3"/>
    <w:rsid w:val="00E54EB6"/>
    <w:rsid w:val="00E6455C"/>
    <w:rsid w:val="00E66AE1"/>
    <w:rsid w:val="00E755F7"/>
    <w:rsid w:val="00E8018D"/>
    <w:rsid w:val="00E84CAD"/>
    <w:rsid w:val="00E925DF"/>
    <w:rsid w:val="00E94FD7"/>
    <w:rsid w:val="00E9528B"/>
    <w:rsid w:val="00EA559E"/>
    <w:rsid w:val="00EB12AC"/>
    <w:rsid w:val="00EB26EA"/>
    <w:rsid w:val="00EC394F"/>
    <w:rsid w:val="00ED7FCB"/>
    <w:rsid w:val="00EF2E95"/>
    <w:rsid w:val="00EF705E"/>
    <w:rsid w:val="00EF7E35"/>
    <w:rsid w:val="00F00C62"/>
    <w:rsid w:val="00F07562"/>
    <w:rsid w:val="00F077B0"/>
    <w:rsid w:val="00F100A0"/>
    <w:rsid w:val="00F10CC1"/>
    <w:rsid w:val="00F2209F"/>
    <w:rsid w:val="00F352DA"/>
    <w:rsid w:val="00F516C3"/>
    <w:rsid w:val="00F6534A"/>
    <w:rsid w:val="00F82CF4"/>
    <w:rsid w:val="00F83A0B"/>
    <w:rsid w:val="00F97435"/>
    <w:rsid w:val="00FA1C72"/>
    <w:rsid w:val="00FA3045"/>
    <w:rsid w:val="00FA40BF"/>
    <w:rsid w:val="00FD0536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4FC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0D"/>
    <w:rPr>
      <w:noProof/>
    </w:rPr>
  </w:style>
  <w:style w:type="paragraph" w:styleId="2">
    <w:name w:val="heading 2"/>
    <w:basedOn w:val="a"/>
    <w:next w:val="a"/>
    <w:link w:val="20"/>
    <w:qFormat/>
    <w:rsid w:val="00E4658B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925DF"/>
    <w:pPr>
      <w:pageBreakBefore/>
      <w:tabs>
        <w:tab w:val="left" w:leader="dot" w:pos="851"/>
        <w:tab w:val="left" w:leader="dot" w:pos="8505"/>
      </w:tabs>
      <w:spacing w:before="120" w:after="240" w:line="240" w:lineRule="auto"/>
      <w:jc w:val="right"/>
      <w:outlineLvl w:val="7"/>
    </w:pPr>
    <w:rPr>
      <w:rFonts w:ascii="Times New Roman" w:eastAsia="Times New Roman" w:hAnsi="Times New Roman" w:cs="Times New Roman"/>
      <w:noProof w:val="0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qFormat/>
    <w:rsid w:val="00E925DF"/>
    <w:p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Default">
    <w:name w:val="Default"/>
    <w:rsid w:val="00E92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925DF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rsid w:val="00E925DF"/>
    <w:rPr>
      <w:rFonts w:ascii="Cambria" w:eastAsia="Times New Roman" w:hAnsi="Cambria" w:cs="Times New Roman"/>
      <w:lang w:eastAsia="ru-RU"/>
    </w:rPr>
  </w:style>
  <w:style w:type="character" w:customStyle="1" w:styleId="shorttext">
    <w:name w:val="short_text"/>
    <w:rsid w:val="00DB5DC1"/>
  </w:style>
  <w:style w:type="character" w:customStyle="1" w:styleId="20">
    <w:name w:val="Заголовок 2 Знак"/>
    <w:basedOn w:val="a0"/>
    <w:link w:val="2"/>
    <w:rsid w:val="00E46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rsid w:val="00E4658B"/>
  </w:style>
  <w:style w:type="character" w:customStyle="1" w:styleId="atn">
    <w:name w:val="atn"/>
    <w:rsid w:val="00E4658B"/>
  </w:style>
  <w:style w:type="paragraph" w:customStyle="1" w:styleId="xfmc4">
    <w:name w:val="xfmc4"/>
    <w:basedOn w:val="a"/>
    <w:rsid w:val="0076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paragraph" w:styleId="aa">
    <w:name w:val="No Spacing"/>
    <w:uiPriority w:val="1"/>
    <w:qFormat/>
    <w:rsid w:val="00184E73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184E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84E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4pt">
    <w:name w:val="Основной текст (2) + 14 pt"/>
    <w:basedOn w:val="21"/>
    <w:rsid w:val="00184E7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84E7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customStyle="1" w:styleId="22">
    <w:name w:val="Основной текст (2)"/>
    <w:basedOn w:val="a"/>
    <w:link w:val="21"/>
    <w:rsid w:val="00184E7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noProof w:val="0"/>
      <w:sz w:val="19"/>
      <w:szCs w:val="19"/>
    </w:rPr>
  </w:style>
  <w:style w:type="table" w:styleId="ab">
    <w:name w:val="Table Grid"/>
    <w:basedOn w:val="a1"/>
    <w:uiPriority w:val="39"/>
    <w:rsid w:val="00184E7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B97D-C272-42FC-8108-13DBEB61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2989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Гаспарян Каріне Аршаківна</cp:lastModifiedBy>
  <cp:revision>3</cp:revision>
  <cp:lastPrinted>2021-02-18T14:20:00Z</cp:lastPrinted>
  <dcterms:created xsi:type="dcterms:W3CDTF">2024-10-30T07:59:00Z</dcterms:created>
  <dcterms:modified xsi:type="dcterms:W3CDTF">2024-10-30T08:08:00Z</dcterms:modified>
</cp:coreProperties>
</file>