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C46A1E" w14:textId="77777777" w:rsidR="004A5107" w:rsidRPr="004A5107" w:rsidRDefault="004A5107" w:rsidP="004A5107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A51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Обґрунтування</w:t>
      </w:r>
    </w:p>
    <w:p w14:paraId="2327F6B0" w14:textId="77777777" w:rsidR="004A5107" w:rsidRPr="004A5107" w:rsidRDefault="004A5107" w:rsidP="004A5107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A51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технічних та якісних характеристик предмета закупівлі</w:t>
      </w:r>
    </w:p>
    <w:p w14:paraId="4F2F8618" w14:textId="43157828" w:rsidR="004A5107" w:rsidRPr="004A5107" w:rsidRDefault="004A5107" w:rsidP="008E52CD">
      <w:pPr>
        <w:spacing w:after="0"/>
        <w:jc w:val="center"/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</w:pPr>
      <w:bookmarkStart w:id="0" w:name="_Hlk196827376"/>
      <w:r w:rsidRPr="004A5107"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 xml:space="preserve">Код ДК 021:2015 </w:t>
      </w:r>
      <w:bookmarkStart w:id="1" w:name="_Hlk197523712"/>
      <w:r w:rsidR="008E52CD" w:rsidRPr="008E52CD"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>44420000-0 Будівельні товари (Металеві шафи)</w:t>
      </w:r>
      <w:bookmarkEnd w:id="1"/>
    </w:p>
    <w:p w14:paraId="6D381D7C" w14:textId="77777777" w:rsidR="004A5107" w:rsidRPr="004A5107" w:rsidRDefault="004A5107" w:rsidP="004A5107">
      <w:pPr>
        <w:spacing w:after="240"/>
        <w:jc w:val="center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r w:rsidRPr="004A5107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(назва предмета закупівлі)</w:t>
      </w:r>
    </w:p>
    <w:p w14:paraId="1CD004ED" w14:textId="0E76F2DC" w:rsidR="004A5107" w:rsidRPr="004A5107" w:rsidRDefault="004A5107" w:rsidP="004A5107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A51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(номер / ідентифікатор закупівлі</w:t>
      </w:r>
      <w:r w:rsidR="00AE63A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AE63A5" w:rsidRPr="00AE63A5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UA-2025-05-29-008614-a</w:t>
      </w:r>
      <w:r w:rsidRPr="004A51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)</w:t>
      </w:r>
      <w:bookmarkEnd w:id="0"/>
    </w:p>
    <w:p w14:paraId="7359BAB5" w14:textId="77777777" w:rsidR="004A5107" w:rsidRPr="004A5107" w:rsidRDefault="004A5107" w:rsidP="004A5107">
      <w:pPr>
        <w:widowControl w:val="0"/>
        <w:spacing w:after="0" w:line="240" w:lineRule="auto"/>
        <w:ind w:firstLine="5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CD473D1" w14:textId="77777777" w:rsidR="001B4006" w:rsidRPr="004A5107" w:rsidRDefault="001B4006" w:rsidP="001B4006">
      <w:pPr>
        <w:pStyle w:val="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A5107">
        <w:rPr>
          <w:rFonts w:ascii="Times New Roman" w:hAnsi="Times New Roman" w:cs="Times New Roman"/>
          <w:sz w:val="24"/>
          <w:szCs w:val="24"/>
        </w:rPr>
        <w:t>Технічні та якісні характеристики предмета закупівлі та їх обґрунтування щодо позиції/позицій предмета закупівлі:</w:t>
      </w:r>
    </w:p>
    <w:p w14:paraId="2D6C0A4B" w14:textId="087E8B06" w:rsidR="001B4006" w:rsidRPr="008E52CD" w:rsidRDefault="004A5107" w:rsidP="004A5107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E52CD">
        <w:rPr>
          <w:rFonts w:ascii="Times New Roman" w:hAnsi="Times New Roman" w:cs="Times New Roman"/>
          <w:sz w:val="24"/>
          <w:szCs w:val="24"/>
        </w:rPr>
        <w:t xml:space="preserve">1) </w:t>
      </w:r>
      <w:r w:rsidR="008E52CD" w:rsidRPr="008E52CD">
        <w:rPr>
          <w:rFonts w:ascii="Times New Roman" w:hAnsi="Times New Roman" w:cs="Times New Roman"/>
          <w:sz w:val="24"/>
          <w:szCs w:val="24"/>
        </w:rPr>
        <w:t>Система зберігання</w:t>
      </w:r>
      <w:bookmarkStart w:id="2" w:name="_Hlk197523526"/>
      <w:r w:rsidR="00305C82">
        <w:rPr>
          <w:rFonts w:ascii="Times New Roman" w:hAnsi="Times New Roman" w:cs="Times New Roman"/>
          <w:sz w:val="24"/>
          <w:szCs w:val="24"/>
        </w:rPr>
        <w:t xml:space="preserve"> </w:t>
      </w:r>
      <w:r w:rsidR="00305C82" w:rsidRPr="00305C82">
        <w:rPr>
          <w:rFonts w:ascii="Times New Roman" w:hAnsi="Times New Roman" w:cs="Times New Roman"/>
          <w:sz w:val="24"/>
          <w:szCs w:val="24"/>
        </w:rPr>
        <w:t xml:space="preserve">(металеві шафи) </w:t>
      </w:r>
      <w:r w:rsidRPr="008E52CD">
        <w:rPr>
          <w:rFonts w:ascii="Times New Roman" w:hAnsi="Times New Roman" w:cs="Times New Roman"/>
          <w:sz w:val="24"/>
          <w:szCs w:val="24"/>
        </w:rPr>
        <w:t xml:space="preserve">– </w:t>
      </w:r>
      <w:bookmarkEnd w:id="2"/>
      <w:r w:rsidRPr="008E52CD">
        <w:rPr>
          <w:rFonts w:ascii="Times New Roman" w:hAnsi="Times New Roman" w:cs="Times New Roman"/>
          <w:sz w:val="24"/>
          <w:szCs w:val="24"/>
        </w:rPr>
        <w:t xml:space="preserve">1 </w:t>
      </w:r>
      <w:r w:rsidR="008E52CD" w:rsidRPr="008E52CD">
        <w:rPr>
          <w:rFonts w:ascii="Times New Roman" w:hAnsi="Times New Roman" w:cs="Times New Roman"/>
          <w:sz w:val="24"/>
          <w:szCs w:val="24"/>
        </w:rPr>
        <w:t>комплект</w:t>
      </w:r>
      <w:r w:rsidRPr="008E52CD">
        <w:rPr>
          <w:rFonts w:ascii="Times New Roman" w:hAnsi="Times New Roman" w:cs="Times New Roman"/>
          <w:sz w:val="24"/>
          <w:szCs w:val="24"/>
        </w:rPr>
        <w:t>.</w:t>
      </w:r>
    </w:p>
    <w:p w14:paraId="1C6ABD08" w14:textId="044FA5D0" w:rsidR="008E52CD" w:rsidRPr="008E52CD" w:rsidRDefault="004A5107" w:rsidP="004A5107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E52CD">
        <w:rPr>
          <w:rFonts w:ascii="Times New Roman" w:hAnsi="Times New Roman" w:cs="Times New Roman"/>
          <w:sz w:val="24"/>
          <w:szCs w:val="24"/>
        </w:rPr>
        <w:t>2)</w:t>
      </w:r>
      <w:r w:rsidR="008E52CD" w:rsidRPr="008E52CD">
        <w:rPr>
          <w:rFonts w:ascii="Times New Roman" w:hAnsi="Times New Roman" w:cs="Times New Roman"/>
          <w:sz w:val="24"/>
          <w:szCs w:val="24"/>
        </w:rPr>
        <w:t xml:space="preserve"> </w:t>
      </w:r>
      <w:r w:rsidR="008E52CD" w:rsidRPr="008E52CD">
        <w:rPr>
          <w:rFonts w:ascii="Times New Roman" w:hAnsi="Times New Roman" w:cs="Times New Roman"/>
          <w:color w:val="454545"/>
          <w:sz w:val="24"/>
          <w:szCs w:val="24"/>
        </w:rPr>
        <w:t>Система зберігання</w:t>
      </w:r>
      <w:r w:rsidR="00AE63A5">
        <w:rPr>
          <w:rFonts w:ascii="Times New Roman" w:hAnsi="Times New Roman" w:cs="Times New Roman"/>
          <w:color w:val="454545"/>
          <w:sz w:val="24"/>
          <w:szCs w:val="24"/>
        </w:rPr>
        <w:t xml:space="preserve"> </w:t>
      </w:r>
      <w:bookmarkStart w:id="3" w:name="_GoBack"/>
      <w:bookmarkEnd w:id="3"/>
      <w:r w:rsidR="00305C82" w:rsidRPr="00305C82">
        <w:rPr>
          <w:rFonts w:ascii="Times New Roman" w:hAnsi="Times New Roman" w:cs="Times New Roman"/>
          <w:color w:val="454545"/>
          <w:sz w:val="24"/>
          <w:szCs w:val="24"/>
        </w:rPr>
        <w:t xml:space="preserve">(металеві шафи) </w:t>
      </w:r>
      <w:r w:rsidR="00305C82">
        <w:rPr>
          <w:rFonts w:ascii="Times New Roman" w:hAnsi="Times New Roman" w:cs="Times New Roman"/>
          <w:color w:val="454545"/>
          <w:sz w:val="24"/>
          <w:szCs w:val="24"/>
        </w:rPr>
        <w:t xml:space="preserve"> </w:t>
      </w:r>
      <w:r w:rsidR="008E52CD" w:rsidRPr="008E52CD">
        <w:rPr>
          <w:rFonts w:ascii="Times New Roman" w:hAnsi="Times New Roman" w:cs="Times New Roman"/>
          <w:sz w:val="24"/>
          <w:szCs w:val="24"/>
        </w:rPr>
        <w:t>–</w:t>
      </w:r>
      <w:r w:rsidR="008E52CD">
        <w:rPr>
          <w:rFonts w:ascii="Times New Roman" w:hAnsi="Times New Roman" w:cs="Times New Roman"/>
          <w:sz w:val="24"/>
          <w:szCs w:val="24"/>
        </w:rPr>
        <w:t xml:space="preserve"> 1 комплект.</w:t>
      </w:r>
    </w:p>
    <w:p w14:paraId="580C9097" w14:textId="68351ABF" w:rsidR="004A5107" w:rsidRPr="008E52CD" w:rsidRDefault="00E2367A" w:rsidP="004A5107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E52CD">
        <w:rPr>
          <w:rFonts w:ascii="Times New Roman" w:hAnsi="Times New Roman" w:cs="Times New Roman"/>
          <w:sz w:val="24"/>
          <w:szCs w:val="24"/>
        </w:rPr>
        <w:t>3)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52CD" w:rsidRPr="008E52CD">
        <w:rPr>
          <w:rFonts w:ascii="Times New Roman" w:hAnsi="Times New Roman" w:cs="Times New Roman"/>
          <w:sz w:val="24"/>
          <w:szCs w:val="24"/>
        </w:rPr>
        <w:t xml:space="preserve">Шафа-сейф бухгалтерська </w:t>
      </w:r>
      <w:bookmarkStart w:id="4" w:name="_Hlk197523400"/>
      <w:r w:rsidR="004A5107" w:rsidRPr="008E52CD">
        <w:rPr>
          <w:rFonts w:ascii="Times New Roman" w:hAnsi="Times New Roman" w:cs="Times New Roman"/>
          <w:sz w:val="24"/>
          <w:szCs w:val="24"/>
        </w:rPr>
        <w:t>–</w:t>
      </w:r>
      <w:bookmarkEnd w:id="4"/>
      <w:r w:rsidR="004A5107" w:rsidRPr="008E52CD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 xml:space="preserve"> штука</w:t>
      </w:r>
      <w:r w:rsidR="004A5107" w:rsidRPr="008E52CD">
        <w:rPr>
          <w:rFonts w:ascii="Times New Roman" w:hAnsi="Times New Roman" w:cs="Times New Roman"/>
          <w:sz w:val="24"/>
          <w:szCs w:val="24"/>
        </w:rPr>
        <w:t>.</w:t>
      </w:r>
    </w:p>
    <w:p w14:paraId="0BB6F994" w14:textId="584FFE08" w:rsidR="008E52CD" w:rsidRPr="008E52CD" w:rsidRDefault="00E2367A" w:rsidP="004A5107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 w:rsidRPr="008E52CD">
        <w:rPr>
          <w:rFonts w:ascii="Times New Roman" w:hAnsi="Times New Roman" w:cs="Times New Roman"/>
          <w:sz w:val="24"/>
          <w:szCs w:val="24"/>
        </w:rPr>
        <w:t xml:space="preserve">4) </w:t>
      </w:r>
      <w:r w:rsidR="008E52CD" w:rsidRPr="008E52CD">
        <w:rPr>
          <w:rFonts w:ascii="Times New Roman" w:hAnsi="Times New Roman" w:cs="Times New Roman"/>
          <w:sz w:val="24"/>
          <w:szCs w:val="24"/>
        </w:rPr>
        <w:t xml:space="preserve">Шафа-сейф бухгалтерська </w:t>
      </w:r>
      <w:bookmarkStart w:id="5" w:name="_Hlk197523449"/>
      <w:r w:rsidR="008E52CD" w:rsidRPr="008E52CD">
        <w:rPr>
          <w:rFonts w:ascii="Times New Roman" w:hAnsi="Times New Roman" w:cs="Times New Roman"/>
          <w:sz w:val="24"/>
          <w:szCs w:val="24"/>
        </w:rPr>
        <w:t xml:space="preserve">– </w:t>
      </w:r>
      <w:bookmarkEnd w:id="5"/>
      <w:r w:rsidR="008E52CD" w:rsidRPr="008E52CD">
        <w:rPr>
          <w:rFonts w:ascii="Times New Roman" w:hAnsi="Times New Roman" w:cs="Times New Roman"/>
          <w:sz w:val="24"/>
          <w:szCs w:val="24"/>
        </w:rPr>
        <w:t>4 штуки.</w:t>
      </w:r>
    </w:p>
    <w:p w14:paraId="32CAD75E" w14:textId="29EC0004" w:rsidR="008E52CD" w:rsidRPr="008E52CD" w:rsidRDefault="00E2367A" w:rsidP="004A5107">
      <w:pPr>
        <w:pStyle w:val="1"/>
        <w:spacing w:after="0" w:line="240" w:lineRule="auto"/>
        <w:ind w:left="426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="008E52CD" w:rsidRPr="008E52CD">
        <w:rPr>
          <w:rFonts w:ascii="Times New Roman" w:hAnsi="Times New Roman" w:cs="Times New Roman"/>
          <w:sz w:val="24"/>
          <w:szCs w:val="24"/>
        </w:rPr>
        <w:t>Шафа-сейф</w:t>
      </w:r>
      <w:r w:rsidR="00305C82">
        <w:rPr>
          <w:rFonts w:ascii="Times New Roman" w:hAnsi="Times New Roman" w:cs="Times New Roman"/>
          <w:sz w:val="24"/>
          <w:szCs w:val="24"/>
        </w:rPr>
        <w:t xml:space="preserve"> канцелярська</w:t>
      </w:r>
      <w:r w:rsidR="008E52CD" w:rsidRPr="008E52CD">
        <w:rPr>
          <w:rFonts w:ascii="Times New Roman" w:hAnsi="Times New Roman" w:cs="Times New Roman"/>
          <w:sz w:val="24"/>
          <w:szCs w:val="24"/>
        </w:rPr>
        <w:t>– 3 штуки.</w:t>
      </w:r>
    </w:p>
    <w:p w14:paraId="24D3B258" w14:textId="77777777" w:rsidR="001B4006" w:rsidRPr="004A5107" w:rsidRDefault="001B4006" w:rsidP="00BF5AE3">
      <w:pPr>
        <w:pStyle w:val="1"/>
        <w:spacing w:after="0" w:line="240" w:lineRule="auto"/>
        <w:ind w:firstLine="0"/>
        <w:jc w:val="center"/>
        <w:rPr>
          <w:rFonts w:ascii="Times New Roman" w:hAnsi="Times New Roman" w:cs="Times New Roman"/>
          <w:iCs/>
          <w:sz w:val="20"/>
          <w:szCs w:val="28"/>
        </w:rPr>
      </w:pPr>
      <w:r w:rsidRPr="004A5107">
        <w:rPr>
          <w:rFonts w:ascii="Times New Roman" w:hAnsi="Times New Roman" w:cs="Times New Roman"/>
          <w:iCs/>
          <w:sz w:val="20"/>
          <w:szCs w:val="28"/>
        </w:rPr>
        <w:t>(номенклатурна позиція предмета закупівлі)</w:t>
      </w:r>
    </w:p>
    <w:p w14:paraId="686D9E4D" w14:textId="5B20B83F" w:rsidR="001B4006" w:rsidRDefault="001B4006" w:rsidP="00BF5AE3">
      <w:pPr>
        <w:pStyle w:val="1"/>
        <w:spacing w:after="0" w:line="240" w:lineRule="auto"/>
        <w:ind w:firstLine="0"/>
        <w:jc w:val="center"/>
        <w:rPr>
          <w:rFonts w:ascii="Times New Roman" w:hAnsi="Times New Roman" w:cs="Times New Roman"/>
          <w:iCs/>
          <w:sz w:val="20"/>
          <w:szCs w:val="28"/>
        </w:rPr>
      </w:pPr>
    </w:p>
    <w:tbl>
      <w:tblPr>
        <w:tblStyle w:val="11"/>
        <w:tblW w:w="0" w:type="auto"/>
        <w:tblInd w:w="-5" w:type="dxa"/>
        <w:tblLook w:val="04A0" w:firstRow="1" w:lastRow="0" w:firstColumn="1" w:lastColumn="0" w:noHBand="0" w:noVBand="1"/>
      </w:tblPr>
      <w:tblGrid>
        <w:gridCol w:w="627"/>
        <w:gridCol w:w="2570"/>
        <w:gridCol w:w="2948"/>
        <w:gridCol w:w="3204"/>
      </w:tblGrid>
      <w:tr w:rsidR="008E52CD" w:rsidRPr="008E52CD" w14:paraId="005EC272" w14:textId="77777777" w:rsidTr="00E2367A">
        <w:trPr>
          <w:cantSplit/>
          <w:trHeight w:val="875"/>
        </w:trPr>
        <w:tc>
          <w:tcPr>
            <w:tcW w:w="0" w:type="auto"/>
            <w:vAlign w:val="center"/>
          </w:tcPr>
          <w:p w14:paraId="03F0B549" w14:textId="77777777" w:rsidR="008E52CD" w:rsidRPr="008E52CD" w:rsidRDefault="008E52CD" w:rsidP="008E52CD">
            <w:pPr>
              <w:widowControl w:val="0"/>
              <w:ind w:hanging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0" w:type="auto"/>
            <w:vAlign w:val="center"/>
          </w:tcPr>
          <w:p w14:paraId="44676140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Технічні (якісні) характеристики предмета закупівлі</w:t>
            </w:r>
          </w:p>
        </w:tc>
        <w:tc>
          <w:tcPr>
            <w:tcW w:w="0" w:type="auto"/>
            <w:vAlign w:val="center"/>
          </w:tcPr>
          <w:p w14:paraId="4D0AA2C6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Параметри технічних (якісних) характеристик предмета закупівлі</w:t>
            </w:r>
          </w:p>
        </w:tc>
        <w:tc>
          <w:tcPr>
            <w:tcW w:w="0" w:type="auto"/>
            <w:vAlign w:val="center"/>
          </w:tcPr>
          <w:p w14:paraId="2C136D8F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Обґрунтування технічних та якісних характеристик предмета закупівлі</w:t>
            </w:r>
          </w:p>
        </w:tc>
      </w:tr>
      <w:tr w:rsidR="008E52CD" w:rsidRPr="008E52CD" w14:paraId="2099FA10" w14:textId="77777777" w:rsidTr="00E2367A">
        <w:trPr>
          <w:trHeight w:val="139"/>
        </w:trPr>
        <w:tc>
          <w:tcPr>
            <w:tcW w:w="0" w:type="auto"/>
            <w:vAlign w:val="center"/>
          </w:tcPr>
          <w:p w14:paraId="4E564B6E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14:paraId="5F98A7C2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7E689BCF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14:paraId="0E2E4857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52CD" w:rsidRPr="008E52CD" w14:paraId="1BEDD5CA" w14:textId="77777777" w:rsidTr="00E2367A">
        <w:trPr>
          <w:trHeight w:val="139"/>
        </w:trPr>
        <w:tc>
          <w:tcPr>
            <w:tcW w:w="0" w:type="auto"/>
            <w:vAlign w:val="center"/>
          </w:tcPr>
          <w:p w14:paraId="4E1B0417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gridSpan w:val="3"/>
            <w:vAlign w:val="center"/>
          </w:tcPr>
          <w:p w14:paraId="7D78BCBF" w14:textId="0D8B8DB1" w:rsidR="008E52CD" w:rsidRPr="008E52CD" w:rsidRDefault="008E52CD" w:rsidP="008E52CD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Товар (предмет закупівлі) 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8 штук </w:t>
            </w: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E52CD" w:rsidRPr="008E52CD" w14:paraId="06564D0C" w14:textId="77777777" w:rsidTr="00E2367A">
        <w:trPr>
          <w:trHeight w:val="600"/>
        </w:trPr>
        <w:tc>
          <w:tcPr>
            <w:tcW w:w="0" w:type="auto"/>
          </w:tcPr>
          <w:p w14:paraId="0E2F572A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0" w:type="auto"/>
          </w:tcPr>
          <w:p w14:paraId="492FA340" w14:textId="77777777" w:rsidR="008E52CD" w:rsidRPr="008E52CD" w:rsidRDefault="008E52CD" w:rsidP="008E52CD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Призначення</w:t>
            </w:r>
          </w:p>
        </w:tc>
        <w:tc>
          <w:tcPr>
            <w:tcW w:w="0" w:type="auto"/>
          </w:tcPr>
          <w:p w14:paraId="4396A28B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Облаштування відремонтованих приміщень </w:t>
            </w:r>
          </w:p>
        </w:tc>
        <w:tc>
          <w:tcPr>
            <w:tcW w:w="0" w:type="auto"/>
          </w:tcPr>
          <w:p w14:paraId="04E6959A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Створення належних </w:t>
            </w:r>
          </w:p>
          <w:p w14:paraId="1D05E607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умов праці </w:t>
            </w:r>
          </w:p>
        </w:tc>
      </w:tr>
      <w:tr w:rsidR="008E52CD" w:rsidRPr="008E52CD" w14:paraId="2E2FF4CD" w14:textId="77777777" w:rsidTr="00E2367A">
        <w:trPr>
          <w:trHeight w:val="134"/>
        </w:trPr>
        <w:tc>
          <w:tcPr>
            <w:tcW w:w="0" w:type="auto"/>
          </w:tcPr>
          <w:p w14:paraId="37D6892C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0" w:type="auto"/>
          </w:tcPr>
          <w:p w14:paraId="3C591F39" w14:textId="77777777" w:rsidR="008E52CD" w:rsidRPr="008E52CD" w:rsidRDefault="008E52CD" w:rsidP="008E52CD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Найменування </w:t>
            </w:r>
          </w:p>
        </w:tc>
        <w:tc>
          <w:tcPr>
            <w:tcW w:w="0" w:type="auto"/>
          </w:tcPr>
          <w:p w14:paraId="420F9710" w14:textId="77777777" w:rsidR="008E52CD" w:rsidRPr="008E52CD" w:rsidRDefault="008E52CD" w:rsidP="008E52CD">
            <w:pPr>
              <w:widowControl w:val="0"/>
              <w:suppressAutoHyphens/>
              <w:autoSpaceDN w:val="0"/>
              <w:spacing w:line="21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kern w:val="3"/>
                <w:sz w:val="24"/>
                <w:szCs w:val="24"/>
                <w:lang w:eastAsia="zh-CN" w:bidi="hi-IN"/>
              </w:rPr>
            </w:pPr>
            <w:r w:rsidRPr="008E52CD">
              <w:rPr>
                <w:rFonts w:ascii="Times New Roman" w:eastAsia="Times New Roman" w:hAnsi="Times New Roman" w:cs="Times New Roman"/>
                <w:bCs/>
                <w:kern w:val="3"/>
                <w:sz w:val="24"/>
                <w:szCs w:val="24"/>
                <w:lang w:eastAsia="zh-CN" w:bidi="hi-IN"/>
              </w:rPr>
              <w:t xml:space="preserve">Системи зберігання (металеві шафи),            шафи-сейфи </w:t>
            </w:r>
          </w:p>
          <w:p w14:paraId="6B2313FB" w14:textId="77777777" w:rsidR="008E52CD" w:rsidRPr="008E52CD" w:rsidRDefault="008E52CD" w:rsidP="008E52CD">
            <w:pPr>
              <w:widowControl w:val="0"/>
              <w:ind w:lef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BC275DA" w14:textId="77777777" w:rsidR="008E52CD" w:rsidRPr="008E52CD" w:rsidRDefault="008E52CD" w:rsidP="008E52CD">
            <w:pPr>
              <w:tabs>
                <w:tab w:val="right" w:pos="14742"/>
              </w:tabs>
              <w:spacing w:after="160" w:line="259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Calibri" w:hAnsi="Times New Roman" w:cs="Times New Roman"/>
                <w:color w:val="221F1F"/>
                <w:sz w:val="24"/>
                <w:szCs w:val="24"/>
              </w:rPr>
              <w:t>Для зберігання  документації, службової і ділової інформації, матеріальних цінностей</w:t>
            </w:r>
          </w:p>
        </w:tc>
      </w:tr>
      <w:tr w:rsidR="008E52CD" w:rsidRPr="008E52CD" w14:paraId="3D374701" w14:textId="77777777" w:rsidTr="00E2367A">
        <w:trPr>
          <w:trHeight w:val="134"/>
        </w:trPr>
        <w:tc>
          <w:tcPr>
            <w:tcW w:w="0" w:type="auto"/>
          </w:tcPr>
          <w:p w14:paraId="00CF36B1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Calibri" w:hAnsi="Times New Roman" w:cs="Times New Roman"/>
                <w:sz w:val="24"/>
                <w:szCs w:val="24"/>
              </w:rPr>
              <w:br w:type="page"/>
              <w:t>1.</w:t>
            </w: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</w:tcPr>
          <w:p w14:paraId="2871CC17" w14:textId="77777777" w:rsidR="008E52CD" w:rsidRPr="008E52CD" w:rsidRDefault="008E52CD" w:rsidP="008E52CD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Колір основного матеріалу </w:t>
            </w:r>
          </w:p>
        </w:tc>
        <w:tc>
          <w:tcPr>
            <w:tcW w:w="0" w:type="auto"/>
          </w:tcPr>
          <w:p w14:paraId="30AF5324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Сірий/стальний (або інший за погодженням з Замовником)</w:t>
            </w:r>
          </w:p>
        </w:tc>
        <w:tc>
          <w:tcPr>
            <w:tcW w:w="0" w:type="auto"/>
          </w:tcPr>
          <w:p w14:paraId="511567AD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Відповідно до кольорів наявних меблів у підрозділах </w:t>
            </w:r>
          </w:p>
        </w:tc>
      </w:tr>
      <w:tr w:rsidR="008E52CD" w:rsidRPr="008E52CD" w14:paraId="79E72423" w14:textId="77777777" w:rsidTr="00E2367A">
        <w:trPr>
          <w:trHeight w:val="134"/>
        </w:trPr>
        <w:tc>
          <w:tcPr>
            <w:tcW w:w="0" w:type="auto"/>
            <w:tcBorders>
              <w:bottom w:val="single" w:sz="4" w:space="0" w:color="auto"/>
            </w:tcBorders>
          </w:tcPr>
          <w:p w14:paraId="0CABC9C8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3568BE05" w14:textId="77777777" w:rsidR="008E52CD" w:rsidRPr="008E52CD" w:rsidRDefault="008E52CD" w:rsidP="008E52CD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>Розмір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0E4EA0C8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 рахуванням площі приміщень 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14:paraId="797ADFC3" w14:textId="77777777" w:rsidR="008E52CD" w:rsidRPr="008E52CD" w:rsidRDefault="008E52CD" w:rsidP="008E52C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Розміщення максимально можливої кількості працівників </w:t>
            </w:r>
          </w:p>
        </w:tc>
      </w:tr>
    </w:tbl>
    <w:p w14:paraId="114927F9" w14:textId="3E8F4231" w:rsidR="008E52CD" w:rsidRDefault="008E52CD" w:rsidP="008E52CD">
      <w:pPr>
        <w:pStyle w:val="1"/>
        <w:spacing w:after="0" w:line="240" w:lineRule="auto"/>
        <w:ind w:firstLine="0"/>
        <w:jc w:val="both"/>
        <w:rPr>
          <w:rFonts w:ascii="Times New Roman" w:hAnsi="Times New Roman" w:cs="Times New Roman"/>
          <w:iCs/>
          <w:sz w:val="20"/>
          <w:szCs w:val="28"/>
        </w:rPr>
      </w:pPr>
    </w:p>
    <w:p w14:paraId="18EB1743" w14:textId="77777777" w:rsidR="008E52CD" w:rsidRPr="004A5107" w:rsidRDefault="008E52CD" w:rsidP="008E52CD">
      <w:pPr>
        <w:pStyle w:val="1"/>
        <w:spacing w:after="0" w:line="240" w:lineRule="auto"/>
        <w:ind w:firstLine="0"/>
        <w:jc w:val="both"/>
        <w:rPr>
          <w:rFonts w:ascii="Times New Roman" w:hAnsi="Times New Roman" w:cs="Times New Roman"/>
          <w:iCs/>
          <w:sz w:val="20"/>
          <w:szCs w:val="28"/>
        </w:rPr>
      </w:pPr>
    </w:p>
    <w:p w14:paraId="2CE03C37" w14:textId="0D58B66F" w:rsidR="004A5107" w:rsidRPr="004A5107" w:rsidRDefault="004A5107" w:rsidP="004A5107">
      <w:pPr>
        <w:pStyle w:val="1"/>
        <w:spacing w:after="0"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F5B7740" w14:textId="77777777" w:rsidR="004A5107" w:rsidRPr="004A5107" w:rsidRDefault="004A5107">
      <w:pPr>
        <w:rPr>
          <w:rFonts w:ascii="Times New Roman" w:eastAsia="Times New Roman" w:hAnsi="Times New Roman" w:cs="Times New Roman"/>
          <w:sz w:val="28"/>
          <w:szCs w:val="28"/>
        </w:rPr>
      </w:pPr>
      <w:r w:rsidRPr="004A5107">
        <w:rPr>
          <w:rFonts w:ascii="Times New Roman" w:hAnsi="Times New Roman" w:cs="Times New Roman"/>
          <w:sz w:val="28"/>
          <w:szCs w:val="28"/>
        </w:rPr>
        <w:br w:type="page"/>
      </w:r>
    </w:p>
    <w:p w14:paraId="7886343B" w14:textId="77777777" w:rsidR="004A5107" w:rsidRPr="004A5107" w:rsidRDefault="004A5107" w:rsidP="004A51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 w:bidi="uk-UA"/>
        </w:rPr>
      </w:pPr>
      <w:r w:rsidRPr="004A5107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 w:bidi="uk-UA"/>
        </w:rPr>
        <w:lastRenderedPageBreak/>
        <w:t>Обґрунтування</w:t>
      </w:r>
    </w:p>
    <w:p w14:paraId="4F8EA29D" w14:textId="77777777" w:rsidR="004A5107" w:rsidRPr="004A5107" w:rsidRDefault="004A5107" w:rsidP="004A51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 w:bidi="uk-UA"/>
        </w:rPr>
      </w:pPr>
      <w:r w:rsidRPr="004A5107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 w:bidi="uk-UA"/>
        </w:rPr>
        <w:t xml:space="preserve">розміру бюджетного призначення та очікуваної вартості предмета закупівлі </w:t>
      </w:r>
    </w:p>
    <w:p w14:paraId="67B7BCDC" w14:textId="349B389B" w:rsidR="004A5107" w:rsidRPr="004A5107" w:rsidRDefault="004A5107" w:rsidP="004A5107">
      <w:pPr>
        <w:spacing w:after="0"/>
        <w:jc w:val="center"/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</w:pPr>
      <w:r w:rsidRPr="004A5107"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 xml:space="preserve">Код ДК 021:2015 </w:t>
      </w:r>
      <w:r w:rsidR="00E2367A" w:rsidRPr="00E2367A"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>44420000-0 Будівельні товари (Металеві шафи)</w:t>
      </w:r>
    </w:p>
    <w:p w14:paraId="0ED53B96" w14:textId="77777777" w:rsidR="004A5107" w:rsidRPr="004A5107" w:rsidRDefault="004A5107" w:rsidP="004A5107">
      <w:pPr>
        <w:spacing w:after="240"/>
        <w:jc w:val="center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r w:rsidRPr="004A5107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(назва предмета закупівлі)</w:t>
      </w:r>
    </w:p>
    <w:p w14:paraId="22C7967F" w14:textId="43A142D9" w:rsidR="004A5107" w:rsidRPr="004A5107" w:rsidRDefault="004A5107" w:rsidP="004A5107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A5107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(номер / ідентифікатор закупівлі </w:t>
      </w:r>
      <w:r w:rsidR="00305C82" w:rsidRPr="00305C8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UA-2025-05-29-008614-a</w:t>
      </w:r>
    </w:p>
    <w:p w14:paraId="5DE544DA" w14:textId="77777777" w:rsidR="004A5107" w:rsidRPr="004A5107" w:rsidRDefault="004A5107" w:rsidP="004A510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 w:bidi="uk-UA"/>
        </w:rPr>
      </w:pPr>
    </w:p>
    <w:p w14:paraId="3F8F3A4F" w14:textId="696E2FD4" w:rsidR="004A5107" w:rsidRPr="004A5107" w:rsidRDefault="00E2367A" w:rsidP="004A510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 w:bidi="uk-UA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 w:bidi="uk-UA"/>
        </w:rPr>
        <w:t>1 735 188,67</w:t>
      </w:r>
      <w:r w:rsidR="004A5107" w:rsidRPr="004A5107">
        <w:rPr>
          <w:rFonts w:ascii="Times New Roman" w:eastAsia="Times New Roman" w:hAnsi="Times New Roman" w:cs="Times New Roman"/>
          <w:b/>
          <w:color w:val="000000"/>
          <w:sz w:val="26"/>
          <w:szCs w:val="26"/>
          <w:u w:val="single"/>
          <w:lang w:eastAsia="ru-RU" w:bidi="uk-UA"/>
        </w:rPr>
        <w:t xml:space="preserve"> грн</w:t>
      </w:r>
    </w:p>
    <w:p w14:paraId="74BCBDBD" w14:textId="77777777" w:rsidR="004A5107" w:rsidRPr="004A5107" w:rsidRDefault="004A5107" w:rsidP="004A510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 w:bidi="uk-UA"/>
        </w:rPr>
      </w:pPr>
      <w:r w:rsidRPr="004A5107">
        <w:rPr>
          <w:rFonts w:ascii="Times New Roman" w:eastAsia="Times New Roman" w:hAnsi="Times New Roman" w:cs="Times New Roman"/>
          <w:color w:val="000000"/>
          <w:sz w:val="20"/>
          <w:szCs w:val="20"/>
          <w:lang w:eastAsia="ru-RU" w:bidi="uk-UA"/>
        </w:rPr>
        <w:t xml:space="preserve">(загальна очікувана вартість предмета закупівлі) </w:t>
      </w:r>
    </w:p>
    <w:p w14:paraId="07C80216" w14:textId="3190CB4D" w:rsidR="004A5107" w:rsidRDefault="004A5107" w:rsidP="004A510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uk-UA" w:bidi="uk-UA"/>
        </w:rPr>
      </w:pPr>
    </w:p>
    <w:tbl>
      <w:tblPr>
        <w:tblStyle w:val="10"/>
        <w:tblW w:w="9776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2268"/>
        <w:gridCol w:w="4678"/>
      </w:tblGrid>
      <w:tr w:rsidR="004A5107" w:rsidRPr="004A5107" w14:paraId="7B79E2B6" w14:textId="77777777" w:rsidTr="004A5107">
        <w:trPr>
          <w:cantSplit/>
          <w:trHeight w:val="628"/>
        </w:trPr>
        <w:tc>
          <w:tcPr>
            <w:tcW w:w="562" w:type="dxa"/>
            <w:vAlign w:val="center"/>
          </w:tcPr>
          <w:p w14:paraId="39EBD4B5" w14:textId="77777777" w:rsidR="004A5107" w:rsidRPr="004A5107" w:rsidRDefault="004A5107" w:rsidP="009B296A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4A5107">
              <w:rPr>
                <w:rFonts w:ascii="Times New Roman" w:eastAsia="Calibri" w:hAnsi="Times New Roman" w:cs="Times New Roman"/>
                <w:sz w:val="24"/>
                <w:szCs w:val="28"/>
              </w:rPr>
              <w:t>№</w:t>
            </w:r>
          </w:p>
          <w:p w14:paraId="274BF940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eastAsia="Calibri" w:hAnsi="Times New Roman" w:cs="Times New Roman"/>
                <w:sz w:val="24"/>
                <w:szCs w:val="28"/>
              </w:rPr>
              <w:t>п/п</w:t>
            </w:r>
          </w:p>
        </w:tc>
        <w:tc>
          <w:tcPr>
            <w:tcW w:w="2268" w:type="dxa"/>
            <w:vAlign w:val="center"/>
          </w:tcPr>
          <w:p w14:paraId="28A5E065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Розмір бюджетного призначення</w:t>
            </w:r>
          </w:p>
        </w:tc>
        <w:tc>
          <w:tcPr>
            <w:tcW w:w="2268" w:type="dxa"/>
            <w:vAlign w:val="center"/>
          </w:tcPr>
          <w:p w14:paraId="7E9E5BDA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Очікувана вартість предмета закупівлі</w:t>
            </w:r>
          </w:p>
        </w:tc>
        <w:tc>
          <w:tcPr>
            <w:tcW w:w="4678" w:type="dxa"/>
            <w:vAlign w:val="center"/>
          </w:tcPr>
          <w:p w14:paraId="1C36C03F" w14:textId="77777777" w:rsidR="004A5107" w:rsidRPr="004A5107" w:rsidRDefault="004A5107" w:rsidP="004A5107">
            <w:pPr>
              <w:spacing w:line="259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Обґрунтування розміру очікуваної вартості</w:t>
            </w:r>
          </w:p>
        </w:tc>
      </w:tr>
      <w:tr w:rsidR="004A5107" w:rsidRPr="004A5107" w14:paraId="4C5AAAE7" w14:textId="77777777" w:rsidTr="004A5107">
        <w:trPr>
          <w:trHeight w:val="107"/>
        </w:trPr>
        <w:tc>
          <w:tcPr>
            <w:tcW w:w="562" w:type="dxa"/>
            <w:vAlign w:val="center"/>
          </w:tcPr>
          <w:p w14:paraId="0DFB584E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1</w:t>
            </w:r>
          </w:p>
        </w:tc>
        <w:tc>
          <w:tcPr>
            <w:tcW w:w="2268" w:type="dxa"/>
            <w:vAlign w:val="center"/>
          </w:tcPr>
          <w:p w14:paraId="7E77694C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2</w:t>
            </w:r>
          </w:p>
        </w:tc>
        <w:tc>
          <w:tcPr>
            <w:tcW w:w="2268" w:type="dxa"/>
            <w:vAlign w:val="center"/>
          </w:tcPr>
          <w:p w14:paraId="460F74F5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3</w:t>
            </w:r>
          </w:p>
        </w:tc>
        <w:tc>
          <w:tcPr>
            <w:tcW w:w="4678" w:type="dxa"/>
            <w:vAlign w:val="center"/>
          </w:tcPr>
          <w:p w14:paraId="5A06A7A7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4</w:t>
            </w:r>
          </w:p>
        </w:tc>
      </w:tr>
      <w:tr w:rsidR="004A5107" w:rsidRPr="004A5107" w14:paraId="70A9D8A5" w14:textId="77777777" w:rsidTr="004A5107">
        <w:trPr>
          <w:trHeight w:val="148"/>
        </w:trPr>
        <w:tc>
          <w:tcPr>
            <w:tcW w:w="562" w:type="dxa"/>
            <w:vAlign w:val="center"/>
          </w:tcPr>
          <w:p w14:paraId="4D5B35B6" w14:textId="77777777" w:rsidR="004A5107" w:rsidRPr="004A5107" w:rsidRDefault="004A5107" w:rsidP="009B296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1.</w:t>
            </w:r>
          </w:p>
        </w:tc>
        <w:tc>
          <w:tcPr>
            <w:tcW w:w="2268" w:type="dxa"/>
            <w:vAlign w:val="center"/>
          </w:tcPr>
          <w:p w14:paraId="0AFCCA1A" w14:textId="454DBB18" w:rsidR="004A5107" w:rsidRPr="004A5107" w:rsidRDefault="00E2367A" w:rsidP="00E2367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E2367A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1 735 188,67 </w:t>
            </w:r>
          </w:p>
        </w:tc>
        <w:tc>
          <w:tcPr>
            <w:tcW w:w="2268" w:type="dxa"/>
            <w:vAlign w:val="center"/>
          </w:tcPr>
          <w:p w14:paraId="5F5E1627" w14:textId="38105216" w:rsidR="004A5107" w:rsidRPr="004A5107" w:rsidRDefault="00E2367A" w:rsidP="004A5107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val="en-US" w:eastAsia="uk-UA"/>
              </w:rPr>
            </w:pPr>
            <w:r w:rsidRPr="00E2367A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val="en-US" w:eastAsia="uk-UA"/>
              </w:rPr>
              <w:t>1 735 188,67</w:t>
            </w:r>
          </w:p>
        </w:tc>
        <w:tc>
          <w:tcPr>
            <w:tcW w:w="4678" w:type="dxa"/>
            <w:vAlign w:val="center"/>
          </w:tcPr>
          <w:p w14:paraId="25CE268E" w14:textId="4508244F" w:rsidR="004A5107" w:rsidRPr="004A5107" w:rsidRDefault="00E2367A" w:rsidP="009B296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</w:pPr>
            <w:r w:rsidRPr="00E2367A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 xml:space="preserve">Розрахунок очікуваної вартості проводився відповідно до підпунктів 1, 2  пункту 1 розділу ІІІ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П</w:t>
            </w:r>
            <w:r w:rsidRPr="00E2367A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римірної методики визначення очікуваної вартості предмета закупівлі, затвердженої наказом Мінекономіки від 18.02.2020 №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 </w:t>
            </w:r>
            <w:r w:rsidRPr="00E2367A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eastAsia="uk-UA"/>
              </w:rPr>
              <w:t>275, а саме: пошуком інформації про актуальність цін - аналізом загальнодоступної інформації, що міститься в мережі Інтернет у відкритому доступі та шляхом аналізу цінових пропозицій (рахунків та комерційних пропозицій), що надійшли  на електронну пошту GalasukIM@dndekc.mvs.gov.ua.</w:t>
            </w:r>
            <w:r w:rsidR="004A5107" w:rsidRPr="004A5107"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val="ru-RU" w:eastAsia="uk-UA"/>
              </w:rPr>
              <w:t xml:space="preserve"> </w:t>
            </w:r>
          </w:p>
        </w:tc>
      </w:tr>
    </w:tbl>
    <w:p w14:paraId="00245836" w14:textId="77777777" w:rsidR="007E258F" w:rsidRPr="004A5107" w:rsidRDefault="00AE63A5" w:rsidP="004A5107">
      <w:pPr>
        <w:pStyle w:val="1"/>
        <w:spacing w:after="0"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7E258F" w:rsidRPr="004A5107" w:rsidSect="003562BD">
      <w:pgSz w:w="11906" w:h="16838"/>
      <w:pgMar w:top="794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483132"/>
    <w:multiLevelType w:val="hybridMultilevel"/>
    <w:tmpl w:val="3F6EB4A2"/>
    <w:lvl w:ilvl="0" w:tplc="9B8A74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ECB"/>
    <w:rsid w:val="00000377"/>
    <w:rsid w:val="00016459"/>
    <w:rsid w:val="0004687A"/>
    <w:rsid w:val="0011223A"/>
    <w:rsid w:val="001A3E0F"/>
    <w:rsid w:val="001B4006"/>
    <w:rsid w:val="00253656"/>
    <w:rsid w:val="002D3A31"/>
    <w:rsid w:val="00305C82"/>
    <w:rsid w:val="00366852"/>
    <w:rsid w:val="004670D3"/>
    <w:rsid w:val="004A5107"/>
    <w:rsid w:val="006A280B"/>
    <w:rsid w:val="00701E58"/>
    <w:rsid w:val="00721ECB"/>
    <w:rsid w:val="0076158F"/>
    <w:rsid w:val="00864E94"/>
    <w:rsid w:val="00897844"/>
    <w:rsid w:val="008E52CD"/>
    <w:rsid w:val="0091339A"/>
    <w:rsid w:val="009479FE"/>
    <w:rsid w:val="00977237"/>
    <w:rsid w:val="00A8693A"/>
    <w:rsid w:val="00AE63A5"/>
    <w:rsid w:val="00B238AA"/>
    <w:rsid w:val="00BB14B5"/>
    <w:rsid w:val="00BF5AE3"/>
    <w:rsid w:val="00C97FEF"/>
    <w:rsid w:val="00E2367A"/>
    <w:rsid w:val="00E668AF"/>
    <w:rsid w:val="00E74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05690"/>
  <w15:chartTrackingRefBased/>
  <w15:docId w15:val="{B91C0632-3C98-4EB3-93C4-ECC9B08A1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51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B40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сновной текст_"/>
    <w:basedOn w:val="a0"/>
    <w:link w:val="1"/>
    <w:rsid w:val="001B4006"/>
    <w:rPr>
      <w:rFonts w:eastAsia="Times New Roman"/>
      <w:sz w:val="26"/>
      <w:szCs w:val="26"/>
    </w:rPr>
  </w:style>
  <w:style w:type="paragraph" w:customStyle="1" w:styleId="1">
    <w:name w:val="Основной текст1"/>
    <w:basedOn w:val="a"/>
    <w:link w:val="a4"/>
    <w:rsid w:val="001B4006"/>
    <w:pPr>
      <w:widowControl w:val="0"/>
      <w:spacing w:after="560" w:line="276" w:lineRule="auto"/>
      <w:ind w:firstLine="400"/>
    </w:pPr>
    <w:rPr>
      <w:rFonts w:eastAsia="Times New Roman"/>
      <w:sz w:val="26"/>
      <w:szCs w:val="26"/>
    </w:rPr>
  </w:style>
  <w:style w:type="paragraph" w:styleId="a5">
    <w:name w:val="List Paragraph"/>
    <w:basedOn w:val="a"/>
    <w:link w:val="a6"/>
    <w:uiPriority w:val="34"/>
    <w:qFormat/>
    <w:rsid w:val="001B4006"/>
    <w:pPr>
      <w:ind w:left="720"/>
      <w:contextualSpacing/>
    </w:pPr>
  </w:style>
  <w:style w:type="character" w:customStyle="1" w:styleId="a6">
    <w:name w:val="Абзац списку Знак"/>
    <w:link w:val="a5"/>
    <w:uiPriority w:val="34"/>
    <w:locked/>
    <w:rsid w:val="001B4006"/>
  </w:style>
  <w:style w:type="character" w:styleId="a7">
    <w:name w:val="Strong"/>
    <w:basedOn w:val="a0"/>
    <w:uiPriority w:val="22"/>
    <w:qFormat/>
    <w:rsid w:val="00864E94"/>
    <w:rPr>
      <w:b/>
      <w:bCs/>
    </w:rPr>
  </w:style>
  <w:style w:type="table" w:customStyle="1" w:styleId="10">
    <w:name w:val="Сетка таблицы1"/>
    <w:basedOn w:val="a1"/>
    <w:next w:val="a3"/>
    <w:uiPriority w:val="39"/>
    <w:rsid w:val="004A5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ітка таблиці1"/>
    <w:basedOn w:val="a1"/>
    <w:next w:val="a3"/>
    <w:uiPriority w:val="39"/>
    <w:rsid w:val="008E52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1465</Words>
  <Characters>836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Новіцька Наталія Вікторівна</dc:creator>
  <cp:keywords/>
  <dc:description/>
  <cp:lastModifiedBy>Мицак Анна Миколаївна</cp:lastModifiedBy>
  <cp:revision>4</cp:revision>
  <dcterms:created xsi:type="dcterms:W3CDTF">2025-05-29T12:36:00Z</dcterms:created>
  <dcterms:modified xsi:type="dcterms:W3CDTF">2025-05-29T12:44:00Z</dcterms:modified>
</cp:coreProperties>
</file>