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98C61" w14:textId="77777777" w:rsidR="00F8136E" w:rsidRPr="009917EC" w:rsidRDefault="00F8136E" w:rsidP="00F8136E">
      <w:pPr>
        <w:suppressAutoHyphens/>
        <w:spacing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7EC">
        <w:rPr>
          <w:rFonts w:ascii="Times New Roman" w:hAnsi="Times New Roman" w:cs="Times New Roman"/>
          <w:b/>
          <w:sz w:val="26"/>
          <w:szCs w:val="26"/>
        </w:rPr>
        <w:t>Обґрунтування</w:t>
      </w:r>
    </w:p>
    <w:p w14:paraId="5B8B15CA" w14:textId="77777777" w:rsidR="00F8136E" w:rsidRPr="009917EC" w:rsidRDefault="00F8136E" w:rsidP="00F8136E">
      <w:pPr>
        <w:suppressAutoHyphens/>
        <w:spacing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7EC">
        <w:rPr>
          <w:rFonts w:ascii="Times New Roman" w:hAnsi="Times New Roman" w:cs="Times New Roman"/>
          <w:b/>
          <w:sz w:val="26"/>
          <w:szCs w:val="26"/>
        </w:rPr>
        <w:t>технічних та якісних характеристик предмета закупівлі</w:t>
      </w:r>
    </w:p>
    <w:p w14:paraId="01CFDB33" w14:textId="77777777" w:rsidR="00F8136E" w:rsidRPr="009917EC" w:rsidRDefault="00F8136E" w:rsidP="00F8136E">
      <w:pPr>
        <w:suppressAutoHyphens/>
        <w:spacing w:line="259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bookmarkStart w:id="0" w:name="_Hlk204852814"/>
      <w:bookmarkStart w:id="1" w:name="_Hlk205995774"/>
      <w:r w:rsidRPr="009917EC">
        <w:rPr>
          <w:rFonts w:ascii="Times New Roman" w:hAnsi="Times New Roman" w:cs="Times New Roman"/>
          <w:b/>
          <w:iCs/>
          <w:sz w:val="26"/>
          <w:szCs w:val="26"/>
        </w:rPr>
        <w:t>Код ДК 021:2015 48320000-7 Пакети програмного забезпечення для роботи з графікою та зображеннями (Програмне забезпечення для редагування цифрових фотографій та створення растрової графіки)</w:t>
      </w:r>
    </w:p>
    <w:p w14:paraId="1E18EDD3" w14:textId="77777777" w:rsidR="00F8136E" w:rsidRPr="009917EC" w:rsidRDefault="00F8136E" w:rsidP="00F8136E">
      <w:pPr>
        <w:suppressAutoHyphens/>
        <w:spacing w:after="240" w:line="259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9917EC">
        <w:rPr>
          <w:rFonts w:ascii="Times New Roman" w:hAnsi="Times New Roman" w:cs="Times New Roman"/>
          <w:iCs/>
          <w:sz w:val="20"/>
          <w:szCs w:val="20"/>
        </w:rPr>
        <w:t>(назва предмета закупівлі)</w:t>
      </w:r>
    </w:p>
    <w:p w14:paraId="3D687745" w14:textId="77777777" w:rsidR="00F8136E" w:rsidRPr="009917EC" w:rsidRDefault="00F8136E" w:rsidP="00F8136E">
      <w:pPr>
        <w:suppressAutoHyphens/>
        <w:spacing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Hlk199331911"/>
      <w:r w:rsidRPr="009917EC">
        <w:rPr>
          <w:rFonts w:ascii="Times New Roman" w:hAnsi="Times New Roman" w:cs="Times New Roman"/>
          <w:b/>
          <w:sz w:val="26"/>
          <w:szCs w:val="26"/>
        </w:rPr>
        <w:t xml:space="preserve">(номер / ідентифікатор закупівлі </w:t>
      </w:r>
      <w:bookmarkEnd w:id="0"/>
      <w:bookmarkEnd w:id="1"/>
      <w:bookmarkEnd w:id="2"/>
      <w:r w:rsidRPr="009917EC">
        <w:rPr>
          <w:rFonts w:ascii="Times New Roman" w:hAnsi="Times New Roman" w:cs="Times New Roman"/>
          <w:b/>
          <w:sz w:val="26"/>
          <w:szCs w:val="26"/>
        </w:rPr>
        <w:t>UA-2025-09-23-006276-a</w:t>
      </w:r>
    </w:p>
    <w:p w14:paraId="6BB464B6" w14:textId="77777777" w:rsidR="00F8136E" w:rsidRPr="009917EC" w:rsidRDefault="00F8136E" w:rsidP="00F8136E">
      <w:pPr>
        <w:widowControl w:val="0"/>
        <w:suppressAutoHyphens/>
        <w:ind w:firstLine="580"/>
        <w:jc w:val="both"/>
        <w:rPr>
          <w:rFonts w:ascii="Times New Roman" w:hAnsi="Times New Roman" w:cs="Times New Roman"/>
        </w:rPr>
      </w:pPr>
    </w:p>
    <w:p w14:paraId="0288815F" w14:textId="77777777" w:rsidR="00F8136E" w:rsidRPr="009917EC" w:rsidRDefault="00F8136E" w:rsidP="00F8136E">
      <w:pPr>
        <w:widowControl w:val="0"/>
        <w:ind w:firstLine="709"/>
        <w:jc w:val="both"/>
        <w:rPr>
          <w:rFonts w:ascii="Times New Roman" w:hAnsi="Times New Roman" w:cs="Times New Roman"/>
          <w:sz w:val="24"/>
        </w:rPr>
      </w:pPr>
      <w:r w:rsidRPr="009917EC">
        <w:rPr>
          <w:rFonts w:ascii="Times New Roman" w:hAnsi="Times New Roman" w:cs="Times New Roman"/>
          <w:sz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49D7D8AD" w14:textId="77777777" w:rsidR="00F8136E" w:rsidRPr="009917EC" w:rsidRDefault="00F8136E" w:rsidP="00F8136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78A04368" w14:textId="77777777" w:rsidR="00473375" w:rsidRPr="009917EC" w:rsidRDefault="009917EC" w:rsidP="009917EC">
      <w:pPr>
        <w:pStyle w:val="af2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4"/>
        </w:rPr>
      </w:pPr>
      <w:r w:rsidRPr="009917EC">
        <w:rPr>
          <w:rFonts w:ascii="Times New Roman" w:hAnsi="Times New Roman" w:cs="Times New Roman"/>
          <w:sz w:val="24"/>
        </w:rPr>
        <w:t>Програмне забезпечення для редагування цифрових фотографій та створення растрової графіки – 1 послуга.</w:t>
      </w:r>
    </w:p>
    <w:p w14:paraId="3746E677" w14:textId="77777777" w:rsidR="00473375" w:rsidRPr="009917EC" w:rsidRDefault="00473375" w:rsidP="00473375">
      <w:pPr>
        <w:rPr>
          <w:rFonts w:ascii="Times New Roman" w:hAnsi="Times New Roman" w:cs="Times New Roman"/>
          <w:sz w:val="2"/>
          <w:szCs w:val="2"/>
        </w:rPr>
      </w:pPr>
    </w:p>
    <w:p w14:paraId="36043C79" w14:textId="77777777" w:rsidR="00473375" w:rsidRPr="009917EC" w:rsidRDefault="00473375" w:rsidP="009917EC">
      <w:pPr>
        <w:pStyle w:val="30"/>
        <w:shd w:val="clear" w:color="auto" w:fill="auto"/>
        <w:rPr>
          <w:sz w:val="24"/>
          <w:lang w:val="uk-UA"/>
        </w:rPr>
      </w:pPr>
    </w:p>
    <w:tbl>
      <w:tblPr>
        <w:tblStyle w:val="af"/>
        <w:tblW w:w="10060" w:type="dxa"/>
        <w:jc w:val="center"/>
        <w:tblLook w:val="04A0" w:firstRow="1" w:lastRow="0" w:firstColumn="1" w:lastColumn="0" w:noHBand="0" w:noVBand="1"/>
      </w:tblPr>
      <w:tblGrid>
        <w:gridCol w:w="617"/>
        <w:gridCol w:w="2497"/>
        <w:gridCol w:w="3260"/>
        <w:gridCol w:w="3686"/>
      </w:tblGrid>
      <w:tr w:rsidR="00473375" w:rsidRPr="009917EC" w14:paraId="1D8F9DC5" w14:textId="77777777" w:rsidTr="009917EC">
        <w:trPr>
          <w:jc w:val="center"/>
        </w:trPr>
        <w:tc>
          <w:tcPr>
            <w:tcW w:w="617" w:type="dxa"/>
            <w:vAlign w:val="center"/>
          </w:tcPr>
          <w:p w14:paraId="5B90AE3F" w14:textId="77777777" w:rsidR="00473375" w:rsidRPr="009917EC" w:rsidRDefault="00473375" w:rsidP="009917EC">
            <w:pPr>
              <w:pStyle w:val="24"/>
              <w:shd w:val="clear" w:color="auto" w:fill="auto"/>
              <w:spacing w:after="60" w:line="240" w:lineRule="auto"/>
              <w:rPr>
                <w:sz w:val="24"/>
                <w:lang w:val="uk-UA"/>
              </w:rPr>
            </w:pPr>
            <w:r w:rsidRPr="009917EC">
              <w:rPr>
                <w:rStyle w:val="214pt"/>
                <w:sz w:val="24"/>
              </w:rPr>
              <w:t>№</w:t>
            </w:r>
          </w:p>
          <w:p w14:paraId="58797AE1" w14:textId="77777777" w:rsidR="00473375" w:rsidRPr="009917EC" w:rsidRDefault="00473375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lang w:val="uk-UA"/>
              </w:rPr>
            </w:pPr>
            <w:r w:rsidRPr="009917EC">
              <w:rPr>
                <w:rStyle w:val="214pt"/>
                <w:sz w:val="24"/>
              </w:rPr>
              <w:t>з</w:t>
            </w:r>
            <w:r w:rsidR="009917EC" w:rsidRPr="009917EC">
              <w:rPr>
                <w:rStyle w:val="214pt"/>
                <w:sz w:val="24"/>
              </w:rPr>
              <w:t>/</w:t>
            </w:r>
            <w:r w:rsidRPr="009917EC">
              <w:rPr>
                <w:rStyle w:val="214pt"/>
                <w:sz w:val="24"/>
              </w:rPr>
              <w:t>п.</w:t>
            </w:r>
          </w:p>
        </w:tc>
        <w:tc>
          <w:tcPr>
            <w:tcW w:w="2497" w:type="dxa"/>
            <w:vAlign w:val="center"/>
          </w:tcPr>
          <w:p w14:paraId="476BFB54" w14:textId="77777777" w:rsidR="00473375" w:rsidRPr="009917EC" w:rsidRDefault="00473375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lang w:val="uk-UA"/>
              </w:rPr>
            </w:pPr>
            <w:r w:rsidRPr="009917EC">
              <w:rPr>
                <w:rStyle w:val="214pt"/>
                <w:sz w:val="24"/>
              </w:rPr>
              <w:t>Технічні (якісні) характеристики предмета закупівлі</w:t>
            </w:r>
          </w:p>
        </w:tc>
        <w:tc>
          <w:tcPr>
            <w:tcW w:w="3260" w:type="dxa"/>
            <w:vAlign w:val="center"/>
          </w:tcPr>
          <w:p w14:paraId="1495AD72" w14:textId="77777777" w:rsidR="00473375" w:rsidRPr="009917EC" w:rsidRDefault="00473375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lang w:val="uk-UA"/>
              </w:rPr>
            </w:pPr>
            <w:r w:rsidRPr="009917EC">
              <w:rPr>
                <w:rStyle w:val="214pt"/>
                <w:sz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3686" w:type="dxa"/>
            <w:vAlign w:val="center"/>
          </w:tcPr>
          <w:p w14:paraId="4D2B9F6B" w14:textId="77777777" w:rsidR="00473375" w:rsidRPr="009917EC" w:rsidRDefault="00473375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lang w:val="uk-UA"/>
              </w:rPr>
            </w:pPr>
            <w:r w:rsidRPr="009917EC">
              <w:rPr>
                <w:rStyle w:val="214pt"/>
                <w:sz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473375" w:rsidRPr="009917EC" w14:paraId="1666526B" w14:textId="77777777" w:rsidTr="009917EC">
        <w:trPr>
          <w:jc w:val="center"/>
        </w:trPr>
        <w:tc>
          <w:tcPr>
            <w:tcW w:w="617" w:type="dxa"/>
            <w:vAlign w:val="center"/>
          </w:tcPr>
          <w:p w14:paraId="29A45680" w14:textId="77777777" w:rsidR="00473375" w:rsidRPr="009917EC" w:rsidRDefault="00473375" w:rsidP="009917EC">
            <w:pPr>
              <w:pStyle w:val="24"/>
              <w:shd w:val="clear" w:color="auto" w:fill="auto"/>
              <w:spacing w:after="60" w:line="240" w:lineRule="auto"/>
              <w:rPr>
                <w:rStyle w:val="214pt"/>
                <w:sz w:val="24"/>
                <w:szCs w:val="24"/>
              </w:rPr>
            </w:pPr>
            <w:r w:rsidRPr="009917EC">
              <w:rPr>
                <w:rStyle w:val="214pt"/>
                <w:sz w:val="24"/>
                <w:szCs w:val="24"/>
              </w:rPr>
              <w:t>1</w:t>
            </w:r>
          </w:p>
        </w:tc>
        <w:tc>
          <w:tcPr>
            <w:tcW w:w="2497" w:type="dxa"/>
            <w:vAlign w:val="center"/>
          </w:tcPr>
          <w:p w14:paraId="20972E5D" w14:textId="77777777" w:rsidR="00473375" w:rsidRPr="009917EC" w:rsidRDefault="00473375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rStyle w:val="214pt"/>
                <w:sz w:val="24"/>
                <w:szCs w:val="24"/>
              </w:rPr>
            </w:pPr>
            <w:r w:rsidRPr="009917EC">
              <w:rPr>
                <w:rStyle w:val="214pt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62DA72A9" w14:textId="77777777" w:rsidR="00473375" w:rsidRPr="009917EC" w:rsidRDefault="00473375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rStyle w:val="214pt"/>
                <w:sz w:val="24"/>
                <w:szCs w:val="24"/>
              </w:rPr>
            </w:pPr>
            <w:r w:rsidRPr="009917EC">
              <w:rPr>
                <w:rStyle w:val="214pt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716DA52B" w14:textId="77777777" w:rsidR="00473375" w:rsidRPr="009917EC" w:rsidRDefault="00473375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rStyle w:val="214pt"/>
                <w:sz w:val="24"/>
                <w:szCs w:val="24"/>
              </w:rPr>
            </w:pPr>
            <w:r w:rsidRPr="009917EC">
              <w:rPr>
                <w:rStyle w:val="214pt"/>
                <w:sz w:val="24"/>
                <w:szCs w:val="24"/>
              </w:rPr>
              <w:t>4</w:t>
            </w:r>
          </w:p>
        </w:tc>
      </w:tr>
      <w:tr w:rsidR="00D83C95" w:rsidRPr="009917EC" w14:paraId="7633FD9D" w14:textId="77777777" w:rsidTr="009917EC">
        <w:trPr>
          <w:jc w:val="center"/>
        </w:trPr>
        <w:tc>
          <w:tcPr>
            <w:tcW w:w="617" w:type="dxa"/>
            <w:vAlign w:val="center"/>
          </w:tcPr>
          <w:p w14:paraId="6E7486A5" w14:textId="77777777" w:rsidR="00D83C95" w:rsidRPr="009917EC" w:rsidRDefault="00D83C95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lang w:val="uk-UA"/>
              </w:rPr>
            </w:pPr>
            <w:r w:rsidRPr="009917EC">
              <w:rPr>
                <w:sz w:val="24"/>
                <w:lang w:val="uk-UA"/>
              </w:rPr>
              <w:t>1.</w:t>
            </w:r>
          </w:p>
        </w:tc>
        <w:tc>
          <w:tcPr>
            <w:tcW w:w="2497" w:type="dxa"/>
            <w:vAlign w:val="center"/>
          </w:tcPr>
          <w:p w14:paraId="075E557E" w14:textId="77777777" w:rsidR="00D83C95" w:rsidRPr="009917EC" w:rsidRDefault="002C143E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lang w:val="uk-UA"/>
              </w:rPr>
            </w:pPr>
            <w:r w:rsidRPr="009917EC">
              <w:rPr>
                <w:bCs/>
                <w:sz w:val="24"/>
                <w:lang w:val="uk-UA"/>
              </w:rPr>
              <w:t>Тип ліцензії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026577" w14:textId="77777777" w:rsidR="00D83C95" w:rsidRPr="009917EC" w:rsidRDefault="00632D46" w:rsidP="009917EC">
            <w:pPr>
              <w:pStyle w:val="30"/>
              <w:shd w:val="clear" w:color="auto" w:fill="auto"/>
              <w:spacing w:line="240" w:lineRule="auto"/>
              <w:jc w:val="both"/>
              <w:rPr>
                <w:lang w:val="uk-UA"/>
              </w:rPr>
            </w:pPr>
            <w:r w:rsidRPr="009917EC">
              <w:rPr>
                <w:sz w:val="24"/>
                <w:szCs w:val="24"/>
                <w:lang w:val="uk-UA"/>
              </w:rPr>
              <w:t xml:space="preserve">Ключ активації у вигляді цифрового файлу або коду програмного забезпечення </w:t>
            </w:r>
            <w:r w:rsidR="000073F9" w:rsidRPr="009917EC">
              <w:rPr>
                <w:sz w:val="24"/>
                <w:szCs w:val="22"/>
                <w:lang w:val="uk-UA"/>
              </w:rPr>
              <w:t>для редагування цифрових фотографій та створення растрової графіки</w:t>
            </w:r>
          </w:p>
        </w:tc>
        <w:tc>
          <w:tcPr>
            <w:tcW w:w="3686" w:type="dxa"/>
            <w:vAlign w:val="center"/>
          </w:tcPr>
          <w:p w14:paraId="7BFB63E3" w14:textId="77777777" w:rsidR="00D83C95" w:rsidRPr="009917EC" w:rsidRDefault="002C143E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lang w:val="uk-UA"/>
              </w:rPr>
            </w:pPr>
            <w:r w:rsidRPr="009917EC">
              <w:rPr>
                <w:sz w:val="24"/>
                <w:szCs w:val="24"/>
                <w:lang w:val="uk-UA"/>
              </w:rPr>
              <w:t xml:space="preserve">Можливість використання програмного забезпечення  </w:t>
            </w:r>
            <w:r w:rsidR="000073F9" w:rsidRPr="009917EC">
              <w:rPr>
                <w:sz w:val="24"/>
                <w:szCs w:val="22"/>
                <w:lang w:val="uk-UA"/>
              </w:rPr>
              <w:t>для редагування цифрових фотографій та створення растрової графіки</w:t>
            </w:r>
          </w:p>
        </w:tc>
      </w:tr>
      <w:tr w:rsidR="002C143E" w:rsidRPr="009917EC" w14:paraId="55D77987" w14:textId="77777777" w:rsidTr="009917EC">
        <w:trPr>
          <w:jc w:val="center"/>
        </w:trPr>
        <w:tc>
          <w:tcPr>
            <w:tcW w:w="617" w:type="dxa"/>
            <w:vAlign w:val="center"/>
          </w:tcPr>
          <w:p w14:paraId="43955D81" w14:textId="77777777" w:rsidR="002C143E" w:rsidRPr="009917EC" w:rsidRDefault="002C143E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lang w:val="uk-UA"/>
              </w:rPr>
            </w:pPr>
            <w:r w:rsidRPr="009917EC">
              <w:rPr>
                <w:sz w:val="24"/>
                <w:lang w:val="uk-UA"/>
              </w:rPr>
              <w:t>2.</w:t>
            </w:r>
          </w:p>
        </w:tc>
        <w:tc>
          <w:tcPr>
            <w:tcW w:w="2497" w:type="dxa"/>
            <w:vAlign w:val="center"/>
          </w:tcPr>
          <w:p w14:paraId="5431063D" w14:textId="77777777" w:rsidR="002C143E" w:rsidRPr="009917EC" w:rsidRDefault="002C143E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bCs/>
                <w:sz w:val="24"/>
                <w:lang w:val="uk-UA"/>
              </w:rPr>
            </w:pPr>
            <w:r w:rsidRPr="009917EC">
              <w:rPr>
                <w:bCs/>
                <w:sz w:val="24"/>
                <w:lang w:val="uk-UA"/>
              </w:rPr>
              <w:t>Підтримка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C92CF8" w14:textId="77777777" w:rsidR="002C143E" w:rsidRPr="009917EC" w:rsidRDefault="00632D46" w:rsidP="009917EC">
            <w:pPr>
              <w:pStyle w:val="30"/>
              <w:shd w:val="clear" w:color="auto" w:fill="auto"/>
              <w:spacing w:line="240" w:lineRule="auto"/>
              <w:jc w:val="both"/>
              <w:rPr>
                <w:bCs/>
                <w:sz w:val="24"/>
                <w:lang w:val="uk-UA"/>
              </w:rPr>
            </w:pPr>
            <w:r w:rsidRPr="009917EC">
              <w:rPr>
                <w:sz w:val="24"/>
                <w:szCs w:val="24"/>
                <w:lang w:val="uk-UA"/>
              </w:rPr>
              <w:t>Наявність підтримки у вигляді оновлення, виправлення помилок та ін. протягом не менше як 1 року з моменту активації ключа</w:t>
            </w:r>
          </w:p>
        </w:tc>
        <w:tc>
          <w:tcPr>
            <w:tcW w:w="3686" w:type="dxa"/>
            <w:vAlign w:val="center"/>
          </w:tcPr>
          <w:p w14:paraId="7BCF2BFD" w14:textId="77777777" w:rsidR="002C143E" w:rsidRPr="009917EC" w:rsidRDefault="002C143E" w:rsidP="009917EC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lang w:val="uk-UA"/>
              </w:rPr>
            </w:pPr>
            <w:r w:rsidRPr="009917EC">
              <w:rPr>
                <w:sz w:val="24"/>
                <w:lang w:val="uk-UA"/>
              </w:rPr>
              <w:t xml:space="preserve">Можливість </w:t>
            </w:r>
            <w:r w:rsidR="00537A13" w:rsidRPr="009917EC">
              <w:rPr>
                <w:sz w:val="24"/>
                <w:lang w:val="uk-UA"/>
              </w:rPr>
              <w:t>(</w:t>
            </w:r>
            <w:r w:rsidR="00632D46" w:rsidRPr="009917EC">
              <w:rPr>
                <w:sz w:val="24"/>
                <w:lang w:val="uk-UA"/>
              </w:rPr>
              <w:t xml:space="preserve">оновлення та </w:t>
            </w:r>
            <w:r w:rsidRPr="009917EC">
              <w:rPr>
                <w:sz w:val="24"/>
                <w:lang w:val="uk-UA"/>
              </w:rPr>
              <w:t>звернення до виробника для усунення технічних проблем</w:t>
            </w:r>
            <w:r w:rsidR="00537A13" w:rsidRPr="009917EC">
              <w:rPr>
                <w:sz w:val="24"/>
                <w:lang w:val="uk-UA"/>
              </w:rPr>
              <w:t>)</w:t>
            </w:r>
            <w:r w:rsidRPr="009917EC">
              <w:rPr>
                <w:sz w:val="24"/>
                <w:lang w:val="uk-UA"/>
              </w:rPr>
              <w:t xml:space="preserve"> </w:t>
            </w:r>
            <w:r w:rsidRPr="009917EC">
              <w:rPr>
                <w:sz w:val="24"/>
                <w:szCs w:val="24"/>
                <w:lang w:val="uk-UA"/>
              </w:rPr>
              <w:t xml:space="preserve">програмного забезпечення  </w:t>
            </w:r>
            <w:r w:rsidR="000073F9" w:rsidRPr="009917EC">
              <w:rPr>
                <w:sz w:val="24"/>
                <w:szCs w:val="22"/>
                <w:lang w:val="uk-UA"/>
              </w:rPr>
              <w:t>для редагування цифрових фотографій та створення растрової графіки</w:t>
            </w:r>
          </w:p>
        </w:tc>
      </w:tr>
    </w:tbl>
    <w:p w14:paraId="465E0A2F" w14:textId="77777777" w:rsidR="00F8136E" w:rsidRPr="009917EC" w:rsidRDefault="00F8136E" w:rsidP="00F8136E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0B97442" w14:textId="77777777" w:rsidR="00E636A7" w:rsidRPr="009917EC" w:rsidRDefault="00E636A7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917E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 w:type="page"/>
      </w:r>
    </w:p>
    <w:p w14:paraId="05ADD0E3" w14:textId="77777777" w:rsidR="00F8136E" w:rsidRPr="00F8136E" w:rsidRDefault="00F8136E" w:rsidP="00F8136E">
      <w:pPr>
        <w:tabs>
          <w:tab w:val="center" w:pos="5103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8136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>Обґрунтування</w:t>
      </w:r>
    </w:p>
    <w:p w14:paraId="78333DD2" w14:textId="77777777" w:rsidR="00F8136E" w:rsidRPr="00F8136E" w:rsidRDefault="00F8136E" w:rsidP="00F8136E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8136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0D7ABAE" w14:textId="77777777" w:rsidR="00F8136E" w:rsidRPr="009917EC" w:rsidRDefault="00F8136E" w:rsidP="00F8136E">
      <w:pPr>
        <w:suppressAutoHyphens/>
        <w:spacing w:line="259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9917EC">
        <w:rPr>
          <w:rFonts w:ascii="Times New Roman" w:hAnsi="Times New Roman" w:cs="Times New Roman"/>
          <w:b/>
          <w:iCs/>
          <w:sz w:val="26"/>
          <w:szCs w:val="26"/>
        </w:rPr>
        <w:t>Код ДК 021:2015 48320000-7 Пакети програмного забезпечення для роботи з графікою та зображеннями (Програмне забезпечення для редагування цифрових фотографій та створення растрової графіки)</w:t>
      </w:r>
    </w:p>
    <w:p w14:paraId="4CE21EEE" w14:textId="77777777" w:rsidR="00F8136E" w:rsidRPr="009917EC" w:rsidRDefault="00F8136E" w:rsidP="00F8136E">
      <w:pPr>
        <w:suppressAutoHyphens/>
        <w:spacing w:after="240" w:line="259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9917EC">
        <w:rPr>
          <w:rFonts w:ascii="Times New Roman" w:hAnsi="Times New Roman" w:cs="Times New Roman"/>
          <w:iCs/>
          <w:sz w:val="20"/>
          <w:szCs w:val="20"/>
        </w:rPr>
        <w:t>(назва предмета закупівлі)</w:t>
      </w:r>
    </w:p>
    <w:p w14:paraId="19C97FCF" w14:textId="77777777" w:rsidR="00F8136E" w:rsidRPr="00F8136E" w:rsidRDefault="00F8136E" w:rsidP="00F8136E">
      <w:pPr>
        <w:suppressAutoHyphens/>
        <w:spacing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17EC">
        <w:rPr>
          <w:rFonts w:ascii="Times New Roman" w:hAnsi="Times New Roman" w:cs="Times New Roman"/>
          <w:b/>
          <w:sz w:val="26"/>
          <w:szCs w:val="26"/>
        </w:rPr>
        <w:t>(номер / ідентифікатор закупівлі UA-2025-09-23-006276-a</w:t>
      </w:r>
    </w:p>
    <w:p w14:paraId="6238D887" w14:textId="77777777" w:rsidR="00F8136E" w:rsidRPr="00F8136E" w:rsidRDefault="00F8136E" w:rsidP="00F8136E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9D792F4" w14:textId="77777777" w:rsidR="00F8136E" w:rsidRPr="00F8136E" w:rsidRDefault="00F8136E" w:rsidP="00F8136E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9917E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23 296,45</w:t>
      </w:r>
      <w:r w:rsidRPr="00F8136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 грн</w:t>
      </w:r>
    </w:p>
    <w:p w14:paraId="1E2D614D" w14:textId="77777777" w:rsidR="00F8136E" w:rsidRPr="00F8136E" w:rsidRDefault="00F8136E" w:rsidP="00F8136E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F8136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4DFA8576" w14:textId="77777777" w:rsidR="00F8136E" w:rsidRPr="009917EC" w:rsidRDefault="00F8136E" w:rsidP="00F8136E">
      <w:pPr>
        <w:widowControl w:val="0"/>
        <w:suppressAutoHyphens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af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552"/>
        <w:gridCol w:w="4677"/>
      </w:tblGrid>
      <w:tr w:rsidR="009917EC" w:rsidRPr="009917EC" w14:paraId="000E30B8" w14:textId="77777777" w:rsidTr="009917EC">
        <w:trPr>
          <w:trHeight w:hRule="exact" w:val="644"/>
        </w:trPr>
        <w:tc>
          <w:tcPr>
            <w:tcW w:w="562" w:type="dxa"/>
            <w:vAlign w:val="center"/>
          </w:tcPr>
          <w:p w14:paraId="1EDEEC71" w14:textId="77777777" w:rsidR="009917EC" w:rsidRPr="009917EC" w:rsidRDefault="009917EC" w:rsidP="00540AE8">
            <w:pPr>
              <w:spacing w:line="260" w:lineRule="exact"/>
              <w:ind w:right="1"/>
              <w:jc w:val="center"/>
              <w:rPr>
                <w:rFonts w:ascii="Times New Roman" w:hAnsi="Times New Roman"/>
                <w:b/>
              </w:rPr>
            </w:pPr>
            <w:r w:rsidRPr="009917EC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2410" w:type="dxa"/>
            <w:vAlign w:val="center"/>
          </w:tcPr>
          <w:p w14:paraId="69216618" w14:textId="77777777" w:rsidR="009917EC" w:rsidRPr="009917EC" w:rsidRDefault="009917EC" w:rsidP="009917EC">
            <w:pPr>
              <w:spacing w:line="260" w:lineRule="exact"/>
              <w:ind w:left="-25"/>
              <w:jc w:val="center"/>
              <w:rPr>
                <w:rFonts w:ascii="Times New Roman" w:eastAsia="Times New Roman" w:hAnsi="Times New Roman"/>
                <w:b/>
              </w:rPr>
            </w:pPr>
            <w:r w:rsidRPr="009917EC">
              <w:rPr>
                <w:rFonts w:ascii="Times New Roman" w:eastAsia="Times New Roman" w:hAnsi="Times New Roman"/>
                <w:b/>
              </w:rPr>
              <w:t>Розмір бюджетного призначення</w:t>
            </w:r>
          </w:p>
        </w:tc>
        <w:tc>
          <w:tcPr>
            <w:tcW w:w="2552" w:type="dxa"/>
            <w:vAlign w:val="center"/>
          </w:tcPr>
          <w:p w14:paraId="415685A7" w14:textId="77777777" w:rsidR="009917EC" w:rsidRPr="009917EC" w:rsidRDefault="009917EC" w:rsidP="00540AE8">
            <w:pPr>
              <w:spacing w:before="2"/>
              <w:ind w:right="2"/>
              <w:jc w:val="center"/>
              <w:rPr>
                <w:rFonts w:ascii="Times New Roman" w:hAnsi="Times New Roman"/>
                <w:b/>
                <w:spacing w:val="9"/>
              </w:rPr>
            </w:pPr>
            <w:r w:rsidRPr="009917EC">
              <w:rPr>
                <w:rFonts w:ascii="Times New Roman" w:hAnsi="Times New Roman"/>
                <w:b/>
                <w:spacing w:val="9"/>
              </w:rPr>
              <w:t>Очікувана вартість предмета закупівлі</w:t>
            </w:r>
          </w:p>
        </w:tc>
        <w:tc>
          <w:tcPr>
            <w:tcW w:w="4677" w:type="dxa"/>
            <w:vAlign w:val="center"/>
          </w:tcPr>
          <w:p w14:paraId="2F5236D4" w14:textId="77777777" w:rsidR="009917EC" w:rsidRPr="009917EC" w:rsidRDefault="009917EC" w:rsidP="00540AE8">
            <w:pPr>
              <w:spacing w:before="2"/>
              <w:ind w:right="2"/>
              <w:jc w:val="center"/>
              <w:rPr>
                <w:rFonts w:ascii="Times New Roman" w:hAnsi="Times New Roman"/>
                <w:b/>
                <w:spacing w:val="9"/>
              </w:rPr>
            </w:pPr>
            <w:r w:rsidRPr="009917EC">
              <w:rPr>
                <w:rFonts w:ascii="Times New Roman" w:hAnsi="Times New Roman"/>
                <w:b/>
                <w:spacing w:val="9"/>
              </w:rPr>
              <w:t>Обґрунтування розміру очікуваної вартості</w:t>
            </w:r>
          </w:p>
        </w:tc>
      </w:tr>
      <w:tr w:rsidR="00E636A7" w:rsidRPr="009917EC" w14:paraId="6C6E1101" w14:textId="77777777" w:rsidTr="009917EC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3B6FC42F" w14:textId="77777777" w:rsidR="00E636A7" w:rsidRPr="009917EC" w:rsidRDefault="00E636A7" w:rsidP="00540AE8">
            <w:pPr>
              <w:pStyle w:val="24"/>
              <w:shd w:val="clear" w:color="auto" w:fill="auto"/>
              <w:spacing w:after="60" w:line="280" w:lineRule="exact"/>
              <w:rPr>
                <w:rStyle w:val="214pt"/>
                <w:sz w:val="24"/>
              </w:rPr>
            </w:pPr>
            <w:r w:rsidRPr="009917EC">
              <w:rPr>
                <w:rStyle w:val="214pt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49C60189" w14:textId="77777777" w:rsidR="00E636A7" w:rsidRPr="009917EC" w:rsidRDefault="00E636A7" w:rsidP="00540AE8">
            <w:pPr>
              <w:pStyle w:val="30"/>
              <w:shd w:val="clear" w:color="auto" w:fill="auto"/>
              <w:jc w:val="center"/>
              <w:rPr>
                <w:rStyle w:val="214pt"/>
                <w:sz w:val="24"/>
              </w:rPr>
            </w:pPr>
            <w:r w:rsidRPr="009917EC">
              <w:rPr>
                <w:rStyle w:val="214pt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4C35D0AA" w14:textId="77777777" w:rsidR="00E636A7" w:rsidRPr="009917EC" w:rsidRDefault="00E636A7" w:rsidP="00540AE8">
            <w:pPr>
              <w:pStyle w:val="30"/>
              <w:shd w:val="clear" w:color="auto" w:fill="auto"/>
              <w:jc w:val="center"/>
              <w:rPr>
                <w:rStyle w:val="214pt"/>
                <w:sz w:val="24"/>
              </w:rPr>
            </w:pPr>
            <w:r w:rsidRPr="009917EC">
              <w:rPr>
                <w:rStyle w:val="214pt"/>
                <w:sz w:val="24"/>
              </w:rPr>
              <w:t>3</w:t>
            </w:r>
          </w:p>
        </w:tc>
        <w:tc>
          <w:tcPr>
            <w:tcW w:w="4677" w:type="dxa"/>
            <w:vAlign w:val="center"/>
          </w:tcPr>
          <w:p w14:paraId="4792F92D" w14:textId="77777777" w:rsidR="00E636A7" w:rsidRPr="009917EC" w:rsidRDefault="00E636A7" w:rsidP="00540AE8">
            <w:pPr>
              <w:pStyle w:val="30"/>
              <w:shd w:val="clear" w:color="auto" w:fill="auto"/>
              <w:jc w:val="center"/>
              <w:rPr>
                <w:rStyle w:val="214pt"/>
                <w:sz w:val="24"/>
              </w:rPr>
            </w:pPr>
            <w:r w:rsidRPr="009917EC">
              <w:rPr>
                <w:rStyle w:val="214pt"/>
                <w:sz w:val="24"/>
              </w:rPr>
              <w:t>4</w:t>
            </w:r>
          </w:p>
        </w:tc>
      </w:tr>
      <w:tr w:rsidR="00E636A7" w:rsidRPr="009917EC" w14:paraId="52FC7154" w14:textId="77777777" w:rsidTr="009917EC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558F5583" w14:textId="77777777" w:rsidR="00E636A7" w:rsidRPr="009917EC" w:rsidRDefault="00E636A7" w:rsidP="00540AE8">
            <w:pPr>
              <w:pStyle w:val="30"/>
              <w:shd w:val="clear" w:color="auto" w:fill="auto"/>
              <w:jc w:val="center"/>
              <w:rPr>
                <w:sz w:val="24"/>
                <w:lang w:val="uk-UA"/>
              </w:rPr>
            </w:pPr>
            <w:r w:rsidRPr="009917EC">
              <w:rPr>
                <w:sz w:val="24"/>
                <w:lang w:val="uk-UA"/>
              </w:rPr>
              <w:t>1.</w:t>
            </w:r>
          </w:p>
        </w:tc>
        <w:tc>
          <w:tcPr>
            <w:tcW w:w="2410" w:type="dxa"/>
            <w:vAlign w:val="center"/>
          </w:tcPr>
          <w:p w14:paraId="76D0700F" w14:textId="77777777" w:rsidR="00E636A7" w:rsidRPr="009917EC" w:rsidRDefault="00E636A7" w:rsidP="00540AE8">
            <w:pPr>
              <w:pStyle w:val="30"/>
              <w:shd w:val="clear" w:color="auto" w:fill="auto"/>
              <w:jc w:val="center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 w:rsidRPr="009917EC">
              <w:rPr>
                <w:color w:val="000000" w:themeColor="text1"/>
                <w:sz w:val="24"/>
                <w:szCs w:val="24"/>
                <w:lang w:val="uk-UA"/>
              </w:rPr>
              <w:t>23 296,45</w:t>
            </w:r>
          </w:p>
        </w:tc>
        <w:tc>
          <w:tcPr>
            <w:tcW w:w="2552" w:type="dxa"/>
            <w:vAlign w:val="center"/>
          </w:tcPr>
          <w:p w14:paraId="3567D7C0" w14:textId="77777777" w:rsidR="00E636A7" w:rsidRPr="009917EC" w:rsidRDefault="00E636A7" w:rsidP="00540AE8">
            <w:pPr>
              <w:pStyle w:val="30"/>
              <w:shd w:val="clear" w:color="auto" w:fill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9917EC">
              <w:rPr>
                <w:color w:val="000000" w:themeColor="text1"/>
                <w:sz w:val="24"/>
                <w:szCs w:val="24"/>
                <w:lang w:val="uk-UA"/>
              </w:rPr>
              <w:t>23 296,45</w:t>
            </w:r>
          </w:p>
        </w:tc>
        <w:tc>
          <w:tcPr>
            <w:tcW w:w="4677" w:type="dxa"/>
            <w:vAlign w:val="center"/>
          </w:tcPr>
          <w:p w14:paraId="6BCCB498" w14:textId="77777777" w:rsidR="00E636A7" w:rsidRPr="009917EC" w:rsidRDefault="00E636A7" w:rsidP="009917EC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lang w:val="uk-UA"/>
              </w:rPr>
            </w:pPr>
            <w:r w:rsidRPr="009917EC">
              <w:rPr>
                <w:sz w:val="24"/>
                <w:lang w:val="uk-UA"/>
              </w:rPr>
              <w:t>Очікувана вартість визначена методом порівняння ринкових цін відповідно до п.1 розділу 3 Примірної методики визначення очікуваної вартості предмета закупівлі, затвердженої наказом Міністерства  розвитку економіки, торгівлі та сільського господарства України від 18.02.2020 № 275.</w:t>
            </w:r>
          </w:p>
          <w:p w14:paraId="27390EE0" w14:textId="77777777" w:rsidR="00E636A7" w:rsidRPr="00F76FCF" w:rsidRDefault="00E636A7" w:rsidP="00F76FCF">
            <w:pPr>
              <w:pStyle w:val="30"/>
              <w:spacing w:line="240" w:lineRule="auto"/>
              <w:ind w:firstLine="433"/>
              <w:jc w:val="both"/>
              <w:rPr>
                <w:sz w:val="24"/>
                <w:lang w:val="uk-UA"/>
              </w:rPr>
            </w:pPr>
            <w:r w:rsidRPr="009917EC">
              <w:rPr>
                <w:sz w:val="24"/>
                <w:lang w:val="uk-UA"/>
              </w:rPr>
              <w:t>Розрахунок здійснено шляхом аналізу інформації про актуальність цін, що міститься в мережі Інтернет у відкритому доступі, відповідно якого очікувана вартість за одиницю предмета закупівлі становить</w:t>
            </w:r>
            <w:r w:rsidRPr="009917EC">
              <w:rPr>
                <w:color w:val="000000" w:themeColor="text1"/>
                <w:sz w:val="24"/>
                <w:szCs w:val="24"/>
                <w:lang w:val="uk-UA"/>
              </w:rPr>
              <w:t xml:space="preserve"> 23 296,45  </w:t>
            </w:r>
            <w:r w:rsidRPr="009917EC">
              <w:rPr>
                <w:sz w:val="24"/>
                <w:lang w:val="uk-UA"/>
              </w:rPr>
              <w:t>грн.</w:t>
            </w:r>
          </w:p>
        </w:tc>
      </w:tr>
    </w:tbl>
    <w:p w14:paraId="39948812" w14:textId="77777777" w:rsidR="002C143E" w:rsidRPr="009917EC" w:rsidRDefault="002C143E" w:rsidP="00F8136E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2C143E" w:rsidRPr="009917EC" w:rsidSect="00F8136E">
      <w:pgSz w:w="11906" w:h="16838"/>
      <w:pgMar w:top="709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3DEAA" w14:textId="77777777" w:rsidR="00E903A6" w:rsidRDefault="00E903A6" w:rsidP="00432539">
      <w:r>
        <w:separator/>
      </w:r>
    </w:p>
  </w:endnote>
  <w:endnote w:type="continuationSeparator" w:id="0">
    <w:p w14:paraId="57880375" w14:textId="77777777" w:rsidR="00E903A6" w:rsidRDefault="00E903A6" w:rsidP="0043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18ABC" w14:textId="77777777" w:rsidR="00E903A6" w:rsidRDefault="00E903A6" w:rsidP="00432539">
      <w:r>
        <w:separator/>
      </w:r>
    </w:p>
  </w:footnote>
  <w:footnote w:type="continuationSeparator" w:id="0">
    <w:p w14:paraId="04EDD57D" w14:textId="77777777" w:rsidR="00E903A6" w:rsidRDefault="00E903A6" w:rsidP="00432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4AEA"/>
    <w:multiLevelType w:val="hybridMultilevel"/>
    <w:tmpl w:val="B1E67C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2457"/>
    <w:multiLevelType w:val="hybridMultilevel"/>
    <w:tmpl w:val="9C48171E"/>
    <w:lvl w:ilvl="0" w:tplc="5B8A4982">
      <w:start w:val="1"/>
      <w:numFmt w:val="bullet"/>
      <w:lvlText w:val="•"/>
      <w:lvlJc w:val="left"/>
      <w:pPr>
        <w:ind w:left="99" w:hanging="394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5E7AD7B0">
      <w:start w:val="1"/>
      <w:numFmt w:val="bullet"/>
      <w:lvlText w:val="•"/>
      <w:lvlJc w:val="left"/>
      <w:pPr>
        <w:ind w:left="572" w:hanging="394"/>
      </w:pPr>
      <w:rPr>
        <w:rFonts w:hint="default"/>
      </w:rPr>
    </w:lvl>
    <w:lvl w:ilvl="2" w:tplc="3CA2650E">
      <w:start w:val="1"/>
      <w:numFmt w:val="bullet"/>
      <w:lvlText w:val="•"/>
      <w:lvlJc w:val="left"/>
      <w:pPr>
        <w:ind w:left="1046" w:hanging="394"/>
      </w:pPr>
      <w:rPr>
        <w:rFonts w:hint="default"/>
      </w:rPr>
    </w:lvl>
    <w:lvl w:ilvl="3" w:tplc="44F86D36">
      <w:start w:val="1"/>
      <w:numFmt w:val="bullet"/>
      <w:lvlText w:val="•"/>
      <w:lvlJc w:val="left"/>
      <w:pPr>
        <w:ind w:left="1519" w:hanging="394"/>
      </w:pPr>
      <w:rPr>
        <w:rFonts w:hint="default"/>
      </w:rPr>
    </w:lvl>
    <w:lvl w:ilvl="4" w:tplc="39003972">
      <w:start w:val="1"/>
      <w:numFmt w:val="bullet"/>
      <w:lvlText w:val="•"/>
      <w:lvlJc w:val="left"/>
      <w:pPr>
        <w:ind w:left="1992" w:hanging="394"/>
      </w:pPr>
      <w:rPr>
        <w:rFonts w:hint="default"/>
      </w:rPr>
    </w:lvl>
    <w:lvl w:ilvl="5" w:tplc="2A2894F0">
      <w:start w:val="1"/>
      <w:numFmt w:val="bullet"/>
      <w:lvlText w:val="•"/>
      <w:lvlJc w:val="left"/>
      <w:pPr>
        <w:ind w:left="2465" w:hanging="394"/>
      </w:pPr>
      <w:rPr>
        <w:rFonts w:hint="default"/>
      </w:rPr>
    </w:lvl>
    <w:lvl w:ilvl="6" w:tplc="3E162E68">
      <w:start w:val="1"/>
      <w:numFmt w:val="bullet"/>
      <w:lvlText w:val="•"/>
      <w:lvlJc w:val="left"/>
      <w:pPr>
        <w:ind w:left="2938" w:hanging="394"/>
      </w:pPr>
      <w:rPr>
        <w:rFonts w:hint="default"/>
      </w:rPr>
    </w:lvl>
    <w:lvl w:ilvl="7" w:tplc="AF4C6ADC">
      <w:start w:val="1"/>
      <w:numFmt w:val="bullet"/>
      <w:lvlText w:val="•"/>
      <w:lvlJc w:val="left"/>
      <w:pPr>
        <w:ind w:left="3412" w:hanging="394"/>
      </w:pPr>
      <w:rPr>
        <w:rFonts w:hint="default"/>
      </w:rPr>
    </w:lvl>
    <w:lvl w:ilvl="8" w:tplc="06A2DAA6">
      <w:start w:val="1"/>
      <w:numFmt w:val="bullet"/>
      <w:lvlText w:val="•"/>
      <w:lvlJc w:val="left"/>
      <w:pPr>
        <w:ind w:left="3885" w:hanging="394"/>
      </w:pPr>
      <w:rPr>
        <w:rFonts w:hint="default"/>
      </w:rPr>
    </w:lvl>
  </w:abstractNum>
  <w:abstractNum w:abstractNumId="2" w15:restartNumberingAfterBreak="0">
    <w:nsid w:val="0C140E1F"/>
    <w:multiLevelType w:val="hybridMultilevel"/>
    <w:tmpl w:val="FDE4A58A"/>
    <w:lvl w:ilvl="0" w:tplc="5B8A498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61EC"/>
    <w:multiLevelType w:val="hybridMultilevel"/>
    <w:tmpl w:val="26B2E4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4650B"/>
    <w:multiLevelType w:val="hybridMultilevel"/>
    <w:tmpl w:val="6AE8C596"/>
    <w:lvl w:ilvl="0" w:tplc="5B8A498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0804"/>
    <w:multiLevelType w:val="hybridMultilevel"/>
    <w:tmpl w:val="4830DC62"/>
    <w:lvl w:ilvl="0" w:tplc="5B8A498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86645"/>
    <w:multiLevelType w:val="hybridMultilevel"/>
    <w:tmpl w:val="7CE0030E"/>
    <w:lvl w:ilvl="0" w:tplc="5B8A498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B13E4"/>
    <w:multiLevelType w:val="hybridMultilevel"/>
    <w:tmpl w:val="85323BEA"/>
    <w:lvl w:ilvl="0" w:tplc="5B8A498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8643C"/>
    <w:multiLevelType w:val="hybridMultilevel"/>
    <w:tmpl w:val="0CA45092"/>
    <w:lvl w:ilvl="0" w:tplc="BAFCF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C2A91"/>
    <w:multiLevelType w:val="hybridMultilevel"/>
    <w:tmpl w:val="A75289AC"/>
    <w:lvl w:ilvl="0" w:tplc="C0F4F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C0AC3"/>
    <w:multiLevelType w:val="hybridMultilevel"/>
    <w:tmpl w:val="090086C2"/>
    <w:lvl w:ilvl="0" w:tplc="5B8A498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F0DA6"/>
    <w:multiLevelType w:val="hybridMultilevel"/>
    <w:tmpl w:val="875AFAF0"/>
    <w:lvl w:ilvl="0" w:tplc="B4024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31BAE"/>
    <w:multiLevelType w:val="hybridMultilevel"/>
    <w:tmpl w:val="64A22894"/>
    <w:lvl w:ilvl="0" w:tplc="904632CE">
      <w:start w:val="1"/>
      <w:numFmt w:val="decimal"/>
      <w:lvlText w:val="%1)"/>
      <w:lvlJc w:val="left"/>
      <w:pPr>
        <w:ind w:left="940" w:hanging="360"/>
      </w:pPr>
      <w:rPr>
        <w:rFonts w:eastAsia="Trebuchet M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 w15:restartNumberingAfterBreak="0">
    <w:nsid w:val="49725B30"/>
    <w:multiLevelType w:val="hybridMultilevel"/>
    <w:tmpl w:val="0F9E9712"/>
    <w:lvl w:ilvl="0" w:tplc="8398E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E6B55"/>
    <w:multiLevelType w:val="hybridMultilevel"/>
    <w:tmpl w:val="F13065E4"/>
    <w:lvl w:ilvl="0" w:tplc="5B52B4F2">
      <w:start w:val="1"/>
      <w:numFmt w:val="bullet"/>
      <w:lvlText w:val="•"/>
      <w:lvlJc w:val="left"/>
      <w:pPr>
        <w:ind w:left="99" w:hanging="394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3E6E4AEA">
      <w:start w:val="1"/>
      <w:numFmt w:val="bullet"/>
      <w:lvlText w:val="•"/>
      <w:lvlJc w:val="left"/>
      <w:pPr>
        <w:ind w:left="572" w:hanging="394"/>
      </w:pPr>
      <w:rPr>
        <w:rFonts w:hint="default"/>
      </w:rPr>
    </w:lvl>
    <w:lvl w:ilvl="2" w:tplc="707E18D6">
      <w:start w:val="1"/>
      <w:numFmt w:val="bullet"/>
      <w:lvlText w:val="•"/>
      <w:lvlJc w:val="left"/>
      <w:pPr>
        <w:ind w:left="1046" w:hanging="394"/>
      </w:pPr>
      <w:rPr>
        <w:rFonts w:hint="default"/>
      </w:rPr>
    </w:lvl>
    <w:lvl w:ilvl="3" w:tplc="1C684CB6">
      <w:start w:val="1"/>
      <w:numFmt w:val="bullet"/>
      <w:lvlText w:val="•"/>
      <w:lvlJc w:val="left"/>
      <w:pPr>
        <w:ind w:left="1519" w:hanging="394"/>
      </w:pPr>
      <w:rPr>
        <w:rFonts w:hint="default"/>
      </w:rPr>
    </w:lvl>
    <w:lvl w:ilvl="4" w:tplc="757A4EA6">
      <w:start w:val="1"/>
      <w:numFmt w:val="bullet"/>
      <w:lvlText w:val="•"/>
      <w:lvlJc w:val="left"/>
      <w:pPr>
        <w:ind w:left="1992" w:hanging="394"/>
      </w:pPr>
      <w:rPr>
        <w:rFonts w:hint="default"/>
      </w:rPr>
    </w:lvl>
    <w:lvl w:ilvl="5" w:tplc="C2AA9B4E">
      <w:start w:val="1"/>
      <w:numFmt w:val="bullet"/>
      <w:lvlText w:val="•"/>
      <w:lvlJc w:val="left"/>
      <w:pPr>
        <w:ind w:left="2465" w:hanging="394"/>
      </w:pPr>
      <w:rPr>
        <w:rFonts w:hint="default"/>
      </w:rPr>
    </w:lvl>
    <w:lvl w:ilvl="6" w:tplc="AFE804AA">
      <w:start w:val="1"/>
      <w:numFmt w:val="bullet"/>
      <w:lvlText w:val="•"/>
      <w:lvlJc w:val="left"/>
      <w:pPr>
        <w:ind w:left="2938" w:hanging="394"/>
      </w:pPr>
      <w:rPr>
        <w:rFonts w:hint="default"/>
      </w:rPr>
    </w:lvl>
    <w:lvl w:ilvl="7" w:tplc="35460F5A">
      <w:start w:val="1"/>
      <w:numFmt w:val="bullet"/>
      <w:lvlText w:val="•"/>
      <w:lvlJc w:val="left"/>
      <w:pPr>
        <w:ind w:left="3412" w:hanging="394"/>
      </w:pPr>
      <w:rPr>
        <w:rFonts w:hint="default"/>
      </w:rPr>
    </w:lvl>
    <w:lvl w:ilvl="8" w:tplc="4D60D2D4">
      <w:start w:val="1"/>
      <w:numFmt w:val="bullet"/>
      <w:lvlText w:val="•"/>
      <w:lvlJc w:val="left"/>
      <w:pPr>
        <w:ind w:left="3885" w:hanging="394"/>
      </w:pPr>
      <w:rPr>
        <w:rFonts w:hint="default"/>
      </w:rPr>
    </w:lvl>
  </w:abstractNum>
  <w:abstractNum w:abstractNumId="15" w15:restartNumberingAfterBreak="0">
    <w:nsid w:val="4BF40D65"/>
    <w:multiLevelType w:val="hybridMultilevel"/>
    <w:tmpl w:val="77D49F30"/>
    <w:lvl w:ilvl="0" w:tplc="ECC624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65973"/>
    <w:multiLevelType w:val="hybridMultilevel"/>
    <w:tmpl w:val="7F1E0590"/>
    <w:lvl w:ilvl="0" w:tplc="5E7AD7B0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7E044A"/>
    <w:multiLevelType w:val="hybridMultilevel"/>
    <w:tmpl w:val="71B46D44"/>
    <w:lvl w:ilvl="0" w:tplc="5B8A498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85CCB"/>
    <w:multiLevelType w:val="hybridMultilevel"/>
    <w:tmpl w:val="5FCC7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A7047"/>
    <w:multiLevelType w:val="hybridMultilevel"/>
    <w:tmpl w:val="B1269BAA"/>
    <w:lvl w:ilvl="0" w:tplc="C9264006">
      <w:start w:val="2"/>
      <w:numFmt w:val="bullet"/>
      <w:lvlText w:val="-"/>
      <w:lvlJc w:val="left"/>
      <w:pPr>
        <w:tabs>
          <w:tab w:val="num" w:pos="529"/>
        </w:tabs>
        <w:ind w:left="529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5C5C7F7A"/>
    <w:multiLevelType w:val="hybridMultilevel"/>
    <w:tmpl w:val="22E61348"/>
    <w:lvl w:ilvl="0" w:tplc="4782B9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D352E"/>
    <w:multiLevelType w:val="hybridMultilevel"/>
    <w:tmpl w:val="E49E2A72"/>
    <w:lvl w:ilvl="0" w:tplc="5B8A498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02C2F"/>
    <w:multiLevelType w:val="hybridMultilevel"/>
    <w:tmpl w:val="95A8F9CA"/>
    <w:lvl w:ilvl="0" w:tplc="182E10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F0227"/>
    <w:multiLevelType w:val="hybridMultilevel"/>
    <w:tmpl w:val="C0C4B2F8"/>
    <w:lvl w:ilvl="0" w:tplc="7FC2DC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C21DE"/>
    <w:multiLevelType w:val="hybridMultilevel"/>
    <w:tmpl w:val="30D004A2"/>
    <w:lvl w:ilvl="0" w:tplc="D8A6FE6C">
      <w:numFmt w:val="bullet"/>
      <w:lvlText w:val="-"/>
      <w:lvlJc w:val="left"/>
      <w:pPr>
        <w:ind w:left="825" w:hanging="46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A15E4"/>
    <w:multiLevelType w:val="hybridMultilevel"/>
    <w:tmpl w:val="25D6D460"/>
    <w:lvl w:ilvl="0" w:tplc="5B8A498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911D4"/>
    <w:multiLevelType w:val="hybridMultilevel"/>
    <w:tmpl w:val="64A22894"/>
    <w:lvl w:ilvl="0" w:tplc="904632CE">
      <w:start w:val="1"/>
      <w:numFmt w:val="decimal"/>
      <w:lvlText w:val="%1)"/>
      <w:lvlJc w:val="left"/>
      <w:pPr>
        <w:ind w:left="940" w:hanging="360"/>
      </w:pPr>
      <w:rPr>
        <w:rFonts w:eastAsia="Trebuchet M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7" w15:restartNumberingAfterBreak="0">
    <w:nsid w:val="7ED8022E"/>
    <w:multiLevelType w:val="hybridMultilevel"/>
    <w:tmpl w:val="2B5E1764"/>
    <w:lvl w:ilvl="0" w:tplc="059A22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9"/>
  </w:num>
  <w:num w:numId="5">
    <w:abstractNumId w:val="1"/>
  </w:num>
  <w:num w:numId="6">
    <w:abstractNumId w:val="14"/>
  </w:num>
  <w:num w:numId="7">
    <w:abstractNumId w:val="4"/>
  </w:num>
  <w:num w:numId="8">
    <w:abstractNumId w:val="22"/>
  </w:num>
  <w:num w:numId="9">
    <w:abstractNumId w:val="5"/>
  </w:num>
  <w:num w:numId="10">
    <w:abstractNumId w:val="20"/>
  </w:num>
  <w:num w:numId="11">
    <w:abstractNumId w:val="10"/>
  </w:num>
  <w:num w:numId="12">
    <w:abstractNumId w:val="8"/>
  </w:num>
  <w:num w:numId="13">
    <w:abstractNumId w:val="21"/>
  </w:num>
  <w:num w:numId="14">
    <w:abstractNumId w:val="15"/>
  </w:num>
  <w:num w:numId="15">
    <w:abstractNumId w:val="7"/>
  </w:num>
  <w:num w:numId="16">
    <w:abstractNumId w:val="27"/>
  </w:num>
  <w:num w:numId="17">
    <w:abstractNumId w:val="6"/>
  </w:num>
  <w:num w:numId="18">
    <w:abstractNumId w:val="9"/>
  </w:num>
  <w:num w:numId="19">
    <w:abstractNumId w:val="2"/>
  </w:num>
  <w:num w:numId="20">
    <w:abstractNumId w:val="13"/>
  </w:num>
  <w:num w:numId="21">
    <w:abstractNumId w:val="17"/>
  </w:num>
  <w:num w:numId="22">
    <w:abstractNumId w:val="24"/>
  </w:num>
  <w:num w:numId="23">
    <w:abstractNumId w:val="25"/>
  </w:num>
  <w:num w:numId="24">
    <w:abstractNumId w:val="26"/>
  </w:num>
  <w:num w:numId="25">
    <w:abstractNumId w:val="12"/>
  </w:num>
  <w:num w:numId="26">
    <w:abstractNumId w:val="23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4C"/>
    <w:rsid w:val="000073F9"/>
    <w:rsid w:val="00047813"/>
    <w:rsid w:val="000513E0"/>
    <w:rsid w:val="00064A14"/>
    <w:rsid w:val="00065D15"/>
    <w:rsid w:val="00072410"/>
    <w:rsid w:val="000809AA"/>
    <w:rsid w:val="000B55B3"/>
    <w:rsid w:val="000D3A18"/>
    <w:rsid w:val="00107ACF"/>
    <w:rsid w:val="00127CCB"/>
    <w:rsid w:val="001512DE"/>
    <w:rsid w:val="00184DB7"/>
    <w:rsid w:val="0021205B"/>
    <w:rsid w:val="00230CA0"/>
    <w:rsid w:val="00234F76"/>
    <w:rsid w:val="00270B38"/>
    <w:rsid w:val="00274FD5"/>
    <w:rsid w:val="00275158"/>
    <w:rsid w:val="00291EB1"/>
    <w:rsid w:val="002C143E"/>
    <w:rsid w:val="002F123F"/>
    <w:rsid w:val="002F27A8"/>
    <w:rsid w:val="00307C77"/>
    <w:rsid w:val="00311585"/>
    <w:rsid w:val="00314A3C"/>
    <w:rsid w:val="00321040"/>
    <w:rsid w:val="00337510"/>
    <w:rsid w:val="00343008"/>
    <w:rsid w:val="003815AF"/>
    <w:rsid w:val="00384BC5"/>
    <w:rsid w:val="0038650F"/>
    <w:rsid w:val="00396F36"/>
    <w:rsid w:val="003B154C"/>
    <w:rsid w:val="003B2514"/>
    <w:rsid w:val="003B7CA5"/>
    <w:rsid w:val="003D6656"/>
    <w:rsid w:val="004040D3"/>
    <w:rsid w:val="0040443D"/>
    <w:rsid w:val="00406C1C"/>
    <w:rsid w:val="00425989"/>
    <w:rsid w:val="00432539"/>
    <w:rsid w:val="00450C5B"/>
    <w:rsid w:val="004552B2"/>
    <w:rsid w:val="00473375"/>
    <w:rsid w:val="004A0FBD"/>
    <w:rsid w:val="004E4A9E"/>
    <w:rsid w:val="00515616"/>
    <w:rsid w:val="00522CB9"/>
    <w:rsid w:val="00527316"/>
    <w:rsid w:val="00537A13"/>
    <w:rsid w:val="005B166C"/>
    <w:rsid w:val="005E1815"/>
    <w:rsid w:val="006020EF"/>
    <w:rsid w:val="00632D46"/>
    <w:rsid w:val="00652534"/>
    <w:rsid w:val="006901B7"/>
    <w:rsid w:val="006A5207"/>
    <w:rsid w:val="006C560A"/>
    <w:rsid w:val="00736BB9"/>
    <w:rsid w:val="0076058C"/>
    <w:rsid w:val="00767003"/>
    <w:rsid w:val="00786388"/>
    <w:rsid w:val="00792F7F"/>
    <w:rsid w:val="0079501A"/>
    <w:rsid w:val="007D0FA0"/>
    <w:rsid w:val="007D55DA"/>
    <w:rsid w:val="008442F4"/>
    <w:rsid w:val="00852A85"/>
    <w:rsid w:val="00854838"/>
    <w:rsid w:val="00874134"/>
    <w:rsid w:val="00885D9A"/>
    <w:rsid w:val="00892B50"/>
    <w:rsid w:val="008A6CAF"/>
    <w:rsid w:val="00905EA0"/>
    <w:rsid w:val="009134D6"/>
    <w:rsid w:val="00916823"/>
    <w:rsid w:val="00945174"/>
    <w:rsid w:val="00983D5F"/>
    <w:rsid w:val="009917EC"/>
    <w:rsid w:val="00A07CF7"/>
    <w:rsid w:val="00A2138C"/>
    <w:rsid w:val="00A43F46"/>
    <w:rsid w:val="00A7763B"/>
    <w:rsid w:val="00AB6CCB"/>
    <w:rsid w:val="00AC12D5"/>
    <w:rsid w:val="00AC2188"/>
    <w:rsid w:val="00AC55DD"/>
    <w:rsid w:val="00AC5BAA"/>
    <w:rsid w:val="00AD22AC"/>
    <w:rsid w:val="00B13D6D"/>
    <w:rsid w:val="00B45D2F"/>
    <w:rsid w:val="00B715BF"/>
    <w:rsid w:val="00B77474"/>
    <w:rsid w:val="00B8455A"/>
    <w:rsid w:val="00B9226E"/>
    <w:rsid w:val="00B92896"/>
    <w:rsid w:val="00B940AE"/>
    <w:rsid w:val="00B976D8"/>
    <w:rsid w:val="00BA192F"/>
    <w:rsid w:val="00BC45E4"/>
    <w:rsid w:val="00C23E38"/>
    <w:rsid w:val="00C3202F"/>
    <w:rsid w:val="00C62E01"/>
    <w:rsid w:val="00C82263"/>
    <w:rsid w:val="00CA11DD"/>
    <w:rsid w:val="00CC38C0"/>
    <w:rsid w:val="00CC6A1B"/>
    <w:rsid w:val="00CD3EBB"/>
    <w:rsid w:val="00D05223"/>
    <w:rsid w:val="00D27636"/>
    <w:rsid w:val="00D30EB1"/>
    <w:rsid w:val="00D54626"/>
    <w:rsid w:val="00D63D8E"/>
    <w:rsid w:val="00D72E78"/>
    <w:rsid w:val="00D83C95"/>
    <w:rsid w:val="00D905B8"/>
    <w:rsid w:val="00D93470"/>
    <w:rsid w:val="00D94C71"/>
    <w:rsid w:val="00D96173"/>
    <w:rsid w:val="00DA6871"/>
    <w:rsid w:val="00DB29C4"/>
    <w:rsid w:val="00DC3098"/>
    <w:rsid w:val="00DD2B22"/>
    <w:rsid w:val="00DE158F"/>
    <w:rsid w:val="00DE6034"/>
    <w:rsid w:val="00DE676F"/>
    <w:rsid w:val="00E25336"/>
    <w:rsid w:val="00E4501C"/>
    <w:rsid w:val="00E47375"/>
    <w:rsid w:val="00E636A7"/>
    <w:rsid w:val="00E903A6"/>
    <w:rsid w:val="00E90E5E"/>
    <w:rsid w:val="00EC1140"/>
    <w:rsid w:val="00EC1301"/>
    <w:rsid w:val="00F14D7C"/>
    <w:rsid w:val="00F30A9A"/>
    <w:rsid w:val="00F52D23"/>
    <w:rsid w:val="00F56774"/>
    <w:rsid w:val="00F65EFE"/>
    <w:rsid w:val="00F66569"/>
    <w:rsid w:val="00F73D08"/>
    <w:rsid w:val="00F76FCF"/>
    <w:rsid w:val="00F8136E"/>
    <w:rsid w:val="00F97333"/>
    <w:rsid w:val="00FD2D55"/>
    <w:rsid w:val="00FD6411"/>
    <w:rsid w:val="00FE1290"/>
    <w:rsid w:val="00FF17BC"/>
    <w:rsid w:val="00FF2119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F92D"/>
  <w15:docId w15:val="{F56BBA25-0947-41F3-BF5B-4987BC7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4C"/>
    <w:pPr>
      <w:spacing w:after="0" w:line="240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3B15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5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15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paragraph" w:styleId="a3">
    <w:name w:val="List Paragraph"/>
    <w:basedOn w:val="a"/>
    <w:uiPriority w:val="34"/>
    <w:qFormat/>
    <w:rsid w:val="003B154C"/>
    <w:pPr>
      <w:ind w:left="720"/>
      <w:contextualSpacing/>
    </w:pPr>
  </w:style>
  <w:style w:type="character" w:customStyle="1" w:styleId="shorttext">
    <w:name w:val="short_text"/>
    <w:basedOn w:val="a0"/>
    <w:rsid w:val="00BC45E4"/>
  </w:style>
  <w:style w:type="paragraph" w:styleId="a4">
    <w:name w:val="Normal (Web)"/>
    <w:basedOn w:val="a"/>
    <w:uiPriority w:val="99"/>
    <w:semiHidden/>
    <w:unhideWhenUsed/>
    <w:rsid w:val="00B45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21205B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2120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21205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styleId="a8">
    <w:name w:val="Strong"/>
    <w:basedOn w:val="a0"/>
    <w:uiPriority w:val="22"/>
    <w:qFormat/>
    <w:rsid w:val="0021205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6C1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6C1C"/>
    <w:rPr>
      <w:rFonts w:ascii="Segoe UI" w:hAnsi="Segoe UI" w:cs="Segoe UI"/>
      <w:sz w:val="18"/>
      <w:szCs w:val="1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815AF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paragraph" w:styleId="ab">
    <w:name w:val="header"/>
    <w:basedOn w:val="a"/>
    <w:link w:val="ac"/>
    <w:uiPriority w:val="99"/>
    <w:unhideWhenUsed/>
    <w:rsid w:val="0043253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432539"/>
    <w:rPr>
      <w:lang w:val="uk-UA"/>
    </w:rPr>
  </w:style>
  <w:style w:type="paragraph" w:styleId="ad">
    <w:name w:val="footer"/>
    <w:basedOn w:val="a"/>
    <w:link w:val="ae"/>
    <w:uiPriority w:val="99"/>
    <w:unhideWhenUsed/>
    <w:rsid w:val="00432539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432539"/>
    <w:rPr>
      <w:lang w:val="uk-UA"/>
    </w:rPr>
  </w:style>
  <w:style w:type="table" w:customStyle="1" w:styleId="TableNormal">
    <w:name w:val="Table Normal"/>
    <w:uiPriority w:val="2"/>
    <w:semiHidden/>
    <w:unhideWhenUsed/>
    <w:qFormat/>
    <w:rsid w:val="003430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008"/>
    <w:pPr>
      <w:widowControl w:val="0"/>
    </w:pPr>
    <w:rPr>
      <w:lang w:val="en-US"/>
    </w:rPr>
  </w:style>
  <w:style w:type="character" w:customStyle="1" w:styleId="3">
    <w:name w:val="Основной текст (3)_"/>
    <w:basedOn w:val="a0"/>
    <w:link w:val="30"/>
    <w:rsid w:val="005273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5273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5273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52731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27316"/>
    <w:rPr>
      <w:rFonts w:ascii="Impact" w:eastAsia="Impact" w:hAnsi="Impact" w:cs="Impact"/>
      <w:sz w:val="23"/>
      <w:szCs w:val="23"/>
      <w:shd w:val="clear" w:color="auto" w:fill="FFFFFF"/>
    </w:rPr>
  </w:style>
  <w:style w:type="character" w:customStyle="1" w:styleId="5TrebuchetMS12pt">
    <w:name w:val="Основной текст (5) + Trebuchet MS;12 pt"/>
    <w:basedOn w:val="5"/>
    <w:rsid w:val="00527316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4pt">
    <w:name w:val="Основной текст (2) + 14 pt"/>
    <w:basedOn w:val="23"/>
    <w:rsid w:val="0052731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527316"/>
    <w:pPr>
      <w:widowControl w:val="0"/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22">
    <w:name w:val="Заголовок №2"/>
    <w:basedOn w:val="a"/>
    <w:link w:val="21"/>
    <w:rsid w:val="00527316"/>
    <w:pPr>
      <w:widowControl w:val="0"/>
      <w:shd w:val="clear" w:color="auto" w:fill="FFFFFF"/>
      <w:spacing w:before="66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42">
    <w:name w:val="Основной текст (4)"/>
    <w:basedOn w:val="a"/>
    <w:link w:val="41"/>
    <w:rsid w:val="00527316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4">
    <w:name w:val="Основной текст (2)"/>
    <w:basedOn w:val="a"/>
    <w:link w:val="23"/>
    <w:rsid w:val="00527316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19"/>
      <w:szCs w:val="19"/>
      <w:lang w:val="ru-RU"/>
    </w:rPr>
  </w:style>
  <w:style w:type="paragraph" w:customStyle="1" w:styleId="50">
    <w:name w:val="Основной текст (5)"/>
    <w:basedOn w:val="a"/>
    <w:link w:val="5"/>
    <w:rsid w:val="00527316"/>
    <w:pPr>
      <w:widowControl w:val="0"/>
      <w:shd w:val="clear" w:color="auto" w:fill="FFFFFF"/>
      <w:spacing w:line="326" w:lineRule="exact"/>
      <w:jc w:val="both"/>
    </w:pPr>
    <w:rPr>
      <w:rFonts w:ascii="Impact" w:eastAsia="Impact" w:hAnsi="Impact" w:cs="Impact"/>
      <w:sz w:val="23"/>
      <w:szCs w:val="23"/>
      <w:lang w:val="ru-RU"/>
    </w:rPr>
  </w:style>
  <w:style w:type="table" w:styleId="af">
    <w:name w:val="Table Grid"/>
    <w:basedOn w:val="a1"/>
    <w:uiPriority w:val="39"/>
    <w:rsid w:val="0052731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Подпись к таблице_"/>
    <w:basedOn w:val="a0"/>
    <w:link w:val="af1"/>
    <w:rsid w:val="00DE676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DE676F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ru-RU"/>
    </w:rPr>
  </w:style>
  <w:style w:type="table" w:customStyle="1" w:styleId="TableNormal1">
    <w:name w:val="Table Normal1"/>
    <w:uiPriority w:val="2"/>
    <w:semiHidden/>
    <w:unhideWhenUsed/>
    <w:qFormat/>
    <w:rsid w:val="009917E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 Spacing"/>
    <w:uiPriority w:val="1"/>
    <w:qFormat/>
    <w:rsid w:val="009917EC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AE51-9147-48EE-948C-A8E1AC92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Курлов</dc:creator>
  <cp:lastModifiedBy>Ніконова Каріне Аршаківна</cp:lastModifiedBy>
  <cp:revision>5</cp:revision>
  <cp:lastPrinted>2021-03-02T08:47:00Z</cp:lastPrinted>
  <dcterms:created xsi:type="dcterms:W3CDTF">2025-09-23T11:25:00Z</dcterms:created>
  <dcterms:modified xsi:type="dcterms:W3CDTF">2025-09-24T08:27:00Z</dcterms:modified>
</cp:coreProperties>
</file>